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F172A"/>
          <w:sz w:val="48"/>
        </w:rPr>
        <w:t>VotePulse: Secure &amp; Real-Time Voting Management System</w:t>
      </w:r>
    </w:p>
    <w:p>
      <w:pPr>
        <w:spacing w:after="360"/>
        <w:jc w:val="center"/>
      </w:pPr>
      <w:r>
        <w:rPr>
          <w:rFonts w:ascii="Calibri" w:hAnsi="Calibri"/>
          <w:b/>
          <w:color w:val="059669"/>
          <w:sz w:val="28"/>
        </w:rPr>
        <w:t>Minor Project Synopsis &amp; Technical Presentation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Project Title: VotePulse Online Voting System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Target Platform: Web &amp; Progressive Web App (PWA)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Prepared For: Internal Guide Review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Core Stack: Node.js, Express, HTML5, CSS3, JS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1. Problem Identification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Traditional paper-based voting systems and outdated election administration workflows suffer from significant operational, security, and accessibility challenges in modern institutional environments.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High Operational &amp; Paper Cost: </w:t>
      </w:r>
      <w:r>
        <w:rPr>
          <w:rFonts w:ascii="Calibri" w:hAnsi="Calibri"/>
          <w:color w:val="334155"/>
          <w:sz w:val="22"/>
        </w:rPr>
        <w:t>Manual ballot paper printing, ballot box physical distribution, physical security personnel deployment, and manual vote counting incur substantial financial and temporal expenditure.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Vulnerability to Fraud &amp; Double Voting: </w:t>
      </w:r>
      <w:r>
        <w:rPr>
          <w:rFonts w:ascii="Calibri" w:hAnsi="Calibri"/>
          <w:color w:val="334155"/>
          <w:sz w:val="22"/>
        </w:rPr>
        <w:t>Physical ballots are susceptible to identity impersonation, ballot box stuffing, illegal multi-voting, and missing or damaged ballot papers during transit.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Delayed Tallying &amp; Human Error: </w:t>
      </w:r>
      <w:r>
        <w:rPr>
          <w:rFonts w:ascii="Calibri" w:hAnsi="Calibri"/>
          <w:color w:val="334155"/>
          <w:sz w:val="22"/>
        </w:rPr>
        <w:t>Manual ballot counting is slow, labor-intensive, and prone to human miscalculations or disputes during election result compilation.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Queue Congestion &amp; Limited Accessibility: </w:t>
      </w:r>
      <w:r>
        <w:rPr>
          <w:rFonts w:ascii="Calibri" w:hAnsi="Calibri"/>
          <w:color w:val="334155"/>
          <w:sz w:val="22"/>
        </w:rPr>
        <w:t>In-person voting forces long queues and restricts participation for remote, non-resident, or mobility-impaired voters.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Lack of Instant Auditability: </w:t>
      </w:r>
      <w:r>
        <w:rPr>
          <w:rFonts w:ascii="Calibri" w:hAnsi="Calibri"/>
          <w:color w:val="334155"/>
          <w:sz w:val="22"/>
        </w:rPr>
        <w:t>Voters have zero digital verification mechanism to ensure their individual ballot was accurately registered and sealed without tampering.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2. Proposed Approach &amp; Solution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VotePulse is an enterprise-grade, lightweight, and secure digital voting management application engineered to streamline elections with maximum transparency and zero friction.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Real-Time OTP Verification Engine: </w:t>
      </w:r>
      <w:r>
        <w:rPr>
          <w:rFonts w:ascii="Calibri" w:hAnsi="Calibri"/>
          <w:color w:val="334155"/>
          <w:sz w:val="22"/>
        </w:rPr>
        <w:t>Integrates a 6-digit auto-advancing OTP verification system with dynamic SMS/push alert toasts, audio chimes, and a 5-minute security countdown to guarantee authentic voter identification.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Strict Server-Side Single-Vote Enforcement: </w:t>
      </w:r>
      <w:r>
        <w:rPr>
          <w:rFonts w:ascii="Calibri" w:hAnsi="Calibri"/>
          <w:color w:val="334155"/>
          <w:sz w:val="22"/>
        </w:rPr>
        <w:t>Implements dual composite validation (election_id + voter_id) at both client and REST API levels, completely blocking any duplicate vote attempts.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Sealed Digital Ballot Receipts: </w:t>
      </w:r>
      <w:r>
        <w:rPr>
          <w:rFonts w:ascii="Calibri" w:hAnsi="Calibri"/>
          <w:color w:val="334155"/>
          <w:sz w:val="22"/>
        </w:rPr>
        <w:t>Generates an instant, tamper-proof digital vote receipt featuring a unique cryptographic tracking hash, voter timestamp, and candidate confirmation badge for full post-election verification.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Responsive Light &amp; Dark Theme PWA: </w:t>
      </w:r>
      <w:r>
        <w:rPr>
          <w:rFonts w:ascii="Calibri" w:hAnsi="Calibri"/>
          <w:color w:val="334155"/>
          <w:sz w:val="22"/>
        </w:rPr>
        <w:t>Delivers an accessible Progressive Web App (PWA v6.0) interface with light/dark theme switching, dynamic font scaling, and offline Service Worker caching for seamless mobile &amp; desktop usage.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Comprehensive Admin Console &amp; Live Analytical Reporting: </w:t>
      </w:r>
      <w:r>
        <w:rPr>
          <w:rFonts w:ascii="Calibri" w:hAnsi="Calibri"/>
          <w:color w:val="334155"/>
          <w:sz w:val="22"/>
        </w:rPr>
        <w:t>Provides administrators with real-time voter metrics, candidate lifecycle controls, one-click poll status toggles, and automated CSV report export functionality.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3. System Design &amp; Modules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platform adopts a decoupled, modular Client-Server Architecture consisting of four core operational modules: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8"/>
        </w:rPr>
        <w:t>A. Voter Portal Module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Authentication &amp; Registration: </w:t>
      </w:r>
      <w:r>
        <w:rPr>
          <w:rFonts w:ascii="Calibri" w:hAnsi="Calibri"/>
          <w:color w:val="334155"/>
          <w:sz w:val="22"/>
        </w:rPr>
        <w:t>Allows voters to log in using their credentials and complete real-time OTP verification.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Ballot Exploration &amp; Manifestos: </w:t>
      </w:r>
      <w:r>
        <w:rPr>
          <w:rFonts w:ascii="Calibri" w:hAnsi="Calibri"/>
          <w:color w:val="334155"/>
          <w:sz w:val="22"/>
        </w:rPr>
        <w:t>Displays active election polls with candidate portfolios, party affiliations, and detailed manifestos.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Instant Vote Casting: </w:t>
      </w:r>
      <w:r>
        <w:rPr>
          <w:rFonts w:ascii="Calibri" w:hAnsi="Calibri"/>
          <w:color w:val="334155"/>
          <w:sz w:val="22"/>
        </w:rPr>
        <w:t>Renders modal confirmation prompts and securely transmits single-vote requests.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Digital Ballot Receipt Display: </w:t>
      </w:r>
      <w:r>
        <w:rPr>
          <w:rFonts w:ascii="Calibri" w:hAnsi="Calibri"/>
          <w:color w:val="334155"/>
          <w:sz w:val="22"/>
        </w:rPr>
        <w:t>Shows an immutable receipt with candidate name, voter ID, timestamp, and receipt hash.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8"/>
        </w:rPr>
        <w:t>B. Administrative Console Module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Overview Analytics Dashboard: </w:t>
      </w:r>
      <w:r>
        <w:rPr>
          <w:rFonts w:ascii="Calibri" w:hAnsi="Calibri"/>
          <w:color w:val="334155"/>
          <w:sz w:val="22"/>
        </w:rPr>
        <w:t>Displays live metrics (Total Registered Voters, Active Elections, Candidate Count, Total Votes Cast).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Election Management: </w:t>
      </w:r>
      <w:r>
        <w:rPr>
          <w:rFonts w:ascii="Calibri" w:hAnsi="Calibri"/>
          <w:color w:val="334155"/>
          <w:sz w:val="22"/>
        </w:rPr>
        <w:t>Supports creating, activating, pausing, and closing election polls.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Candidate Directory: </w:t>
      </w:r>
      <w:r>
        <w:rPr>
          <w:rFonts w:ascii="Calibri" w:hAnsi="Calibri"/>
          <w:color w:val="334155"/>
          <w:sz w:val="22"/>
        </w:rPr>
        <w:t>Enables candidate registration with party affiliations, department labels, and manifesto details.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Live Tally &amp; Report Export: </w:t>
      </w:r>
      <w:r>
        <w:rPr>
          <w:rFonts w:ascii="Calibri" w:hAnsi="Calibri"/>
          <w:color w:val="334155"/>
          <w:sz w:val="22"/>
        </w:rPr>
        <w:t>Renders real-time percentage progress bars and exports CSV election reports.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8"/>
        </w:rPr>
        <w:t>C. REST API &amp; Data Persistence Engine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Express.js REST Endpoints: </w:t>
      </w:r>
      <w:r>
        <w:rPr>
          <w:rFonts w:ascii="Calibri" w:hAnsi="Calibri"/>
          <w:color w:val="334155"/>
          <w:sz w:val="22"/>
        </w:rPr>
        <w:t>Serves JSON routes (/api/auth, /api/otp, /api/elections, /api/candidates, /api/vote, /api/admin/stats).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Lightweight Atomic JSON Storage: </w:t>
      </w:r>
      <w:r>
        <w:rPr>
          <w:rFonts w:ascii="Calibri" w:hAnsi="Calibri"/>
          <w:color w:val="334155"/>
          <w:sz w:val="22"/>
        </w:rPr>
        <w:t>Ensures transactional data integrity and zero data loss using atomic database persistence.</w:t>
      </w:r>
    </w:p>
    <w:p>
      <w:pPr>
        <w:keepNext/>
        <w:spacing w:before="240" w:after="80"/>
      </w:pPr>
      <w:r>
        <w:rPr>
          <w:rFonts w:ascii="Calibri" w:hAnsi="Calibri"/>
          <w:b/>
          <w:color w:val="059669"/>
          <w:sz w:val="28"/>
        </w:rPr>
        <w:t>D. PWA &amp; Service Worker Offline Layer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Offline Service Worker (v6.0): </w:t>
      </w:r>
      <w:r>
        <w:rPr>
          <w:rFonts w:ascii="Calibri" w:hAnsi="Calibri"/>
          <w:color w:val="334155"/>
          <w:sz w:val="22"/>
        </w:rPr>
        <w:t>Caches core assets (HTML, CSS, JS, Manifest) for uninterrupted offline availability.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Cross-Platform Mobile PWA: </w:t>
      </w:r>
      <w:r>
        <w:rPr>
          <w:rFonts w:ascii="Calibri" w:hAnsi="Calibri"/>
          <w:color w:val="334155"/>
          <w:sz w:val="22"/>
        </w:rPr>
        <w:t>Includes manifest.json with install prompts for Android, iOS, and Desktop devices.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4. Feasibility Analysis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Technical Feasibility: </w:t>
      </w:r>
      <w:r>
        <w:rPr>
          <w:rFonts w:ascii="Calibri" w:hAnsi="Calibri"/>
          <w:color w:val="334155"/>
          <w:sz w:val="22"/>
        </w:rPr>
        <w:t>Built on proven web technologies (Node.js, Express, HTML5, Vanilla CSS3, JS ES6+). High hardware compatibility across all modern web browsers without heavy third-party runtime requirements.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Operational Feasibility: </w:t>
      </w:r>
      <w:r>
        <w:rPr>
          <w:rFonts w:ascii="Calibri" w:hAnsi="Calibri"/>
          <w:color w:val="334155"/>
          <w:sz w:val="22"/>
        </w:rPr>
        <w:t>Extremely low learning curve. Intuitive step-by-step UI allows non-technical voters to cast ballots in under 30 seconds. Automated admin workflows eliminate manual ballot handling.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Economic Feasibility: </w:t>
      </w:r>
      <w:r>
        <w:rPr>
          <w:rFonts w:ascii="Calibri" w:hAnsi="Calibri"/>
          <w:color w:val="334155"/>
          <w:sz w:val="22"/>
        </w:rPr>
        <w:t>Leverages an entirely open-source technology stack with zero licensing overhead. Can be hosted on zero-cost or minimal-cost web hosting platforms (e.g., GitHub Pages, Vercel, Render).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Legal &amp; Security Compliance Feasibility: </w:t>
      </w:r>
      <w:r>
        <w:rPr>
          <w:rFonts w:ascii="Calibri" w:hAnsi="Calibri"/>
          <w:color w:val="334155"/>
          <w:sz w:val="22"/>
        </w:rPr>
        <w:t>Adheres to voter privacy principles by protecting voter identities while maintaining verifiable ballot integrity.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5. Estimated Budget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Due to the selection of open-source technologies and efficient architecture, the overall financial expenditure for development and initial deployment is minimal: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Component / Service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Description / Tooling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Estimated Cost (INR)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Development Stack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Node.js, Express, VS Code, Git, GitHub (Open Source)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₹0.00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Hosting &amp; Domain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GitHub Pages / Cloud Server (Free Tier)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₹0.00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Security &amp; SSL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Let's Encrypt / GitHub HTTPS Certificate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₹0.00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Database Storage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Lightweight JSON File Persistence System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t>₹0.00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6. Development Plan &amp; Timeline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project was executed following an Agile methodology spanning a 6-week development lifecycle: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Phase &amp; Period</w:t>
            </w:r>
          </w:p>
        </w:tc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Key Tasks &amp; Deliverables</w:t>
            </w:r>
          </w:p>
        </w:tc>
        <w:tc>
          <w:tcPr>
            <w:tcW w:type="dxa" w:w="3120"/>
            <w:shd w:fill="059669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1: Requirements &amp; Security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Problem identification, security spec definition, API design.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2: Backend REST Engine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Node.js/Express REST server setup, JSON database architecture.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3: Real-Time OTP &amp; Voting Engine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6-digit OTP verification, push alert toast, strict single-vote block.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4: Frontend UI/UX Design System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Voter portal, Admin dashboard, theme toggle engine, responsive design.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5: PWA &amp; Offline Support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Service Worker caching v6.0, manifest.json, install prompt logic.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Week 6: Testing &amp; Deployment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UAT testing, bug fixes, GitHub repository &amp; Pages deployment.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7. Expected Outcome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implementation of the VotePulse system yields the following direct outcomes and benefits: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Zero Duplicate Votes: </w:t>
      </w:r>
      <w:r>
        <w:rPr>
          <w:rFonts w:ascii="Calibri" w:hAnsi="Calibri"/>
          <w:color w:val="334155"/>
          <w:sz w:val="22"/>
        </w:rPr>
        <w:t>Guaranteed single-vote integrity through strict server-side validation.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Instant Election Results: </w:t>
      </w:r>
      <w:r>
        <w:rPr>
          <w:rFonts w:ascii="Calibri" w:hAnsi="Calibri"/>
          <w:color w:val="334155"/>
          <w:sz w:val="22"/>
        </w:rPr>
        <w:t>Elimination of manual counting delays; results tallied automatically in real time.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95% Reduction in Administrative Expenses: </w:t>
      </w:r>
      <w:r>
        <w:rPr>
          <w:rFonts w:ascii="Calibri" w:hAnsi="Calibri"/>
          <w:color w:val="334155"/>
          <w:sz w:val="22"/>
        </w:rPr>
        <w:t>Complete paperless voting removes printing, logistics, and manual processing costs.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Verifiable Voter Transparency: </w:t>
      </w:r>
      <w:r>
        <w:rPr>
          <w:rFonts w:ascii="Calibri" w:hAnsi="Calibri"/>
          <w:color w:val="334155"/>
          <w:sz w:val="22"/>
        </w:rPr>
        <w:t>Every voter receives a digital receipt with confirmation of their candidate selection.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Universal Accessibility: </w:t>
      </w:r>
      <w:r>
        <w:rPr>
          <w:rFonts w:ascii="Calibri" w:hAnsi="Calibri"/>
          <w:color w:val="334155"/>
          <w:sz w:val="22"/>
        </w:rPr>
        <w:t>Seamless accessibility across mobile devices, tablets, and desktop computers via PWA v6.0.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