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54CEEC00" w:rsidR="00903C68" w:rsidRPr="0075061F"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75061F">
        <w:rPr>
          <w:rFonts w:ascii="Times New Roman" w:hAnsi="Times New Roman"/>
          <w:b/>
          <w:color w:val="0D0D0D" w:themeColor="text1" w:themeTint="F2"/>
          <w:sz w:val="24"/>
          <w:szCs w:val="24"/>
        </w:rPr>
        <w:t>Rana Datta (3</w:t>
      </w:r>
      <w:r w:rsidR="00B50313" w:rsidRPr="0075061F">
        <w:rPr>
          <w:rFonts w:ascii="Times New Roman" w:hAnsi="Times New Roman"/>
          <w:b/>
          <w:color w:val="0D0D0D" w:themeColor="text1" w:themeTint="F2"/>
          <w:sz w:val="24"/>
          <w:szCs w:val="24"/>
        </w:rPr>
        <w:t>5</w:t>
      </w:r>
      <w:r w:rsidR="00E54701" w:rsidRPr="0075061F">
        <w:rPr>
          <w:rFonts w:ascii="Times New Roman" w:hAnsi="Times New Roman"/>
          <w:b/>
          <w:color w:val="0D0D0D" w:themeColor="text1" w:themeTint="F2"/>
          <w:sz w:val="24"/>
          <w:szCs w:val="24"/>
        </w:rPr>
        <w:t>)</w:t>
      </w:r>
    </w:p>
    <w:p w14:paraId="2F496827" w14:textId="77777777" w:rsidR="00903C68" w:rsidRPr="0075061F"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75061F">
        <w:rPr>
          <w:rFonts w:ascii="Times New Roman" w:hAnsi="Times New Roman"/>
          <w:b/>
          <w:color w:val="0D0D0D" w:themeColor="text1" w:themeTint="F2"/>
          <w:sz w:val="24"/>
          <w:szCs w:val="24"/>
        </w:rPr>
        <w:t>Designation: Officer</w:t>
      </w:r>
    </w:p>
    <w:p w14:paraId="2E2D7357" w14:textId="555EC5A4" w:rsidR="00903C68" w:rsidRPr="0075061F"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5061F">
        <w:rPr>
          <w:rFonts w:ascii="Times New Roman" w:hAnsi="Times New Roman"/>
          <w:color w:val="0D0D0D" w:themeColor="text1" w:themeTint="F2"/>
          <w:sz w:val="24"/>
          <w:szCs w:val="24"/>
        </w:rPr>
        <w:t xml:space="preserve">Son of  </w:t>
      </w:r>
      <w:r w:rsidR="00480F0B" w:rsidRPr="0075061F">
        <w:rPr>
          <w:rFonts w:ascii="Times New Roman" w:hAnsi="Times New Roman"/>
          <w:b/>
          <w:color w:val="0D0D0D" w:themeColor="text1" w:themeTint="F2"/>
          <w:sz w:val="24"/>
          <w:szCs w:val="24"/>
        </w:rPr>
        <w:t>Kali Pad Datta</w:t>
      </w:r>
      <w:r w:rsidRPr="0075061F">
        <w:rPr>
          <w:rFonts w:ascii="Times New Roman" w:hAnsi="Times New Roman"/>
          <w:color w:val="0D0D0D" w:themeColor="text1" w:themeTint="F2"/>
          <w:sz w:val="24"/>
          <w:szCs w:val="24"/>
        </w:rPr>
        <w:t xml:space="preserve">, </w:t>
      </w:r>
    </w:p>
    <w:p w14:paraId="20AE9BE9" w14:textId="01890BDB" w:rsidR="00903C68" w:rsidRPr="0075061F"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5061F">
        <w:rPr>
          <w:rFonts w:ascii="Times New Roman" w:hAnsi="Times New Roman"/>
          <w:color w:val="0D0D0D" w:themeColor="text1" w:themeTint="F2"/>
          <w:sz w:val="24"/>
          <w:szCs w:val="24"/>
        </w:rPr>
        <w:t>Litigation Management, Legal &amp; Recovery division (PIN No</w:t>
      </w:r>
      <w:r w:rsidRPr="0075061F">
        <w:rPr>
          <w:rFonts w:ascii="Times New Roman" w:hAnsi="Times New Roman"/>
          <w:b/>
          <w:color w:val="0D0D0D" w:themeColor="text1" w:themeTint="F2"/>
          <w:sz w:val="24"/>
          <w:szCs w:val="24"/>
        </w:rPr>
        <w:t xml:space="preserve">. </w:t>
      </w:r>
      <w:r w:rsidR="00480F0B" w:rsidRPr="0075061F">
        <w:rPr>
          <w:sz w:val="24"/>
          <w:szCs w:val="24"/>
        </w:rPr>
        <w:t>22596</w:t>
      </w:r>
      <w:r w:rsidRPr="0075061F">
        <w:rPr>
          <w:rFonts w:ascii="Times New Roman" w:hAnsi="Times New Roman"/>
          <w:color w:val="0D0D0D" w:themeColor="text1" w:themeTint="F2"/>
          <w:sz w:val="24"/>
          <w:szCs w:val="24"/>
        </w:rPr>
        <w:t xml:space="preserve">, BRAC Bank PLC, </w:t>
      </w:r>
    </w:p>
    <w:p w14:paraId="65A0022C" w14:textId="77777777" w:rsidR="00903C68" w:rsidRPr="0075061F"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5061F">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75061F">
        <w:rPr>
          <w:rFonts w:ascii="Times New Roman" w:hAnsi="Times New Roman"/>
          <w:color w:val="0D0D0D" w:themeColor="text1" w:themeTint="F2"/>
          <w:sz w:val="24"/>
          <w:szCs w:val="24"/>
        </w:rPr>
        <w:t>Mob:+</w:t>
      </w:r>
      <w:r w:rsidR="00DC3BC1" w:rsidRPr="0075061F">
        <w:rPr>
          <w:rFonts w:ascii="Times New Roman" w:hAnsi="Times New Roman"/>
          <w:color w:val="0D0D0D" w:themeColor="text1" w:themeTint="F2"/>
          <w:sz w:val="24"/>
          <w:szCs w:val="24"/>
        </w:rPr>
        <w:t>880 1787-653845</w:t>
      </w:r>
      <w:r w:rsidR="00CE4A2B" w:rsidRPr="0075061F">
        <w:rPr>
          <w:rFonts w:ascii="Times New Roman" w:hAnsi="Times New Roman"/>
          <w:color w:val="0D0D0D" w:themeColor="text1" w:themeTint="F2"/>
          <w:sz w:val="24"/>
          <w:szCs w:val="24"/>
        </w:rPr>
        <w:t xml:space="preserve"> </w:t>
      </w:r>
      <w:r w:rsidRPr="0075061F">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6A2732B2" w14:textId="77777777" w:rsidR="00AC49CE" w:rsidRPr="00FB03D9" w:rsidRDefault="00AC49CE" w:rsidP="00AC49CE">
      <w:pPr>
        <w:pStyle w:val="ListParagraph"/>
        <w:numPr>
          <w:ilvl w:val="0"/>
          <w:numId w:val="27"/>
        </w:numPr>
        <w:ind w:left="3960"/>
        <w:contextualSpacing/>
        <w:rPr>
          <w:b/>
          <w:sz w:val="24"/>
          <w:szCs w:val="24"/>
        </w:rPr>
      </w:pPr>
      <w:r w:rsidRPr="00FB03D9">
        <w:rPr>
          <w:b/>
          <w:sz w:val="24"/>
          <w:szCs w:val="24"/>
        </w:rPr>
        <w:t>Abdus Samad (54)</w:t>
      </w:r>
    </w:p>
    <w:p w14:paraId="7CD0D2BE" w14:textId="77777777" w:rsidR="00AC49CE" w:rsidRPr="00FB03D9" w:rsidRDefault="00AC49CE" w:rsidP="00AC49CE">
      <w:pPr>
        <w:pStyle w:val="ListParagraph"/>
        <w:ind w:left="3960"/>
        <w:rPr>
          <w:sz w:val="24"/>
          <w:szCs w:val="24"/>
        </w:rPr>
      </w:pPr>
      <w:r w:rsidRPr="00FB03D9">
        <w:rPr>
          <w:sz w:val="24"/>
          <w:szCs w:val="24"/>
        </w:rPr>
        <w:t>S/O- Md. Meser Uddin &amp; Mst. Amina Begum.</w:t>
      </w:r>
    </w:p>
    <w:p w14:paraId="7231BB6E" w14:textId="77777777" w:rsidR="00AC49CE" w:rsidRPr="00FB03D9" w:rsidRDefault="00AC49CE" w:rsidP="00AC49CE">
      <w:pPr>
        <w:pStyle w:val="ListParagraph"/>
        <w:ind w:left="3960"/>
        <w:rPr>
          <w:sz w:val="24"/>
          <w:szCs w:val="24"/>
        </w:rPr>
      </w:pPr>
      <w:r w:rsidRPr="00FB03D9">
        <w:rPr>
          <w:sz w:val="24"/>
          <w:szCs w:val="24"/>
        </w:rPr>
        <w:t>Present Address- Shiuli K</w:t>
      </w:r>
      <w:r>
        <w:rPr>
          <w:sz w:val="24"/>
          <w:szCs w:val="24"/>
        </w:rPr>
        <w:t>utir, House#01,</w:t>
      </w:r>
      <w:r w:rsidRPr="00FB03D9">
        <w:rPr>
          <w:sz w:val="24"/>
          <w:szCs w:val="24"/>
        </w:rPr>
        <w:t xml:space="preserve"> Rokeya Ahasan College Road, Lane#01, Adarshabag,</w:t>
      </w:r>
      <w:r>
        <w:rPr>
          <w:sz w:val="24"/>
          <w:szCs w:val="24"/>
        </w:rPr>
        <w:t xml:space="preserve"> </w:t>
      </w:r>
      <w:r w:rsidRPr="00FB03D9">
        <w:rPr>
          <w:sz w:val="24"/>
          <w:szCs w:val="24"/>
        </w:rPr>
        <w:t>Paradogair, Jatrabari, Dhaka.</w:t>
      </w:r>
    </w:p>
    <w:p w14:paraId="78F06744" w14:textId="77777777" w:rsidR="00AC49CE" w:rsidRDefault="00AC49CE" w:rsidP="00AC49CE">
      <w:pPr>
        <w:pStyle w:val="ListParagraph"/>
        <w:ind w:left="3240" w:firstLine="720"/>
        <w:jc w:val="center"/>
        <w:rPr>
          <w:sz w:val="24"/>
          <w:szCs w:val="24"/>
        </w:rPr>
      </w:pPr>
      <w:r w:rsidRPr="00FB03D9">
        <w:rPr>
          <w:sz w:val="24"/>
          <w:szCs w:val="24"/>
        </w:rPr>
        <w:t>And</w:t>
      </w:r>
    </w:p>
    <w:p w14:paraId="39B682BB" w14:textId="77777777" w:rsidR="00AC49CE" w:rsidRPr="00FB03D9" w:rsidRDefault="00AC49CE" w:rsidP="00AC49CE">
      <w:pPr>
        <w:pStyle w:val="ListParagraph"/>
        <w:ind w:left="3960"/>
        <w:rPr>
          <w:sz w:val="24"/>
          <w:szCs w:val="24"/>
        </w:rPr>
      </w:pPr>
      <w:r w:rsidRPr="00FB03D9">
        <w:rPr>
          <w:sz w:val="24"/>
          <w:szCs w:val="24"/>
        </w:rPr>
        <w:t xml:space="preserve">Address- </w:t>
      </w:r>
      <w:r>
        <w:rPr>
          <w:sz w:val="24"/>
          <w:szCs w:val="24"/>
        </w:rPr>
        <w:t>Ali Mohammod Khan Road, Adarshabag, Post-Paradgar-1362,</w:t>
      </w:r>
      <w:r w:rsidRPr="00FB03D9">
        <w:rPr>
          <w:sz w:val="24"/>
          <w:szCs w:val="24"/>
        </w:rPr>
        <w:t xml:space="preserve"> </w:t>
      </w:r>
      <w:r>
        <w:rPr>
          <w:sz w:val="24"/>
          <w:szCs w:val="24"/>
        </w:rPr>
        <w:t>Demra</w:t>
      </w:r>
      <w:r w:rsidRPr="00FB03D9">
        <w:rPr>
          <w:sz w:val="24"/>
          <w:szCs w:val="24"/>
        </w:rPr>
        <w:t>, Dhaka.</w:t>
      </w:r>
    </w:p>
    <w:p w14:paraId="4477F009" w14:textId="77777777" w:rsidR="00AC49CE" w:rsidRDefault="00AC49CE" w:rsidP="00AC49CE">
      <w:pPr>
        <w:pStyle w:val="ListParagraph"/>
        <w:ind w:left="3240" w:firstLine="720"/>
        <w:jc w:val="center"/>
        <w:rPr>
          <w:sz w:val="24"/>
          <w:szCs w:val="24"/>
        </w:rPr>
      </w:pPr>
      <w:r w:rsidRPr="00FB03D9">
        <w:rPr>
          <w:sz w:val="24"/>
          <w:szCs w:val="24"/>
        </w:rPr>
        <w:t>And</w:t>
      </w:r>
    </w:p>
    <w:p w14:paraId="14FF22A4" w14:textId="77777777" w:rsidR="00AC49CE" w:rsidRPr="00FB03D9" w:rsidRDefault="00AC49CE" w:rsidP="00AC49CE">
      <w:pPr>
        <w:pStyle w:val="ListParagraph"/>
        <w:ind w:left="3960"/>
        <w:rPr>
          <w:sz w:val="24"/>
          <w:szCs w:val="24"/>
        </w:rPr>
      </w:pPr>
      <w:r w:rsidRPr="00FB03D9">
        <w:rPr>
          <w:sz w:val="24"/>
          <w:szCs w:val="24"/>
        </w:rPr>
        <w:t xml:space="preserve">Permanent Address- Vill- West Chapra, P.O-Babrijhar, P.S-Nilphamari Sadar, Dist- Nilphamari. </w:t>
      </w:r>
    </w:p>
    <w:p w14:paraId="1AE0ACE5" w14:textId="77777777" w:rsidR="00AC49CE" w:rsidRPr="00FB03D9" w:rsidRDefault="00AC49CE" w:rsidP="00AC49CE">
      <w:pPr>
        <w:pStyle w:val="ListParagraph"/>
        <w:ind w:left="3960"/>
        <w:rPr>
          <w:sz w:val="24"/>
          <w:szCs w:val="24"/>
        </w:rPr>
      </w:pPr>
      <w:r w:rsidRPr="00FB03D9">
        <w:rPr>
          <w:sz w:val="24"/>
          <w:szCs w:val="24"/>
        </w:rPr>
        <w:t>Mobile- 01777103461.</w:t>
      </w:r>
    </w:p>
    <w:p w14:paraId="4601B197" w14:textId="77777777" w:rsidR="00AC49CE" w:rsidRPr="00FB03D9" w:rsidRDefault="00AC49CE" w:rsidP="00AC49CE">
      <w:pPr>
        <w:pStyle w:val="ListParagraph"/>
        <w:ind w:left="3960"/>
        <w:jc w:val="center"/>
        <w:rPr>
          <w:sz w:val="24"/>
          <w:szCs w:val="24"/>
        </w:rPr>
      </w:pPr>
    </w:p>
    <w:p w14:paraId="4A06D0E9" w14:textId="77777777" w:rsidR="00AC49CE" w:rsidRPr="00FB03D9" w:rsidRDefault="00AC49CE" w:rsidP="00AC49CE">
      <w:pPr>
        <w:pStyle w:val="ListParagraph"/>
        <w:numPr>
          <w:ilvl w:val="0"/>
          <w:numId w:val="26"/>
        </w:numPr>
        <w:spacing w:before="240"/>
        <w:ind w:left="3960"/>
        <w:contextualSpacing/>
        <w:rPr>
          <w:sz w:val="24"/>
          <w:szCs w:val="24"/>
        </w:rPr>
      </w:pPr>
      <w:r w:rsidRPr="00FB03D9">
        <w:rPr>
          <w:b/>
          <w:sz w:val="24"/>
          <w:szCs w:val="24"/>
        </w:rPr>
        <w:t xml:space="preserve">Sharmin Akter (41)  </w:t>
      </w:r>
    </w:p>
    <w:p w14:paraId="0289596F" w14:textId="30D39C31" w:rsidR="00AC49CE" w:rsidRDefault="00AC49CE" w:rsidP="00AC49CE">
      <w:pPr>
        <w:pStyle w:val="ListParagraph"/>
        <w:ind w:left="3960"/>
        <w:rPr>
          <w:bCs/>
          <w:sz w:val="24"/>
          <w:szCs w:val="24"/>
        </w:rPr>
      </w:pPr>
      <w:r w:rsidRPr="00FB03D9">
        <w:rPr>
          <w:sz w:val="24"/>
          <w:szCs w:val="24"/>
        </w:rPr>
        <w:t>D/O-</w:t>
      </w:r>
      <w:r w:rsidRPr="00FB03D9">
        <w:rPr>
          <w:b/>
          <w:sz w:val="24"/>
          <w:szCs w:val="24"/>
        </w:rPr>
        <w:t xml:space="preserve"> </w:t>
      </w:r>
      <w:r w:rsidRPr="00FB03D9">
        <w:rPr>
          <w:bCs/>
          <w:sz w:val="24"/>
          <w:szCs w:val="24"/>
        </w:rPr>
        <w:t>Md. Hamidul Islam &amp;Tahiran Nesa.</w:t>
      </w:r>
    </w:p>
    <w:p w14:paraId="411BDE2A" w14:textId="5F306A2D" w:rsidR="000336BD" w:rsidRPr="000336BD" w:rsidRDefault="000336BD" w:rsidP="00AC49CE">
      <w:pPr>
        <w:pStyle w:val="ListParagraph"/>
        <w:ind w:left="3960"/>
        <w:rPr>
          <w:bCs/>
          <w:sz w:val="24"/>
          <w:szCs w:val="24"/>
        </w:rPr>
      </w:pPr>
      <w:r w:rsidRPr="004668B2">
        <w:rPr>
          <w:bCs/>
          <w:sz w:val="24"/>
          <w:szCs w:val="24"/>
        </w:rPr>
        <w:t>W/O-Abdus Samad</w:t>
      </w:r>
    </w:p>
    <w:p w14:paraId="6A38A22E" w14:textId="77777777" w:rsidR="00AC49CE" w:rsidRPr="00FB03D9" w:rsidRDefault="00AC49CE" w:rsidP="00AC49CE">
      <w:pPr>
        <w:pStyle w:val="ListParagraph"/>
        <w:ind w:left="3960"/>
        <w:rPr>
          <w:sz w:val="24"/>
          <w:szCs w:val="24"/>
        </w:rPr>
      </w:pPr>
      <w:r w:rsidRPr="00FB03D9">
        <w:rPr>
          <w:sz w:val="24"/>
          <w:szCs w:val="24"/>
        </w:rPr>
        <w:t xml:space="preserve">Present Address- Shiuli Kutir, House#01, Rokeya Ahasan College Road, Lane#01, Adarshabag,Paradogair, Jatrabari, Dhaka.                                      </w:t>
      </w:r>
    </w:p>
    <w:p w14:paraId="19B2BB06" w14:textId="77777777" w:rsidR="00AC49CE" w:rsidRPr="00FB03D9" w:rsidRDefault="00AC49CE" w:rsidP="00AC49CE">
      <w:pPr>
        <w:pStyle w:val="ListParagraph"/>
        <w:ind w:left="3240" w:firstLine="720"/>
        <w:jc w:val="center"/>
        <w:rPr>
          <w:sz w:val="24"/>
          <w:szCs w:val="24"/>
        </w:rPr>
      </w:pPr>
      <w:r w:rsidRPr="00FB03D9">
        <w:rPr>
          <w:sz w:val="24"/>
          <w:szCs w:val="24"/>
        </w:rPr>
        <w:t>And</w:t>
      </w:r>
    </w:p>
    <w:p w14:paraId="78BD8668" w14:textId="77777777" w:rsidR="00AC49CE" w:rsidRPr="00FB03D9" w:rsidRDefault="00AC49CE" w:rsidP="00AC49CE">
      <w:pPr>
        <w:pStyle w:val="ListParagraph"/>
        <w:ind w:left="3960"/>
        <w:rPr>
          <w:sz w:val="24"/>
          <w:szCs w:val="24"/>
        </w:rPr>
      </w:pPr>
      <w:r w:rsidRPr="00FB03D9">
        <w:rPr>
          <w:sz w:val="24"/>
          <w:szCs w:val="24"/>
        </w:rPr>
        <w:t>Permanent Address- Vill- Choto Raota, Kazi Para, P.O- Domar, P.S- Domar</w:t>
      </w:r>
    </w:p>
    <w:p w14:paraId="19DA2A96" w14:textId="77777777" w:rsidR="00AC49CE" w:rsidRDefault="00AC49CE" w:rsidP="00AC49CE">
      <w:pPr>
        <w:pStyle w:val="ListParagraph"/>
        <w:ind w:left="3960"/>
        <w:rPr>
          <w:sz w:val="24"/>
          <w:szCs w:val="24"/>
        </w:rPr>
      </w:pPr>
      <w:r w:rsidRPr="00FB03D9">
        <w:rPr>
          <w:sz w:val="24"/>
          <w:szCs w:val="24"/>
        </w:rPr>
        <w:t>Dist- Nilphamari.</w:t>
      </w:r>
    </w:p>
    <w:p w14:paraId="61A0780F" w14:textId="5D6B752B" w:rsidR="00AC49CE" w:rsidRPr="008F7D9A" w:rsidRDefault="00AC49CE" w:rsidP="00AC49CE">
      <w:pPr>
        <w:spacing w:after="0" w:line="240" w:lineRule="auto"/>
        <w:ind w:left="3960"/>
        <w:rPr>
          <w:rFonts w:ascii="Times New Roman" w:hAnsi="Times New Roman" w:cs="Times New Roman"/>
          <w:sz w:val="24"/>
          <w:szCs w:val="24"/>
        </w:rPr>
      </w:pPr>
      <w:r w:rsidRPr="008F7D9A">
        <w:rPr>
          <w:rFonts w:ascii="Times New Roman" w:hAnsi="Times New Roman" w:cs="Times New Roman"/>
          <w:sz w:val="24"/>
          <w:szCs w:val="24"/>
        </w:rPr>
        <w:t xml:space="preserve">Mobile- </w:t>
      </w:r>
      <w:r>
        <w:rPr>
          <w:rFonts w:ascii="Times New Roman" w:hAnsi="Times New Roman" w:cs="Times New Roman"/>
          <w:sz w:val="24"/>
          <w:szCs w:val="24"/>
        </w:rPr>
        <w:t>01736-56786</w:t>
      </w:r>
      <w:r w:rsidR="00984B1D" w:rsidRPr="004668B2">
        <w:rPr>
          <w:rFonts w:ascii="Times New Roman" w:hAnsi="Times New Roman" w:cs="Times New Roman"/>
          <w:sz w:val="24"/>
          <w:szCs w:val="24"/>
        </w:rPr>
        <w:t>0</w:t>
      </w:r>
      <w:r w:rsidRPr="004668B2">
        <w:rPr>
          <w:rFonts w:ascii="Times New Roman" w:hAnsi="Times New Roman" w:cs="Times New Roman"/>
          <w:sz w:val="24"/>
          <w:szCs w:val="24"/>
        </w:rPr>
        <w:t>.</w:t>
      </w:r>
    </w:p>
    <w:p w14:paraId="56E75B5A" w14:textId="77777777" w:rsidR="005B5AD8" w:rsidRPr="00AD7BFD" w:rsidRDefault="005B5AD8" w:rsidP="00247B35">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24254C4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3291440B"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431506D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48D4FB51" w14:textId="56DDCB5D" w:rsidR="00140E9F" w:rsidRPr="00140E9F" w:rsidRDefault="00140E9F" w:rsidP="00140E9F">
      <w:pPr>
        <w:tabs>
          <w:tab w:val="left" w:pos="3600"/>
        </w:tabs>
        <w:ind w:left="3600"/>
        <w:jc w:val="both"/>
        <w:rPr>
          <w:b/>
          <w:bCs/>
          <w:smallCaps/>
          <w:color w:val="262626" w:themeColor="text1" w:themeTint="D9"/>
          <w:spacing w:val="5"/>
          <w:sz w:val="28"/>
          <w:lang w:val="en-GB"/>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Pr="00140E9F">
        <w:rPr>
          <w:b/>
          <w:bCs/>
          <w:smallCaps/>
          <w:color w:val="262626" w:themeColor="text1" w:themeTint="D9"/>
          <w:spacing w:val="5"/>
          <w:sz w:val="28"/>
          <w:lang w:val="en-GB"/>
        </w:rPr>
        <w:t>2</w:t>
      </w:r>
      <w:r w:rsidR="00F415FF">
        <w:rPr>
          <w:b/>
          <w:bCs/>
          <w:smallCaps/>
          <w:color w:val="262626" w:themeColor="text1" w:themeTint="D9"/>
          <w:spacing w:val="5"/>
          <w:sz w:val="28"/>
          <w:lang w:val="en-GB"/>
        </w:rPr>
        <w:t>,</w:t>
      </w:r>
      <w:r w:rsidRPr="00140E9F">
        <w:rPr>
          <w:b/>
          <w:bCs/>
          <w:smallCaps/>
          <w:color w:val="262626" w:themeColor="text1" w:themeTint="D9"/>
          <w:spacing w:val="5"/>
          <w:sz w:val="28"/>
          <w:lang w:val="en-GB"/>
        </w:rPr>
        <w:t>57,297.41 (Two lac fifty</w:t>
      </w:r>
      <w:r w:rsidR="00394005">
        <w:rPr>
          <w:b/>
          <w:bCs/>
          <w:smallCaps/>
          <w:color w:val="262626" w:themeColor="text1" w:themeTint="D9"/>
          <w:spacing w:val="5"/>
          <w:sz w:val="28"/>
          <w:lang w:val="en-GB"/>
        </w:rPr>
        <w:t>-</w:t>
      </w:r>
      <w:r w:rsidRPr="00140E9F">
        <w:rPr>
          <w:b/>
          <w:bCs/>
          <w:smallCaps/>
          <w:color w:val="262626" w:themeColor="text1" w:themeTint="D9"/>
          <w:spacing w:val="5"/>
          <w:sz w:val="28"/>
          <w:lang w:val="en-GB"/>
        </w:rPr>
        <w:t>seven thousand two hundred ninety seven and forty-one paisa) only as on 22/10/2024.</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54ADDFD3"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B302A2">
        <w:rPr>
          <w:sz w:val="24"/>
          <w:szCs w:val="24"/>
        </w:rPr>
        <w:t xml:space="preserve">That it is stated that </w:t>
      </w:r>
      <w:bookmarkStart w:id="0" w:name="_Hlk64892127"/>
      <w:r w:rsidR="00645791" w:rsidRPr="00B302A2">
        <w:rPr>
          <w:sz w:val="24"/>
          <w:szCs w:val="24"/>
        </w:rPr>
        <w:t xml:space="preserve">Mr. </w:t>
      </w:r>
      <w:r w:rsidR="00345D81" w:rsidRPr="00B302A2">
        <w:rPr>
          <w:b/>
          <w:sz w:val="24"/>
          <w:szCs w:val="24"/>
        </w:rPr>
        <w:t>Rana Datta (3</w:t>
      </w:r>
      <w:r w:rsidR="00F415FF" w:rsidRPr="00B302A2">
        <w:rPr>
          <w:b/>
          <w:sz w:val="24"/>
          <w:szCs w:val="24"/>
        </w:rPr>
        <w:t>5</w:t>
      </w:r>
      <w:r w:rsidR="00645791" w:rsidRPr="00B302A2">
        <w:rPr>
          <w:b/>
          <w:sz w:val="24"/>
          <w:szCs w:val="24"/>
        </w:rPr>
        <w:t xml:space="preserve">) Designation: Officer, Son of  </w:t>
      </w:r>
      <w:r w:rsidR="00345D81" w:rsidRPr="00B302A2">
        <w:rPr>
          <w:b/>
          <w:sz w:val="24"/>
          <w:szCs w:val="24"/>
        </w:rPr>
        <w:t>Kali Pad Datta</w:t>
      </w:r>
      <w:r w:rsidR="00645791" w:rsidRPr="00B302A2">
        <w:rPr>
          <w:b/>
          <w:sz w:val="24"/>
          <w:szCs w:val="24"/>
        </w:rPr>
        <w:t xml:space="preserve">, </w:t>
      </w:r>
      <w:r w:rsidR="00645791" w:rsidRPr="00B302A2">
        <w:rPr>
          <w:b/>
          <w:sz w:val="24"/>
          <w:szCs w:val="24"/>
          <w:lang w:val="en-US"/>
        </w:rPr>
        <w:t xml:space="preserve">Litigation Management, Legal &amp; Recovery division (PIN No. </w:t>
      </w:r>
      <w:r w:rsidR="00345D81" w:rsidRPr="00B302A2">
        <w:rPr>
          <w:b/>
          <w:sz w:val="24"/>
          <w:szCs w:val="24"/>
          <w:lang w:val="en-US"/>
        </w:rPr>
        <w:t>22596</w:t>
      </w:r>
      <w:r w:rsidR="00645791" w:rsidRPr="00B302A2">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of the plaintiff Bank, is the Karjakarok,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07F6C006"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B66497">
        <w:rPr>
          <w:b/>
          <w:bCs/>
          <w:sz w:val="24"/>
          <w:szCs w:val="24"/>
          <w:lang w:val="en-US"/>
        </w:rPr>
        <w:t>Abdus Samad</w:t>
      </w:r>
      <w:r w:rsidR="002E6D01">
        <w:rPr>
          <w:b/>
          <w:bCs/>
          <w:sz w:val="24"/>
          <w:szCs w:val="24"/>
          <w:lang w:val="en-US"/>
        </w:rPr>
        <w:t xml:space="preserve"> </w:t>
      </w:r>
      <w:r w:rsidR="00B66497">
        <w:rPr>
          <w:b/>
          <w:bCs/>
          <w:sz w:val="24"/>
          <w:szCs w:val="24"/>
          <w:lang w:val="en-US"/>
        </w:rPr>
        <w:t>(54)</w:t>
      </w:r>
      <w:r w:rsidR="00C85BD9" w:rsidRPr="00C85BD9">
        <w:rPr>
          <w:b/>
          <w:bCs/>
          <w:sz w:val="24"/>
          <w:szCs w:val="24"/>
          <w:lang w:val="en-US"/>
        </w:rPr>
        <w:t xml:space="preserve"> </w:t>
      </w:r>
      <w:r>
        <w:rPr>
          <w:sz w:val="24"/>
          <w:szCs w:val="24"/>
        </w:rPr>
        <w:t>opened a bank account being No.</w:t>
      </w:r>
      <w:r>
        <w:rPr>
          <w:bCs/>
          <w:sz w:val="24"/>
          <w:szCs w:val="24"/>
        </w:rPr>
        <w:t xml:space="preserve"> </w:t>
      </w:r>
      <w:r w:rsidR="00604D93" w:rsidRPr="00604D93">
        <w:rPr>
          <w:b/>
          <w:bCs/>
          <w:sz w:val="24"/>
          <w:szCs w:val="24"/>
        </w:rPr>
        <w:t>1507604421453001</w:t>
      </w:r>
      <w:r w:rsidR="00C85BD9">
        <w:rPr>
          <w:b/>
          <w:bCs/>
          <w:sz w:val="24"/>
          <w:szCs w:val="24"/>
          <w:lang w:val="en-US"/>
        </w:rPr>
        <w:t xml:space="preserve"> </w:t>
      </w:r>
      <w:r>
        <w:rPr>
          <w:sz w:val="24"/>
          <w:szCs w:val="24"/>
        </w:rPr>
        <w:t>with the plaintiff bank and thereafter vide its application dated-</w:t>
      </w:r>
      <w:r w:rsidR="00FE3D1B">
        <w:rPr>
          <w:b/>
          <w:sz w:val="24"/>
          <w:szCs w:val="24"/>
        </w:rPr>
        <w:t>15/10/2019</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2C35E201"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480E55">
        <w:rPr>
          <w:b/>
          <w:sz w:val="24"/>
          <w:szCs w:val="24"/>
        </w:rPr>
        <w:t>15/10/2019</w:t>
      </w:r>
      <w:r>
        <w:rPr>
          <w:sz w:val="24"/>
          <w:szCs w:val="24"/>
        </w:rPr>
        <w:t xml:space="preserve"> </w:t>
      </w:r>
      <w:r>
        <w:rPr>
          <w:bCs/>
          <w:sz w:val="24"/>
          <w:szCs w:val="24"/>
        </w:rPr>
        <w:t xml:space="preserve">the plaintiff Bank vide its Sanction Letter </w:t>
      </w:r>
      <w:r>
        <w:rPr>
          <w:sz w:val="24"/>
          <w:szCs w:val="24"/>
        </w:rPr>
        <w:t>dated-</w:t>
      </w:r>
      <w:r w:rsidR="00480E55">
        <w:rPr>
          <w:b/>
          <w:sz w:val="24"/>
          <w:szCs w:val="24"/>
        </w:rPr>
        <w:t>24/10/2019</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480E55" w:rsidRPr="00480E55">
        <w:rPr>
          <w:b/>
          <w:sz w:val="24"/>
          <w:szCs w:val="24"/>
        </w:rPr>
        <w:t>6,80,000/- (Six lac Eighty thousand</w:t>
      </w:r>
      <w:r w:rsidR="00FC1953">
        <w:rPr>
          <w:b/>
          <w:sz w:val="24"/>
          <w:szCs w:val="24"/>
        </w:rPr>
        <w:t xml:space="preserve"> taka</w:t>
      </w:r>
      <w:r w:rsidR="00480E55" w:rsidRPr="00480E55">
        <w:rPr>
          <w:b/>
          <w:sz w:val="24"/>
          <w:szCs w:val="24"/>
        </w:rPr>
        <w:t>)</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59707A">
        <w:rPr>
          <w:b/>
          <w:bCs/>
          <w:sz w:val="24"/>
          <w:szCs w:val="24"/>
        </w:rPr>
        <w:t>1</w:t>
      </w:r>
      <w:r w:rsidR="00480E55">
        <w:rPr>
          <w:b/>
          <w:bCs/>
          <w:sz w:val="24"/>
          <w:szCs w:val="24"/>
        </w:rPr>
        <w:t>2</w:t>
      </w:r>
      <w:r w:rsidR="0059707A">
        <w:rPr>
          <w:b/>
          <w:bCs/>
          <w:sz w:val="24"/>
          <w:szCs w:val="24"/>
        </w:rPr>
        <w:t>.25%</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2B82A26C"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620DBF">
        <w:rPr>
          <w:b/>
          <w:sz w:val="24"/>
          <w:szCs w:val="24"/>
        </w:rPr>
        <w:t>28/10/2019</w:t>
      </w:r>
      <w:r>
        <w:rPr>
          <w:sz w:val="24"/>
          <w:szCs w:val="24"/>
        </w:rPr>
        <w:t xml:space="preserve"> executed by defendant no. 1.</w:t>
      </w:r>
    </w:p>
    <w:p w14:paraId="2A9BA9A5" w14:textId="1DA60833"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6467AE">
        <w:rPr>
          <w:b/>
          <w:sz w:val="24"/>
          <w:szCs w:val="24"/>
        </w:rPr>
        <w:t>28/10/2019</w:t>
      </w:r>
      <w:r>
        <w:rPr>
          <w:sz w:val="24"/>
          <w:szCs w:val="24"/>
        </w:rPr>
        <w:t xml:space="preserve"> executed by defendant no. 1</w:t>
      </w:r>
    </w:p>
    <w:p w14:paraId="4F8F1095" w14:textId="68E6AB94"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6467AE">
        <w:rPr>
          <w:b/>
          <w:sz w:val="24"/>
          <w:szCs w:val="24"/>
        </w:rPr>
        <w:t>28/10/2019</w:t>
      </w:r>
      <w:r>
        <w:rPr>
          <w:sz w:val="24"/>
          <w:szCs w:val="24"/>
        </w:rPr>
        <w:t xml:space="preserve"> executed by defendant no. 1</w:t>
      </w:r>
    </w:p>
    <w:p w14:paraId="28C17D1A" w14:textId="15E48ADA"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6467AE">
        <w:rPr>
          <w:b/>
          <w:sz w:val="24"/>
          <w:szCs w:val="24"/>
        </w:rPr>
        <w:t xml:space="preserve">28/10/2019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5F53BCB3"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lastRenderedPageBreak/>
        <w:t>Letter of Lien Set-off Over Deposit Account/ Credit Balances/Margin payments</w:t>
      </w:r>
      <w:r w:rsidR="00462F1F">
        <w:rPr>
          <w:sz w:val="24"/>
          <w:szCs w:val="24"/>
        </w:rPr>
        <w:t xml:space="preserve"> dated </w:t>
      </w:r>
      <w:r>
        <w:rPr>
          <w:b/>
          <w:sz w:val="24"/>
          <w:szCs w:val="24"/>
        </w:rPr>
        <w:t>28/10/2019</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13BAAEDB"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BF2496" w:rsidRPr="00800AA4">
        <w:rPr>
          <w:b/>
          <w:bCs/>
          <w:sz w:val="24"/>
          <w:szCs w:val="24"/>
        </w:rPr>
        <w:t>2</w:t>
      </w:r>
      <w:r w:rsidR="005B2ED3">
        <w:rPr>
          <w:b/>
          <w:bCs/>
          <w:sz w:val="24"/>
          <w:szCs w:val="24"/>
        </w:rPr>
        <w:t>,</w:t>
      </w:r>
      <w:r w:rsidR="00BF2496" w:rsidRPr="00800AA4">
        <w:rPr>
          <w:b/>
          <w:bCs/>
          <w:sz w:val="24"/>
          <w:szCs w:val="24"/>
        </w:rPr>
        <w:t xml:space="preserve">57,297.41 </w:t>
      </w:r>
      <w:r w:rsidR="00BF2496" w:rsidRPr="00800AA4">
        <w:rPr>
          <w:b/>
          <w:sz w:val="24"/>
          <w:szCs w:val="24"/>
        </w:rPr>
        <w:t>(Two lac fifty</w:t>
      </w:r>
      <w:r w:rsidR="00A54D6E">
        <w:rPr>
          <w:b/>
          <w:sz w:val="24"/>
          <w:szCs w:val="24"/>
        </w:rPr>
        <w:t>-</w:t>
      </w:r>
      <w:r w:rsidR="00BF2496" w:rsidRPr="00800AA4">
        <w:rPr>
          <w:b/>
          <w:sz w:val="24"/>
          <w:szCs w:val="24"/>
        </w:rPr>
        <w:t>seven thousand two hundred ninety seven and forty-one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7BD2D28F"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bookmarkStart w:id="1" w:name="_Hlk188547224"/>
      <w:r w:rsidR="00BF2496" w:rsidRPr="00800AA4">
        <w:rPr>
          <w:b/>
          <w:bCs/>
          <w:sz w:val="24"/>
          <w:szCs w:val="24"/>
        </w:rPr>
        <w:t>2</w:t>
      </w:r>
      <w:r w:rsidR="005B2ED3">
        <w:rPr>
          <w:b/>
          <w:bCs/>
          <w:sz w:val="24"/>
          <w:szCs w:val="24"/>
        </w:rPr>
        <w:t>,</w:t>
      </w:r>
      <w:r w:rsidR="00BF2496" w:rsidRPr="00800AA4">
        <w:rPr>
          <w:b/>
          <w:bCs/>
          <w:sz w:val="24"/>
          <w:szCs w:val="24"/>
        </w:rPr>
        <w:t xml:space="preserve">57,297.41 </w:t>
      </w:r>
      <w:r w:rsidR="00BF2496" w:rsidRPr="00800AA4">
        <w:rPr>
          <w:b/>
          <w:sz w:val="24"/>
          <w:szCs w:val="24"/>
        </w:rPr>
        <w:t>(Two lac fifty seven thousand two hundred ninety seven and forty-one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bookmarkEnd w:id="1"/>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496C63E3"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A54D6E">
        <w:rPr>
          <w:b/>
          <w:sz w:val="24"/>
          <w:szCs w:val="24"/>
        </w:rPr>
        <w:t>24/10/2019</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61E4B155"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BF2496" w:rsidRPr="00800AA4">
        <w:rPr>
          <w:b/>
          <w:bCs/>
          <w:sz w:val="24"/>
          <w:szCs w:val="24"/>
        </w:rPr>
        <w:t>2</w:t>
      </w:r>
      <w:r w:rsidR="005B2ED3">
        <w:rPr>
          <w:b/>
          <w:bCs/>
          <w:sz w:val="24"/>
          <w:szCs w:val="24"/>
        </w:rPr>
        <w:t>,</w:t>
      </w:r>
      <w:r w:rsidR="00BF2496" w:rsidRPr="00800AA4">
        <w:rPr>
          <w:b/>
          <w:bCs/>
          <w:sz w:val="24"/>
          <w:szCs w:val="24"/>
        </w:rPr>
        <w:t xml:space="preserve">57,297.41 </w:t>
      </w:r>
      <w:r w:rsidR="00BF2496" w:rsidRPr="00800AA4">
        <w:rPr>
          <w:b/>
          <w:sz w:val="24"/>
          <w:szCs w:val="24"/>
        </w:rPr>
        <w:t>(Two lac fifty seven thousand two hundred ninety seven and forty-one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1D73ED9C"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BF2496" w:rsidRPr="00800AA4">
        <w:rPr>
          <w:b/>
          <w:bCs/>
          <w:sz w:val="24"/>
          <w:szCs w:val="24"/>
        </w:rPr>
        <w:t>2</w:t>
      </w:r>
      <w:r w:rsidR="005B2ED3">
        <w:rPr>
          <w:b/>
          <w:bCs/>
          <w:sz w:val="24"/>
          <w:szCs w:val="24"/>
        </w:rPr>
        <w:t>,</w:t>
      </w:r>
      <w:r w:rsidR="00BF2496" w:rsidRPr="00800AA4">
        <w:rPr>
          <w:b/>
          <w:bCs/>
          <w:sz w:val="24"/>
          <w:szCs w:val="24"/>
        </w:rPr>
        <w:t xml:space="preserve">57,297.41 </w:t>
      </w:r>
      <w:r>
        <w:rPr>
          <w:sz w:val="24"/>
          <w:szCs w:val="24"/>
        </w:rPr>
        <w:t>and the advelorem court fees is Tk</w:t>
      </w:r>
      <w:r>
        <w:rPr>
          <w:b/>
          <w:sz w:val="24"/>
          <w:szCs w:val="24"/>
        </w:rPr>
        <w:t xml:space="preserve">. </w:t>
      </w:r>
      <w:r w:rsidR="007C268A">
        <w:rPr>
          <w:b/>
          <w:sz w:val="24"/>
          <w:szCs w:val="24"/>
        </w:rPr>
        <w:t>7</w:t>
      </w:r>
      <w:r w:rsidR="00E963B2">
        <w:rPr>
          <w:b/>
          <w:sz w:val="24"/>
          <w:szCs w:val="24"/>
        </w:rPr>
        <w:t>,</w:t>
      </w:r>
      <w:r w:rsidR="007C268A">
        <w:rPr>
          <w:b/>
          <w:sz w:val="24"/>
          <w:szCs w:val="24"/>
        </w:rPr>
        <w:t>400</w:t>
      </w:r>
      <w:r>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036277DC" w:rsidR="00462F1F" w:rsidRDefault="00462F1F" w:rsidP="004171F9">
      <w:pPr>
        <w:pStyle w:val="ListParagraph"/>
        <w:numPr>
          <w:ilvl w:val="0"/>
          <w:numId w:val="25"/>
        </w:numPr>
        <w:suppressAutoHyphens/>
        <w:ind w:left="3240"/>
        <w:jc w:val="both"/>
        <w:rPr>
          <w:sz w:val="24"/>
          <w:szCs w:val="24"/>
        </w:rPr>
      </w:pPr>
      <w:r>
        <w:rPr>
          <w:sz w:val="24"/>
          <w:szCs w:val="24"/>
        </w:rPr>
        <w:lastRenderedPageBreak/>
        <w:t xml:space="preserve">A decree for </w:t>
      </w:r>
      <w:r w:rsidR="009763FE" w:rsidRPr="009C4C63">
        <w:rPr>
          <w:b/>
          <w:sz w:val="24"/>
          <w:szCs w:val="24"/>
        </w:rPr>
        <w:t xml:space="preserve">Tk. </w:t>
      </w:r>
      <w:r w:rsidR="00BF2496" w:rsidRPr="00800AA4">
        <w:rPr>
          <w:b/>
          <w:bCs/>
          <w:sz w:val="24"/>
          <w:szCs w:val="24"/>
        </w:rPr>
        <w:t>2</w:t>
      </w:r>
      <w:r w:rsidR="005B3320">
        <w:rPr>
          <w:b/>
          <w:bCs/>
          <w:sz w:val="24"/>
          <w:szCs w:val="24"/>
        </w:rPr>
        <w:t>,</w:t>
      </w:r>
      <w:r w:rsidR="00BF2496" w:rsidRPr="00800AA4">
        <w:rPr>
          <w:b/>
          <w:bCs/>
          <w:sz w:val="24"/>
          <w:szCs w:val="24"/>
        </w:rPr>
        <w:t xml:space="preserve">57,297.41 </w:t>
      </w:r>
      <w:r w:rsidR="00BF2496" w:rsidRPr="00800AA4">
        <w:rPr>
          <w:b/>
          <w:sz w:val="24"/>
          <w:szCs w:val="24"/>
        </w:rPr>
        <w:t>(Two lac fifty seven thousand two hundred ninety seven and forty-one paisa) only as on 22/10/2024</w:t>
      </w:r>
      <w:r w:rsidR="00E963B2">
        <w:rPr>
          <w:b/>
          <w:sz w:val="24"/>
          <w:szCs w:val="24"/>
        </w:rPr>
        <w:t xml:space="preserve"> </w:t>
      </w:r>
      <w:r>
        <w:rPr>
          <w:sz w:val="24"/>
          <w:szCs w:val="24"/>
        </w:rPr>
        <w:t xml:space="preserve">only with interest at the rate </w:t>
      </w:r>
      <w:r w:rsidR="001F7455" w:rsidRPr="00F57D76">
        <w:rPr>
          <w:b/>
          <w:sz w:val="24"/>
          <w:szCs w:val="24"/>
        </w:rPr>
        <w:t>1</w:t>
      </w:r>
      <w:r w:rsidR="00F57D76" w:rsidRPr="00F57D76">
        <w:rPr>
          <w:b/>
          <w:sz w:val="24"/>
          <w:szCs w:val="24"/>
        </w:rPr>
        <w:t>2</w:t>
      </w:r>
      <w:r w:rsidR="001F7455" w:rsidRPr="00F57D76">
        <w:rPr>
          <w:b/>
          <w:sz w:val="24"/>
          <w:szCs w:val="24"/>
        </w:rPr>
        <w:t>.25</w:t>
      </w:r>
      <w:r w:rsidRPr="00F57D76">
        <w:rPr>
          <w:b/>
          <w:sz w:val="24"/>
          <w:szCs w:val="24"/>
        </w:rPr>
        <w:t>%</w:t>
      </w:r>
      <w:r>
        <w:rPr>
          <w:bCs/>
          <w:sz w:val="24"/>
          <w:szCs w:val="24"/>
        </w:rPr>
        <w:t xml:space="preserve"> (as per Sanction Letter) </w:t>
      </w:r>
      <w:r>
        <w:rPr>
          <w:sz w:val="24"/>
          <w:szCs w:val="24"/>
        </w:rPr>
        <w:t xml:space="preserve">along with up-to-date interest calculable @ </w:t>
      </w:r>
      <w:r w:rsidR="001F7455" w:rsidRPr="00F57D76">
        <w:rPr>
          <w:b/>
          <w:bCs/>
          <w:sz w:val="24"/>
          <w:szCs w:val="24"/>
        </w:rPr>
        <w:t>1</w:t>
      </w:r>
      <w:r w:rsidR="00F57D76" w:rsidRPr="00F57D76">
        <w:rPr>
          <w:b/>
          <w:bCs/>
          <w:sz w:val="24"/>
          <w:szCs w:val="24"/>
        </w:rPr>
        <w:t>2</w:t>
      </w:r>
      <w:r w:rsidR="001F7455" w:rsidRPr="00F57D76">
        <w:rPr>
          <w:b/>
          <w:bCs/>
          <w:sz w:val="24"/>
          <w:szCs w:val="24"/>
        </w:rPr>
        <w:t>.25</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 decree of interest payable as per Artha Rin Adalat 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6B2644C5" w14:textId="77777777" w:rsidR="004668B2" w:rsidRDefault="004668B2" w:rsidP="00462F1F">
      <w:pPr>
        <w:pStyle w:val="BodyText"/>
        <w:spacing w:before="120" w:after="240" w:line="27" w:lineRule="atLeast"/>
        <w:rPr>
          <w:rFonts w:ascii="Times New Roman" w:hAnsi="Times New Roman"/>
          <w:b/>
          <w:szCs w:val="24"/>
          <w:u w:val="single"/>
        </w:rPr>
      </w:pPr>
    </w:p>
    <w:p w14:paraId="327182C1" w14:textId="2A8FD68A"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3254BE05" w:rsidR="00462F1F" w:rsidRDefault="00462F1F" w:rsidP="009C32D3">
            <w:pPr>
              <w:pStyle w:val="BodyText"/>
              <w:jc w:val="left"/>
              <w:rPr>
                <w:rFonts w:ascii="Times New Roman" w:hAnsi="Times New Roman"/>
                <w:sz w:val="24"/>
                <w:szCs w:val="24"/>
              </w:rPr>
            </w:pPr>
            <w:r>
              <w:rPr>
                <w:rFonts w:ascii="Times New Roman" w:hAnsi="Times New Roman"/>
                <w:sz w:val="24"/>
                <w:szCs w:val="24"/>
              </w:rPr>
              <w:t xml:space="preserve">B) Normal Interest @ </w:t>
            </w:r>
            <w:r w:rsidR="001F7455" w:rsidRPr="00281835">
              <w:rPr>
                <w:rFonts w:ascii="Times New Roman" w:hAnsi="Times New Roman"/>
                <w:b/>
                <w:bCs/>
                <w:sz w:val="24"/>
                <w:szCs w:val="24"/>
              </w:rPr>
              <w:t>1</w:t>
            </w:r>
            <w:r w:rsidR="00F57D76" w:rsidRPr="00281835">
              <w:rPr>
                <w:rFonts w:ascii="Times New Roman" w:hAnsi="Times New Roman"/>
                <w:b/>
                <w:bCs/>
                <w:sz w:val="24"/>
                <w:szCs w:val="24"/>
              </w:rPr>
              <w:t>2</w:t>
            </w:r>
            <w:r w:rsidR="001F7455" w:rsidRPr="00281835">
              <w:rPr>
                <w:rFonts w:ascii="Times New Roman" w:hAnsi="Times New Roman"/>
                <w:b/>
                <w:bCs/>
                <w:sz w:val="24"/>
                <w:szCs w:val="24"/>
              </w:rPr>
              <w:t>.25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26E1D7E9" w:rsidR="00462F1F" w:rsidRPr="00D24CEB" w:rsidRDefault="00856A31" w:rsidP="00F6231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281835">
              <w:rPr>
                <w:rFonts w:ascii="Times New Roman" w:hAnsi="Times New Roman"/>
                <w:b/>
                <w:sz w:val="24"/>
                <w:szCs w:val="24"/>
              </w:rPr>
              <w:t>6,80,000/-</w:t>
            </w:r>
          </w:p>
        </w:tc>
        <w:tc>
          <w:tcPr>
            <w:tcW w:w="2070" w:type="dxa"/>
            <w:tcBorders>
              <w:top w:val="single" w:sz="4" w:space="0" w:color="auto"/>
              <w:left w:val="single" w:sz="4" w:space="0" w:color="auto"/>
              <w:bottom w:val="single" w:sz="4" w:space="0" w:color="auto"/>
              <w:right w:val="single" w:sz="4" w:space="0" w:color="auto"/>
            </w:tcBorders>
            <w:hideMark/>
          </w:tcPr>
          <w:p w14:paraId="2F8DCE2F" w14:textId="56C3F7CA" w:rsidR="002C2D4F" w:rsidRPr="002C2D4F" w:rsidRDefault="00462F1F" w:rsidP="002C2D4F">
            <w:pPr>
              <w:pStyle w:val="BodyText"/>
              <w:spacing w:before="120" w:after="240" w:line="27" w:lineRule="atLeast"/>
              <w:jc w:val="both"/>
              <w:rPr>
                <w:rFonts w:ascii="Times New Roman" w:hAnsi="Times New Roman"/>
                <w:b/>
                <w:bCs/>
                <w:sz w:val="24"/>
                <w:szCs w:val="24"/>
                <w:lang w:val="en-US"/>
              </w:rPr>
            </w:pPr>
            <w:r w:rsidRPr="00D24CEB">
              <w:rPr>
                <w:rFonts w:ascii="Times New Roman" w:hAnsi="Times New Roman"/>
                <w:b/>
                <w:sz w:val="24"/>
                <w:szCs w:val="24"/>
              </w:rPr>
              <w:t xml:space="preserve">TK. </w:t>
            </w:r>
            <w:r w:rsidR="002C2D4F" w:rsidRPr="002C2D4F">
              <w:rPr>
                <w:rFonts w:ascii="Times New Roman" w:hAnsi="Times New Roman"/>
                <w:b/>
                <w:bCs/>
                <w:sz w:val="24"/>
                <w:szCs w:val="24"/>
                <w:lang w:val="en-US"/>
              </w:rPr>
              <w:t>2</w:t>
            </w:r>
            <w:r w:rsidR="002C2D4F">
              <w:rPr>
                <w:rFonts w:ascii="Times New Roman" w:hAnsi="Times New Roman"/>
                <w:b/>
                <w:bCs/>
                <w:sz w:val="24"/>
                <w:szCs w:val="24"/>
                <w:lang w:val="en-US"/>
              </w:rPr>
              <w:t>,</w:t>
            </w:r>
            <w:r w:rsidR="002C2D4F" w:rsidRPr="002C2D4F">
              <w:rPr>
                <w:rFonts w:ascii="Times New Roman" w:hAnsi="Times New Roman"/>
                <w:b/>
                <w:bCs/>
                <w:sz w:val="24"/>
                <w:szCs w:val="24"/>
                <w:lang w:val="en-US"/>
              </w:rPr>
              <w:t>21</w:t>
            </w:r>
            <w:r w:rsidR="002C2D4F">
              <w:rPr>
                <w:rFonts w:ascii="Times New Roman" w:hAnsi="Times New Roman"/>
                <w:b/>
                <w:bCs/>
                <w:sz w:val="24"/>
                <w:szCs w:val="24"/>
                <w:lang w:val="en-US"/>
              </w:rPr>
              <w:t>,</w:t>
            </w:r>
            <w:r w:rsidR="002C2D4F" w:rsidRPr="002C2D4F">
              <w:rPr>
                <w:rFonts w:ascii="Times New Roman" w:hAnsi="Times New Roman"/>
                <w:b/>
                <w:bCs/>
                <w:sz w:val="24"/>
                <w:szCs w:val="24"/>
                <w:lang w:val="en-US"/>
              </w:rPr>
              <w:t>174.62</w:t>
            </w: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63FE6EE2" w:rsidR="00462F1F" w:rsidRPr="00D24CEB" w:rsidRDefault="00462F1F" w:rsidP="00C04ED7">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2C2D4F">
              <w:rPr>
                <w:rFonts w:ascii="Times New Roman" w:hAnsi="Times New Roman"/>
                <w:b/>
                <w:sz w:val="24"/>
                <w:szCs w:val="24"/>
              </w:rPr>
              <w:t>6</w:t>
            </w:r>
            <w:r w:rsidR="002C4FDF">
              <w:rPr>
                <w:rFonts w:ascii="Times New Roman" w:hAnsi="Times New Roman"/>
                <w:b/>
                <w:sz w:val="24"/>
                <w:szCs w:val="24"/>
              </w:rPr>
              <w:t>,</w:t>
            </w:r>
            <w:r w:rsidR="002C2D4F">
              <w:rPr>
                <w:rFonts w:ascii="Times New Roman" w:hAnsi="Times New Roman"/>
                <w:b/>
                <w:sz w:val="24"/>
                <w:szCs w:val="24"/>
              </w:rPr>
              <w:t>43,877.21</w:t>
            </w:r>
          </w:p>
        </w:tc>
        <w:tc>
          <w:tcPr>
            <w:tcW w:w="2160" w:type="dxa"/>
            <w:tcBorders>
              <w:top w:val="single" w:sz="4" w:space="0" w:color="auto"/>
              <w:left w:val="single" w:sz="4" w:space="0" w:color="auto"/>
              <w:bottom w:val="single" w:sz="4" w:space="0" w:color="auto"/>
              <w:right w:val="single" w:sz="4" w:space="0" w:color="auto"/>
            </w:tcBorders>
            <w:hideMark/>
          </w:tcPr>
          <w:p w14:paraId="41879290" w14:textId="739CD2EA"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BF2496" w:rsidRPr="00800AA4">
              <w:rPr>
                <w:rFonts w:ascii="Times New Roman" w:hAnsi="Times New Roman"/>
                <w:b/>
                <w:bCs/>
                <w:sz w:val="24"/>
                <w:szCs w:val="24"/>
              </w:rPr>
              <w:t>2</w:t>
            </w:r>
            <w:r w:rsidR="005B3320">
              <w:rPr>
                <w:rFonts w:ascii="Times New Roman" w:hAnsi="Times New Roman"/>
                <w:b/>
                <w:bCs/>
                <w:sz w:val="24"/>
                <w:szCs w:val="24"/>
              </w:rPr>
              <w:t>,</w:t>
            </w:r>
            <w:r w:rsidR="00BF2496" w:rsidRPr="00800AA4">
              <w:rPr>
                <w:rFonts w:ascii="Times New Roman" w:hAnsi="Times New Roman"/>
                <w:b/>
                <w:bCs/>
                <w:sz w:val="24"/>
                <w:szCs w:val="24"/>
              </w:rPr>
              <w:t>57,297.41</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65EAB446"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06D9FBDD"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5DBFB9B3"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0A5F51C6"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3483D75F"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70C23A67"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5EF151C4" w14:textId="77777777" w:rsidR="004668B2" w:rsidRDefault="004668B2" w:rsidP="00462F1F">
      <w:pPr>
        <w:pStyle w:val="BodyText"/>
        <w:spacing w:before="120" w:after="240" w:line="300" w:lineRule="auto"/>
        <w:rPr>
          <w:rFonts w:ascii="Times New Roman" w:hAnsi="Times New Roman"/>
          <w:spacing w:val="120"/>
          <w:sz w:val="24"/>
          <w:szCs w:val="24"/>
          <w:u w:val="single"/>
        </w:rPr>
      </w:pPr>
    </w:p>
    <w:p w14:paraId="50920F11" w14:textId="664778C7"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lastRenderedPageBreak/>
        <w:t>AFFIDAVIT</w:t>
      </w:r>
    </w:p>
    <w:p w14:paraId="00FD6677" w14:textId="56B53589"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5B3320">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Hindu(Sanaton)</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5504F761"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4668B2">
        <w:rPr>
          <w:spacing w:val="4"/>
          <w:sz w:val="24"/>
          <w:szCs w:val="24"/>
        </w:rPr>
        <w:t>16</w:t>
      </w:r>
      <w:r w:rsidRPr="00962B2B">
        <w:rPr>
          <w:spacing w:val="4"/>
          <w:sz w:val="24"/>
          <w:szCs w:val="24"/>
        </w:rPr>
        <w:t xml:space="preserve"> Day of </w:t>
      </w:r>
      <w:r w:rsidR="004668B2">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31FF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9332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8C737" w14:textId="77777777" w:rsidR="00283745" w:rsidRDefault="00283745" w:rsidP="00A0302C">
      <w:pPr>
        <w:spacing w:after="0" w:line="240" w:lineRule="auto"/>
      </w:pPr>
      <w:r>
        <w:separator/>
      </w:r>
    </w:p>
  </w:endnote>
  <w:endnote w:type="continuationSeparator" w:id="0">
    <w:p w14:paraId="24DD17CE" w14:textId="77777777" w:rsidR="00283745" w:rsidRDefault="00283745"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AF5621">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AF5621">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2403" w14:textId="77777777" w:rsidR="00283745" w:rsidRDefault="00283745" w:rsidP="00A0302C">
      <w:pPr>
        <w:spacing w:after="0" w:line="240" w:lineRule="auto"/>
      </w:pPr>
      <w:r>
        <w:separator/>
      </w:r>
    </w:p>
  </w:footnote>
  <w:footnote w:type="continuationSeparator" w:id="0">
    <w:p w14:paraId="48E25F20" w14:textId="77777777" w:rsidR="00283745" w:rsidRDefault="00283745"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4993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8033913">
    <w:abstractNumId w:val="13"/>
    <w:lvlOverride w:ilvl="0">
      <w:startOverride w:val="1"/>
    </w:lvlOverride>
  </w:num>
  <w:num w:numId="3" w16cid:durableId="15044691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3475709">
    <w:abstractNumId w:val="8"/>
  </w:num>
  <w:num w:numId="5" w16cid:durableId="93135194">
    <w:abstractNumId w:val="15"/>
  </w:num>
  <w:num w:numId="6" w16cid:durableId="580140527">
    <w:abstractNumId w:val="9"/>
  </w:num>
  <w:num w:numId="7" w16cid:durableId="198082327">
    <w:abstractNumId w:val="5"/>
  </w:num>
  <w:num w:numId="8" w16cid:durableId="1164008685">
    <w:abstractNumId w:val="1"/>
  </w:num>
  <w:num w:numId="9" w16cid:durableId="1629431519">
    <w:abstractNumId w:val="7"/>
  </w:num>
  <w:num w:numId="10" w16cid:durableId="192311637">
    <w:abstractNumId w:val="16"/>
  </w:num>
  <w:num w:numId="11" w16cid:durableId="783229027">
    <w:abstractNumId w:val="0"/>
  </w:num>
  <w:num w:numId="12" w16cid:durableId="1276056511">
    <w:abstractNumId w:val="19"/>
  </w:num>
  <w:num w:numId="13" w16cid:durableId="2067340396">
    <w:abstractNumId w:val="3"/>
  </w:num>
  <w:num w:numId="14" w16cid:durableId="459421910">
    <w:abstractNumId w:val="18"/>
  </w:num>
  <w:num w:numId="15" w16cid:durableId="1649939388">
    <w:abstractNumId w:val="10"/>
  </w:num>
  <w:num w:numId="16" w16cid:durableId="1312716153">
    <w:abstractNumId w:val="17"/>
  </w:num>
  <w:num w:numId="17" w16cid:durableId="1584144884">
    <w:abstractNumId w:val="21"/>
  </w:num>
  <w:num w:numId="18" w16cid:durableId="162748598">
    <w:abstractNumId w:val="20"/>
  </w:num>
  <w:num w:numId="19" w16cid:durableId="587035374">
    <w:abstractNumId w:val="12"/>
  </w:num>
  <w:num w:numId="20" w16cid:durableId="2051226826">
    <w:abstractNumId w:val="6"/>
  </w:num>
  <w:num w:numId="21" w16cid:durableId="588006112">
    <w:abstractNumId w:val="4"/>
  </w:num>
  <w:num w:numId="22" w16cid:durableId="11007543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11712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5209870">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66036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0400852">
    <w:abstractNumId w:val="11"/>
  </w:num>
  <w:num w:numId="27" w16cid:durableId="1886595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169DD"/>
    <w:rsid w:val="00021A9B"/>
    <w:rsid w:val="00022DBA"/>
    <w:rsid w:val="000336BD"/>
    <w:rsid w:val="00035D43"/>
    <w:rsid w:val="00037082"/>
    <w:rsid w:val="000379D9"/>
    <w:rsid w:val="00046DD2"/>
    <w:rsid w:val="00052EB4"/>
    <w:rsid w:val="000616ED"/>
    <w:rsid w:val="00070091"/>
    <w:rsid w:val="00086AE3"/>
    <w:rsid w:val="000926FC"/>
    <w:rsid w:val="00095497"/>
    <w:rsid w:val="00097FB4"/>
    <w:rsid w:val="000A18B3"/>
    <w:rsid w:val="000A773B"/>
    <w:rsid w:val="000B305C"/>
    <w:rsid w:val="000B4C20"/>
    <w:rsid w:val="000D142B"/>
    <w:rsid w:val="000D46F5"/>
    <w:rsid w:val="000E25A3"/>
    <w:rsid w:val="000E2FF8"/>
    <w:rsid w:val="000E69EB"/>
    <w:rsid w:val="000F284C"/>
    <w:rsid w:val="000F3A75"/>
    <w:rsid w:val="0010217F"/>
    <w:rsid w:val="00115DE9"/>
    <w:rsid w:val="001169A9"/>
    <w:rsid w:val="00120DF0"/>
    <w:rsid w:val="0012292D"/>
    <w:rsid w:val="001323F8"/>
    <w:rsid w:val="001336DE"/>
    <w:rsid w:val="00134B7C"/>
    <w:rsid w:val="00134DED"/>
    <w:rsid w:val="00136612"/>
    <w:rsid w:val="00140E9F"/>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0A24"/>
    <w:rsid w:val="001F7455"/>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83745"/>
    <w:rsid w:val="00293502"/>
    <w:rsid w:val="002A0D6C"/>
    <w:rsid w:val="002A1E6A"/>
    <w:rsid w:val="002A5FBA"/>
    <w:rsid w:val="002A69A7"/>
    <w:rsid w:val="002A6D0D"/>
    <w:rsid w:val="002B4073"/>
    <w:rsid w:val="002B4077"/>
    <w:rsid w:val="002B6C91"/>
    <w:rsid w:val="002C14D9"/>
    <w:rsid w:val="002C2D4F"/>
    <w:rsid w:val="002C302F"/>
    <w:rsid w:val="002C4FDF"/>
    <w:rsid w:val="002D594B"/>
    <w:rsid w:val="002D768A"/>
    <w:rsid w:val="002E5230"/>
    <w:rsid w:val="002E6D01"/>
    <w:rsid w:val="002F1B01"/>
    <w:rsid w:val="002F42E4"/>
    <w:rsid w:val="002F7135"/>
    <w:rsid w:val="002F75CB"/>
    <w:rsid w:val="00302B38"/>
    <w:rsid w:val="00305A11"/>
    <w:rsid w:val="0030744D"/>
    <w:rsid w:val="00310868"/>
    <w:rsid w:val="00315C6A"/>
    <w:rsid w:val="00323313"/>
    <w:rsid w:val="00324A3E"/>
    <w:rsid w:val="0033454A"/>
    <w:rsid w:val="00345D81"/>
    <w:rsid w:val="003527A7"/>
    <w:rsid w:val="0035653D"/>
    <w:rsid w:val="0036249C"/>
    <w:rsid w:val="0036799D"/>
    <w:rsid w:val="00373A5E"/>
    <w:rsid w:val="00377117"/>
    <w:rsid w:val="00394005"/>
    <w:rsid w:val="00395F3B"/>
    <w:rsid w:val="003964B3"/>
    <w:rsid w:val="003B047A"/>
    <w:rsid w:val="003B190D"/>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668B2"/>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558F"/>
    <w:rsid w:val="005B2ED3"/>
    <w:rsid w:val="005B31DA"/>
    <w:rsid w:val="005B3320"/>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3FB9"/>
    <w:rsid w:val="00694003"/>
    <w:rsid w:val="00694227"/>
    <w:rsid w:val="006B0BFA"/>
    <w:rsid w:val="006B0FFA"/>
    <w:rsid w:val="006C23E3"/>
    <w:rsid w:val="006C3C6B"/>
    <w:rsid w:val="006D42E7"/>
    <w:rsid w:val="006D50AD"/>
    <w:rsid w:val="006E0806"/>
    <w:rsid w:val="006E1BBD"/>
    <w:rsid w:val="006E3A9D"/>
    <w:rsid w:val="006E7255"/>
    <w:rsid w:val="006F7313"/>
    <w:rsid w:val="00714EDD"/>
    <w:rsid w:val="00715A21"/>
    <w:rsid w:val="007201D5"/>
    <w:rsid w:val="00720B5E"/>
    <w:rsid w:val="007241B4"/>
    <w:rsid w:val="00725B4D"/>
    <w:rsid w:val="007265B3"/>
    <w:rsid w:val="00731DD7"/>
    <w:rsid w:val="00734CF2"/>
    <w:rsid w:val="0073583E"/>
    <w:rsid w:val="007421FB"/>
    <w:rsid w:val="007430EA"/>
    <w:rsid w:val="0075061F"/>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D111F"/>
    <w:rsid w:val="007D1DC4"/>
    <w:rsid w:val="007D60B1"/>
    <w:rsid w:val="007E207D"/>
    <w:rsid w:val="007E4B46"/>
    <w:rsid w:val="007F0710"/>
    <w:rsid w:val="007F250E"/>
    <w:rsid w:val="007F72E8"/>
    <w:rsid w:val="00801978"/>
    <w:rsid w:val="00806F1B"/>
    <w:rsid w:val="0081047F"/>
    <w:rsid w:val="00817258"/>
    <w:rsid w:val="00821FDB"/>
    <w:rsid w:val="0082293C"/>
    <w:rsid w:val="00824039"/>
    <w:rsid w:val="00824864"/>
    <w:rsid w:val="0083070C"/>
    <w:rsid w:val="00831B61"/>
    <w:rsid w:val="00832888"/>
    <w:rsid w:val="008466EA"/>
    <w:rsid w:val="00853760"/>
    <w:rsid w:val="00855201"/>
    <w:rsid w:val="00856A31"/>
    <w:rsid w:val="00863785"/>
    <w:rsid w:val="008637EF"/>
    <w:rsid w:val="008733CA"/>
    <w:rsid w:val="00890118"/>
    <w:rsid w:val="00894413"/>
    <w:rsid w:val="00895A46"/>
    <w:rsid w:val="00895DD3"/>
    <w:rsid w:val="008B6B04"/>
    <w:rsid w:val="008C243B"/>
    <w:rsid w:val="008C334A"/>
    <w:rsid w:val="008C4321"/>
    <w:rsid w:val="008D1F2B"/>
    <w:rsid w:val="008D532F"/>
    <w:rsid w:val="008F3102"/>
    <w:rsid w:val="008F78E6"/>
    <w:rsid w:val="00902F8C"/>
    <w:rsid w:val="0090351A"/>
    <w:rsid w:val="00903C68"/>
    <w:rsid w:val="00903EAE"/>
    <w:rsid w:val="009056E2"/>
    <w:rsid w:val="00907810"/>
    <w:rsid w:val="009164EE"/>
    <w:rsid w:val="009165AF"/>
    <w:rsid w:val="00926FF3"/>
    <w:rsid w:val="00935C11"/>
    <w:rsid w:val="00945509"/>
    <w:rsid w:val="0095055B"/>
    <w:rsid w:val="00962B2B"/>
    <w:rsid w:val="00964E85"/>
    <w:rsid w:val="00966AC0"/>
    <w:rsid w:val="00971166"/>
    <w:rsid w:val="009763D0"/>
    <w:rsid w:val="009763FE"/>
    <w:rsid w:val="009766B0"/>
    <w:rsid w:val="009769B1"/>
    <w:rsid w:val="00984B1D"/>
    <w:rsid w:val="00990507"/>
    <w:rsid w:val="00992016"/>
    <w:rsid w:val="00992C1F"/>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7761"/>
    <w:rsid w:val="00A151DA"/>
    <w:rsid w:val="00A156AA"/>
    <w:rsid w:val="00A15B2B"/>
    <w:rsid w:val="00A17898"/>
    <w:rsid w:val="00A303EC"/>
    <w:rsid w:val="00A3064B"/>
    <w:rsid w:val="00A3301E"/>
    <w:rsid w:val="00A345E6"/>
    <w:rsid w:val="00A34F98"/>
    <w:rsid w:val="00A461E4"/>
    <w:rsid w:val="00A54D6E"/>
    <w:rsid w:val="00A569F4"/>
    <w:rsid w:val="00A65601"/>
    <w:rsid w:val="00A7256D"/>
    <w:rsid w:val="00A74A81"/>
    <w:rsid w:val="00A77C41"/>
    <w:rsid w:val="00A80326"/>
    <w:rsid w:val="00A81828"/>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302A2"/>
    <w:rsid w:val="00B50313"/>
    <w:rsid w:val="00B51208"/>
    <w:rsid w:val="00B526CE"/>
    <w:rsid w:val="00B600A4"/>
    <w:rsid w:val="00B604A4"/>
    <w:rsid w:val="00B62AFF"/>
    <w:rsid w:val="00B6519D"/>
    <w:rsid w:val="00B66497"/>
    <w:rsid w:val="00B849A8"/>
    <w:rsid w:val="00B9208A"/>
    <w:rsid w:val="00B95A65"/>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52396"/>
    <w:rsid w:val="00C56D43"/>
    <w:rsid w:val="00C65C18"/>
    <w:rsid w:val="00C74285"/>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534"/>
    <w:rsid w:val="00E47C6A"/>
    <w:rsid w:val="00E51A49"/>
    <w:rsid w:val="00E54701"/>
    <w:rsid w:val="00E73315"/>
    <w:rsid w:val="00E76A26"/>
    <w:rsid w:val="00E77E4E"/>
    <w:rsid w:val="00E805A5"/>
    <w:rsid w:val="00E963B2"/>
    <w:rsid w:val="00EA4F61"/>
    <w:rsid w:val="00EB00F8"/>
    <w:rsid w:val="00EB320C"/>
    <w:rsid w:val="00ED12D6"/>
    <w:rsid w:val="00EE0D06"/>
    <w:rsid w:val="00EE4B0A"/>
    <w:rsid w:val="00EE6AB8"/>
    <w:rsid w:val="00EF568B"/>
    <w:rsid w:val="00F04EB9"/>
    <w:rsid w:val="00F15C62"/>
    <w:rsid w:val="00F16CF7"/>
    <w:rsid w:val="00F22A9B"/>
    <w:rsid w:val="00F258F9"/>
    <w:rsid w:val="00F266BB"/>
    <w:rsid w:val="00F34B7B"/>
    <w:rsid w:val="00F41531"/>
    <w:rsid w:val="00F415FF"/>
    <w:rsid w:val="00F53638"/>
    <w:rsid w:val="00F576BA"/>
    <w:rsid w:val="00F57D76"/>
    <w:rsid w:val="00F60193"/>
    <w:rsid w:val="00F715F4"/>
    <w:rsid w:val="00F7262E"/>
    <w:rsid w:val="00F8205E"/>
    <w:rsid w:val="00F932C9"/>
    <w:rsid w:val="00FA1D26"/>
    <w:rsid w:val="00FC0548"/>
    <w:rsid w:val="00FC10ED"/>
    <w:rsid w:val="00FC1953"/>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E1AECE58-A383-43FB-8C0C-1DC50F0B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5</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293</cp:revision>
  <cp:lastPrinted>2024-11-12T10:56:00Z</cp:lastPrinted>
  <dcterms:created xsi:type="dcterms:W3CDTF">2021-09-18T02:59:00Z</dcterms:created>
  <dcterms:modified xsi:type="dcterms:W3CDTF">2025-02-13T05:46:00Z</dcterms:modified>
</cp:coreProperties>
</file>