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7.jpg" ContentType="image/jpeg"/>
  <Override PartName="/word/media/rId70.jpg" ContentType="image/jpeg"/>
  <Override PartName="/word/media/rId21.jpg" ContentType="image/jpeg"/>
  <Override PartName="/word/media/rId48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5.jpg" ContentType="image/jpeg"/>
  <Override PartName="/word/media/rId51.jpg" ContentType="image/jpeg"/>
  <Override PartName="/word/media/rId73.jpg" ContentType="image/jpeg"/>
  <Override PartName="/word/media/rId76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Пономарева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Midnight Commander (рис. 1).</w:t>
      </w:r>
    </w:p>
    <w:p>
      <w:pPr>
        <w:pStyle w:val="CaptionedFigure"/>
      </w:pPr>
      <w:r>
        <w:drawing>
          <wp:inline>
            <wp:extent cx="3733800" cy="2944727"/>
            <wp:effectExtent b="0" l="0" r="0" t="0"/>
            <wp:docPr descr="Окно Midnight Commander" title="" id="22" name="Picture"/>
            <a:graphic>
              <a:graphicData uri="http://schemas.openxmlformats.org/drawingml/2006/picture">
                <pic:pic>
                  <pic:nvPicPr>
                    <pic:cNvPr descr="/home/taponomareva/work/study/2024-2025/Архитектура%20компьютера/arch-pc/labs/lab05/report/image/image5_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4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Окно Midnight Commander</w:t>
      </w:r>
    </w:p>
    <w:p>
      <w:pPr>
        <w:pStyle w:val="BodyText"/>
      </w:pPr>
      <w:r>
        <w:t xml:space="preserve">Перехожу в каталог ~/work/arch-pc (рис. 2).</w:t>
      </w:r>
    </w:p>
    <w:p>
      <w:pPr>
        <w:pStyle w:val="CaptionedFigure"/>
      </w:pPr>
      <w:r>
        <w:drawing>
          <wp:inline>
            <wp:extent cx="3733800" cy="2937790"/>
            <wp:effectExtent b="0" l="0" r="0" t="0"/>
            <wp:docPr descr="Окно Midnight Commander. Каталог ~/work/arch-pc" title="" id="25" name="Picture"/>
            <a:graphic>
              <a:graphicData uri="http://schemas.openxmlformats.org/drawingml/2006/picture">
                <pic:pic>
                  <pic:nvPicPr>
                    <pic:cNvPr descr="/home/taponomareva/work/study/2024-2025/Архитектура%20компьютера/arch-pc/labs/lab05/report/image/image5_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Окно Midnight Commander. Каталог ~/work/arch-pc</w:t>
      </w:r>
    </w:p>
    <w:p>
      <w:pPr>
        <w:pStyle w:val="BodyText"/>
      </w:pPr>
      <w:r>
        <w:t xml:space="preserve">Создаю папку lab05 при помощи функциональной клавиши f7 (рис. 3).</w:t>
      </w:r>
    </w:p>
    <w:p>
      <w:pPr>
        <w:pStyle w:val="CaptionedFigure"/>
      </w:pPr>
      <w:r>
        <w:drawing>
          <wp:inline>
            <wp:extent cx="3733800" cy="2958318"/>
            <wp:effectExtent b="0" l="0" r="0" t="0"/>
            <wp:docPr descr="Окно Midnight Commander. Создание папки lab05" title="" id="28" name="Picture"/>
            <a:graphic>
              <a:graphicData uri="http://schemas.openxmlformats.org/drawingml/2006/picture">
                <pic:pic>
                  <pic:nvPicPr>
                    <pic:cNvPr descr="/home/taponomareva/work/study/2024-2025/Архитектура%20компьютера/arch-pc/labs/lab05/report/image/image5_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8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Окно Midnight Commander. Создание папки lab05</w:t>
      </w:r>
    </w:p>
    <w:p>
      <w:pPr>
        <w:pStyle w:val="BodyText"/>
      </w:pPr>
      <w:r>
        <w:t xml:space="preserve">Перехожу в созданный каталог и создаю файл lab5-1.asm при помощи команды touch (рис. 4).</w:t>
      </w:r>
    </w:p>
    <w:p>
      <w:pPr>
        <w:pStyle w:val="CaptionedFigure"/>
      </w:pPr>
      <w:r>
        <w:drawing>
          <wp:inline>
            <wp:extent cx="3733800" cy="3585134"/>
            <wp:effectExtent b="0" l="0" r="0" t="0"/>
            <wp:docPr descr="Окно Midnight Commander. Каталог lab05 и создание lab5-1.asm" title="" id="31" name="Picture"/>
            <a:graphic>
              <a:graphicData uri="http://schemas.openxmlformats.org/drawingml/2006/picture">
                <pic:pic>
                  <pic:nvPicPr>
                    <pic:cNvPr descr="/home/taponomareva/work/study/2024-2025/Архитектура%20компьютера/arch-pc/labs/lab05/report/image/image5_5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5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Окно Midnight Commander. Каталог lab05 и создание lab5-1.asm</w:t>
      </w:r>
    </w:p>
    <w:p>
      <w:pPr>
        <w:pStyle w:val="BodyText"/>
      </w:pPr>
      <w:r>
        <w:t xml:space="preserve">Файл lab5-1.asm был создан (рис. 5).</w:t>
      </w:r>
    </w:p>
    <w:p>
      <w:pPr>
        <w:pStyle w:val="CaptionedFigure"/>
      </w:pPr>
      <w:r>
        <w:drawing>
          <wp:inline>
            <wp:extent cx="3733800" cy="3162008"/>
            <wp:effectExtent b="0" l="0" r="0" t="0"/>
            <wp:docPr descr="Окно Midnight Commander. Созданный файл lab5-1.asm" title="" id="34" name="Picture"/>
            <a:graphic>
              <a:graphicData uri="http://schemas.openxmlformats.org/drawingml/2006/picture">
                <pic:pic>
                  <pic:nvPicPr>
                    <pic:cNvPr descr="/home/taponomareva/work/study/2024-2025/Архитектура%20компьютера/arch-pc/labs/lab05/report/image/image5_6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2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Окно Midnight Commander. Созданный файл lab5-1.asm</w:t>
      </w:r>
    </w:p>
    <w:p>
      <w:pPr>
        <w:pStyle w:val="BodyText"/>
      </w:pPr>
      <w:r>
        <w:t xml:space="preserve">Открываю файл lab5-1.asm и ввожу текст программы из листинга 5.1 (без комментариев)(рис. 6).</w:t>
      </w:r>
    </w:p>
    <w:p>
      <w:pPr>
        <w:pStyle w:val="CaptionedFigure"/>
      </w:pPr>
      <w:r>
        <w:drawing>
          <wp:inline>
            <wp:extent cx="3733800" cy="3612983"/>
            <wp:effectExtent b="0" l="0" r="0" t="0"/>
            <wp:docPr descr="Окно Midnight Commander. Редактор mcedit" title="" id="37" name="Picture"/>
            <a:graphic>
              <a:graphicData uri="http://schemas.openxmlformats.org/drawingml/2006/picture">
                <pic:pic>
                  <pic:nvPicPr>
                    <pic:cNvPr descr="/home/taponomareva/work/study/2024-2025/Архитектура%20компьютера/arch-pc/labs/lab05/report/image/image5_7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2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Окно Midnight Commander. Редактор mcedit</w:t>
      </w:r>
    </w:p>
    <w:p>
      <w:pPr>
        <w:pStyle w:val="BodyText"/>
      </w:pPr>
      <w:r>
        <w:t xml:space="preserve">Просмотр файла lab5-1.asm при помощи функциональной клавиши f3 (рис. 7).</w:t>
      </w:r>
    </w:p>
    <w:p>
      <w:pPr>
        <w:pStyle w:val="CaptionedFigure"/>
      </w:pPr>
      <w:r>
        <w:drawing>
          <wp:inline>
            <wp:extent cx="3733800" cy="3612983"/>
            <wp:effectExtent b="0" l="0" r="0" t="0"/>
            <wp:docPr descr="Окно Midnight Commander. Редактор mcedit. Просмотр файла lab5-1.asm" title="" id="40" name="Picture"/>
            <a:graphic>
              <a:graphicData uri="http://schemas.openxmlformats.org/drawingml/2006/picture">
                <pic:pic>
                  <pic:nvPicPr>
                    <pic:cNvPr descr="/home/taponomareva/work/study/2024-2025/Архитектура%20компьютера/arch-pc/labs/lab05/report/image/image5_8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2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Окно Midnight Commander. Редактор mcedit. Просмотр файла lab5-1.asm</w:t>
      </w:r>
    </w:p>
    <w:p>
      <w:pPr>
        <w:pStyle w:val="BodyText"/>
      </w:pPr>
      <w:r>
        <w:t xml:space="preserve">Оттранслирую текст программы lab5-1.asm в объектный файл. Выполняю компоновку объектного файла и запускаю получившийся исполняемый файл, ввожу своё ФИО (рис. 8).</w:t>
      </w:r>
    </w:p>
    <w:p>
      <w:pPr>
        <w:pStyle w:val="CaptionedFigure"/>
      </w:pPr>
      <w:r>
        <w:drawing>
          <wp:inline>
            <wp:extent cx="3733800" cy="1214336"/>
            <wp:effectExtent b="0" l="0" r="0" t="0"/>
            <wp:docPr descr="Терминал. Реализация файла lab5-1.asm" title="" id="43" name="Picture"/>
            <a:graphic>
              <a:graphicData uri="http://schemas.openxmlformats.org/drawingml/2006/picture">
                <pic:pic>
                  <pic:nvPicPr>
                    <pic:cNvPr descr="/home/taponomareva/work/study/2024-2025/Архитектура%20компьютера/arch-pc/labs/lab05/report/image/imm_9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4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Терминал. Реализация файла lab5-1.asm</w:t>
      </w:r>
    </w:p>
    <w:p>
      <w:pPr>
        <w:pStyle w:val="BodyText"/>
      </w:pPr>
      <w:r>
        <w:t xml:space="preserve">Файл in_out.asm был скачан со страницы курса в ТУИС (рис. 9).</w:t>
      </w:r>
    </w:p>
    <w:p>
      <w:pPr>
        <w:pStyle w:val="CaptionedFigure"/>
      </w:pPr>
      <w:r>
        <w:drawing>
          <wp:inline>
            <wp:extent cx="3733800" cy="1285200"/>
            <wp:effectExtent b="0" l="0" r="0" t="0"/>
            <wp:docPr descr="Файл in_out.asm" title="" id="46" name="Picture"/>
            <a:graphic>
              <a:graphicData uri="http://schemas.openxmlformats.org/drawingml/2006/picture">
                <pic:pic>
                  <pic:nvPicPr>
                    <pic:cNvPr descr="/home/taponomareva/work/study/2024-2025/Архитектура%20компьютера/arch-pc/labs/lab05/report/image/imm_10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Файл in_out.asm</w:t>
      </w:r>
    </w:p>
    <w:p>
      <w:pPr>
        <w:pStyle w:val="BodyText"/>
      </w:pPr>
      <w:r>
        <w:t xml:space="preserve">Скопирую файл in_out.asm в каталог с файлом lab5-1.asm с помощью функциональной</w:t>
      </w:r>
      <w:r>
        <w:t xml:space="preserve"> </w:t>
      </w:r>
      <w:r>
        <w:t xml:space="preserve">клавиши F5 (рис. 10).</w:t>
      </w:r>
    </w:p>
    <w:p>
      <w:pPr>
        <w:pStyle w:val="CaptionedFigure"/>
      </w:pPr>
      <w:r>
        <w:drawing>
          <wp:inline>
            <wp:extent cx="3733800" cy="2790156"/>
            <wp:effectExtent b="0" l="0" r="0" t="0"/>
            <wp:docPr descr="Окно Midnight Commander. Копирование файла in_out.asm в lab05" title="" id="49" name="Picture"/>
            <a:graphic>
              <a:graphicData uri="http://schemas.openxmlformats.org/drawingml/2006/picture">
                <pic:pic>
                  <pic:nvPicPr>
                    <pic:cNvPr descr="/home/taponomareva/work/study/2024-2025/Архитектура%20компьютера/arch-pc/labs/lab05/report/image/image5_15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0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Окно Midnight Commander. Копирование файла in_out.asm в lab05</w:t>
      </w:r>
    </w:p>
    <w:p>
      <w:pPr>
        <w:pStyle w:val="BodyText"/>
      </w:pPr>
      <w:r>
        <w:t xml:space="preserve">С помощью функциональной клавиши F6 создаю копию файла lab5-1.asm с именем</w:t>
      </w:r>
      <w:r>
        <w:t xml:space="preserve"> </w:t>
      </w:r>
      <w:r>
        <w:t xml:space="preserve">lab5-2.asm. Выделяю файл lab5-1.asm, нажмимаю клавишу F6 , ввожу имя файла</w:t>
      </w:r>
      <w:r>
        <w:t xml:space="preserve"> </w:t>
      </w:r>
      <w:r>
        <w:t xml:space="preserve">lab5-2.asm и нажимаю клавишу Enter (рис. 11).</w:t>
      </w:r>
    </w:p>
    <w:p>
      <w:pPr>
        <w:pStyle w:val="CaptionedFigure"/>
      </w:pPr>
      <w:r>
        <w:drawing>
          <wp:inline>
            <wp:extent cx="3733800" cy="2723022"/>
            <wp:effectExtent b="0" l="0" r="0" t="0"/>
            <wp:docPr descr="Окно Midnight Commander. Копирование файла" title="" id="52" name="Picture"/>
            <a:graphic>
              <a:graphicData uri="http://schemas.openxmlformats.org/drawingml/2006/picture">
                <pic:pic>
                  <pic:nvPicPr>
                    <pic:cNvPr descr="/home/taponomareva/work/study/2024-2025/Архитектура%20компьютера/arch-pc/labs/lab05/report/image/imm_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3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Окно Midnight Commander. Копирование файла</w:t>
      </w:r>
    </w:p>
    <w:p>
      <w:pPr>
        <w:pStyle w:val="BodyText"/>
      </w:pPr>
      <w:r>
        <w:t xml:space="preserve">Изменяю текст программы в файле lab5-2.asm с использование подпрограмм из</w:t>
      </w:r>
      <w:r>
        <w:t xml:space="preserve"> </w:t>
      </w:r>
      <w:r>
        <w:t xml:space="preserve">внешнего файла in_out.asm (используйте подпрограммы sprintLF, sread и quit) в</w:t>
      </w:r>
      <w:r>
        <w:t xml:space="preserve"> </w:t>
      </w:r>
      <w:r>
        <w:t xml:space="preserve">соответствии с листингом 5.2. (рис. 12).</w:t>
      </w:r>
    </w:p>
    <w:p>
      <w:pPr>
        <w:pStyle w:val="CaptionedFigure"/>
      </w:pPr>
      <w:r>
        <w:drawing>
          <wp:inline>
            <wp:extent cx="3733800" cy="2291064"/>
            <wp:effectExtent b="0" l="0" r="0" t="0"/>
            <wp:docPr descr="Окно Midnight Commander. Изменение файла lab5-2.asm с sprintLF" title="" id="55" name="Picture"/>
            <a:graphic>
              <a:graphicData uri="http://schemas.openxmlformats.org/drawingml/2006/picture">
                <pic:pic>
                  <pic:nvPicPr>
                    <pic:cNvPr descr="/home/taponomareva/work/study/2024-2025/Архитектура%20компьютера/arch-pc/labs/lab05/report/image/im_20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1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Окно Midnight Commander. Изменение файла lab5-2.asm с sprintLF</w:t>
      </w:r>
    </w:p>
    <w:p>
      <w:pPr>
        <w:pStyle w:val="BodyText"/>
      </w:pPr>
      <w:r>
        <w:t xml:space="preserve">Создаю исполняемый файл проверяю его работу (рис. 13).</w:t>
      </w:r>
    </w:p>
    <w:p>
      <w:pPr>
        <w:pStyle w:val="CaptionedFigure"/>
      </w:pPr>
      <w:r>
        <w:drawing>
          <wp:inline>
            <wp:extent cx="3733800" cy="566942"/>
            <wp:effectExtent b="0" l="0" r="0" t="0"/>
            <wp:docPr descr="Терминал. Реализация lab5-2.asm с sprintLF" title="" id="58" name="Picture"/>
            <a:graphic>
              <a:graphicData uri="http://schemas.openxmlformats.org/drawingml/2006/picture">
                <pic:pic>
                  <pic:nvPicPr>
                    <pic:cNvPr descr="/home/taponomareva/work/study/2024-2025/Архитектура%20компьютера/arch-pc/labs/lab05/report/image/im_21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6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Терминал. Реализация lab5-2.asm с sprintLF</w:t>
      </w:r>
    </w:p>
    <w:p>
      <w:pPr>
        <w:pStyle w:val="BodyText"/>
      </w:pPr>
      <w:r>
        <w:t xml:space="preserve">В файле lab5-2.asm заменяю подпрограмму sprintLF на sprint (рис. 14).</w:t>
      </w:r>
    </w:p>
    <w:p>
      <w:pPr>
        <w:pStyle w:val="CaptionedFigure"/>
      </w:pPr>
      <w:r>
        <w:drawing>
          <wp:inline>
            <wp:extent cx="3733800" cy="2302128"/>
            <wp:effectExtent b="0" l="0" r="0" t="0"/>
            <wp:docPr descr="Окно Midnight Commander. Изменение файла lab5-2.asm с sprint" title="" id="61" name="Picture"/>
            <a:graphic>
              <a:graphicData uri="http://schemas.openxmlformats.org/drawingml/2006/picture">
                <pic:pic>
                  <pic:nvPicPr>
                    <pic:cNvPr descr="/home/taponomareva/work/study/2024-2025/Архитектура%20компьютера/arch-pc/labs/lab05/report/image/im_22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2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Окно Midnight Commander. Изменение файла lab5-2.asm с sprint</w:t>
      </w:r>
    </w:p>
    <w:p>
      <w:pPr>
        <w:pStyle w:val="BodyText"/>
      </w:pPr>
      <w:r>
        <w:t xml:space="preserve">Создаю исполняемый файл и проверяю его работу (рис. 15).</w:t>
      </w:r>
    </w:p>
    <w:p>
      <w:pPr>
        <w:pStyle w:val="CaptionedFigure"/>
      </w:pPr>
      <w:r>
        <w:drawing>
          <wp:inline>
            <wp:extent cx="3733800" cy="401296"/>
            <wp:effectExtent b="0" l="0" r="0" t="0"/>
            <wp:docPr descr="Терминал. Реализация lab5-2.asm с sprint" title="" id="64" name="Picture"/>
            <a:graphic>
              <a:graphicData uri="http://schemas.openxmlformats.org/drawingml/2006/picture">
                <pic:pic>
                  <pic:nvPicPr>
                    <pic:cNvPr descr="/home/taponomareva/work/study/2024-2025/Архитектура%20компьютера/arch-pc/labs/lab05/report/image/im_23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Терминал. Реализация lab5-2.asm с sprint</w:t>
      </w:r>
    </w:p>
    <w:p>
      <w:pPr>
        <w:pStyle w:val="BodyText"/>
      </w:pPr>
      <w:r>
        <w:t xml:space="preserve">Реализация файла lab5-2.asm с sprintLF запрашивает ввод с новой строки, а при реализации файла с sprint, программа запрашивает ввод без переноса на новую строку.</w:t>
      </w:r>
    </w:p>
    <w:bookmarkEnd w:id="66"/>
    <w:bookmarkStart w:id="79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копию файла lab5-1.asm. Вношу требуемые изменения в программу (без использования внешнего файла in_out.asm) (рис. 16).</w:t>
      </w:r>
    </w:p>
    <w:p>
      <w:pPr>
        <w:pStyle w:val="CaptionedFigure"/>
      </w:pPr>
      <w:r>
        <w:drawing>
          <wp:inline>
            <wp:extent cx="3733800" cy="3434635"/>
            <wp:effectExtent b="0" l="0" r="0" t="0"/>
            <wp:docPr descr="Окно Midnight Commander. Копирование и изменение файла" title="" id="68" name="Picture"/>
            <a:graphic>
              <a:graphicData uri="http://schemas.openxmlformats.org/drawingml/2006/picture">
                <pic:pic>
                  <pic:nvPicPr>
                    <pic:cNvPr descr="/home/taponomareva/work/study/2024-2025/Архитектура%20компьютера/arch-pc/labs/lab05/report/image/im_24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Окно Midnight Commander. Копирование и изменение файла</w:t>
      </w:r>
    </w:p>
    <w:p>
      <w:pPr>
        <w:pStyle w:val="BodyText"/>
      </w:pPr>
      <w:r>
        <w:t xml:space="preserve">Получаю исполняемый файл и проверяю его работу. На приглашение ввожу свою фамилию (рис. 17).</w:t>
      </w:r>
    </w:p>
    <w:p>
      <w:pPr>
        <w:pStyle w:val="CaptionedFigure"/>
      </w:pPr>
      <w:r>
        <w:drawing>
          <wp:inline>
            <wp:extent cx="3733800" cy="633046"/>
            <wp:effectExtent b="0" l="0" r="0" t="0"/>
            <wp:docPr descr="Терминал. Реализация lab5-1.asm" title="" id="71" name="Picture"/>
            <a:graphic>
              <a:graphicData uri="http://schemas.openxmlformats.org/drawingml/2006/picture">
                <pic:pic>
                  <pic:nvPicPr>
                    <pic:cNvPr descr="/home/taponomareva/work/study/2024-2025/Архитектура%20компьютера/arch-pc/labs/lab05/report/image/im_25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3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Терминал. Реализация lab5-1.asm</w:t>
      </w:r>
    </w:p>
    <w:p>
      <w:pPr>
        <w:pStyle w:val="BodyText"/>
      </w:pPr>
      <w:r>
        <w:t xml:space="preserve">Создаю копию файла lab5-2.asm. Исправляю текст программы с использование подпрограмм из внешнего файла in_out.asm для выполнения следующего алгоритма: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 ввести строку с клавиатуры; вывести введённую строку на экран (рис. 18).</w:t>
      </w:r>
    </w:p>
    <w:p>
      <w:pPr>
        <w:pStyle w:val="CaptionedFigure"/>
      </w:pPr>
      <w:r>
        <w:drawing>
          <wp:inline>
            <wp:extent cx="3733800" cy="2129648"/>
            <wp:effectExtent b="0" l="0" r="0" t="0"/>
            <wp:docPr descr="Окно Midnight Commander. Копирование и изменение файла" title="" id="74" name="Picture"/>
            <a:graphic>
              <a:graphicData uri="http://schemas.openxmlformats.org/drawingml/2006/picture">
                <pic:pic>
                  <pic:nvPicPr>
                    <pic:cNvPr descr="/home/taponomareva/work/study/2024-2025/Архитектура%20компьютера/arch-pc/labs/lab05/report/image/imm_25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9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Окно Midnight Commander. Копирование и изменение файла</w:t>
      </w:r>
    </w:p>
    <w:p>
      <w:pPr>
        <w:pStyle w:val="BodyText"/>
      </w:pPr>
      <w:r>
        <w:t xml:space="preserve">Получаю исполняемый файл и проверяю его работу. На приглашение ввожу своё ФИО (рис. 19).</w:t>
      </w:r>
    </w:p>
    <w:p>
      <w:pPr>
        <w:pStyle w:val="CaptionedFigure"/>
      </w:pPr>
      <w:r>
        <w:drawing>
          <wp:inline>
            <wp:extent cx="3733800" cy="490296"/>
            <wp:effectExtent b="0" l="0" r="0" t="0"/>
            <wp:docPr descr="Терминал. Реализация lab5-2-copy.asm" title="" id="77" name="Picture"/>
            <a:graphic>
              <a:graphicData uri="http://schemas.openxmlformats.org/drawingml/2006/picture">
                <pic:pic>
                  <pic:nvPicPr>
                    <pic:cNvPr descr="/home/taponomareva/work/study/2024-2025/Архитектура%20компьютера/arch-pc/labs/lab05/report/image/imm_26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Терминал. Реализация lab5-2-copy.asm</w:t>
      </w:r>
    </w:p>
    <w:p>
      <w:pPr>
        <w:pStyle w:val="BodyText"/>
      </w:pPr>
      <w:r>
        <w:t xml:space="preserve">Загружаю файлы на GitHub.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приобретены практические навыки работы в Midnight Commander, а также были освоены инструкции</w:t>
      </w:r>
      <w:r>
        <w:t xml:space="preserve"> </w:t>
      </w:r>
      <w:r>
        <w:t xml:space="preserve">языка ассемблера mov и int.</w:t>
      </w:r>
    </w:p>
    <w:bookmarkEnd w:id="80"/>
    <w:bookmarkStart w:id="82" w:name="список-литературы"/>
    <w:p>
      <w:pPr>
        <w:pStyle w:val="Heading1"/>
      </w:pPr>
      <w:r>
        <w:t xml:space="preserve">Список литературы</w:t>
      </w:r>
    </w:p>
    <w:bookmarkStart w:id="81" w:name="refs"/>
    <w:bookmarkEnd w:id="81"/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5" Target="media/rId45.jpg" /><Relationship Type="http://schemas.openxmlformats.org/officeDocument/2006/relationships/image" Id="rId51" Target="media/rId51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Пономарева Татьяна Александровна</dc:creator>
  <dc:language>ru-RU</dc:language>
  <cp:keywords/>
  <dcterms:created xsi:type="dcterms:W3CDTF">2024-11-09T20:21:12Z</dcterms:created>
  <dcterms:modified xsi:type="dcterms:W3CDTF">2024-11-09T20:21:12Z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