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6D54" w:rsidRDefault="003D6D54">
      <w:pPr>
        <w:widowControl w:val="0"/>
        <w:tabs>
          <w:tab w:val="left" w:pos="7110"/>
          <w:tab w:val="right" w:pos="10800"/>
        </w:tabs>
        <w:contextualSpacing w:val="0"/>
      </w:pPr>
    </w:p>
    <w:p w:rsidR="003D6D54" w:rsidRDefault="00C666F6">
      <w:pPr>
        <w:widowControl w:val="0"/>
        <w:tabs>
          <w:tab w:val="left" w:pos="7110"/>
          <w:tab w:val="right" w:pos="10800"/>
        </w:tabs>
        <w:contextualSpacing w:val="0"/>
      </w:pPr>
      <w:r>
        <w:rPr>
          <w:b/>
        </w:rPr>
        <w:t>name:</w:t>
      </w:r>
      <w:r>
        <w:rPr>
          <w:b/>
        </w:rPr>
        <w:tab/>
        <w:t>date:</w:t>
      </w:r>
      <w:r>
        <w:rPr>
          <w:b/>
        </w:rPr>
        <w:tab/>
        <w:t>block:</w:t>
      </w:r>
      <w:r>
        <w:pict>
          <v:rect id="_x0000_i1025" style="width:0;height:1.5pt" o:hralign="center" o:hrstd="t" o:hr="t" fillcolor="#a0a0a0" stroked="f"/>
        </w:pict>
      </w:r>
    </w:p>
    <w:p w:rsidR="003D6D54" w:rsidRDefault="003D6D54">
      <w:pPr>
        <w:widowControl w:val="0"/>
        <w:contextualSpacing w:val="0"/>
        <w:jc w:val="center"/>
      </w:pPr>
    </w:p>
    <w:p w:rsidR="003D6D54" w:rsidRDefault="00C666F6" w:rsidP="00C666F6">
      <w:pPr>
        <w:widowControl w:val="0"/>
        <w:contextualSpacing w:val="0"/>
        <w:jc w:val="center"/>
      </w:pPr>
      <w:r>
        <w:rPr>
          <w:b/>
          <w:sz w:val="24"/>
          <w:szCs w:val="24"/>
        </w:rPr>
        <w:t>Contracts and Purpose Statements</w:t>
      </w:r>
    </w:p>
    <w:p w:rsidR="003D6D54" w:rsidRDefault="003D6D54">
      <w:pPr>
        <w:widowControl w:val="0"/>
        <w:contextualSpacing w:val="0"/>
        <w:jc w:val="center"/>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a function named </w:t>
      </w:r>
      <w:r>
        <w:rPr>
          <w:rFonts w:ascii="Inconsolata" w:eastAsia="Inconsolata" w:hAnsi="Inconsolata" w:cs="Inconsolata"/>
          <w:b/>
          <w:sz w:val="20"/>
          <w:szCs w:val="20"/>
        </w:rPr>
        <w:t>two-by-two</w:t>
      </w:r>
      <w:r>
        <w:rPr>
          <w:sz w:val="20"/>
          <w:szCs w:val="20"/>
        </w:rPr>
        <w:t xml:space="preserve"> which, given an image, produces four copies of the image in a two-by-two-square</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__________________________________________-&gt; ____________</w:t>
      </w:r>
    </w:p>
    <w:p w:rsidR="003D6D54" w:rsidRDefault="003D6D54">
      <w:pPr>
        <w:widowControl w:val="0"/>
        <w:contextualSpacing w:val="0"/>
      </w:pPr>
    </w:p>
    <w:p w:rsidR="003D6D54" w:rsidRDefault="00C666F6">
      <w:pPr>
        <w:widowControl w:val="0"/>
        <w:contextualSpacing w:val="0"/>
      </w:pPr>
      <w:r>
        <w:rPr>
          <w:sz w:val="20"/>
          <w:szCs w:val="20"/>
        </w:rPr>
        <w:t>; __________________________________________________________________________</w:t>
      </w:r>
    </w:p>
    <w:p w:rsidR="003D6D54" w:rsidRDefault="003D6D54">
      <w:pPr>
        <w:widowControl w:val="0"/>
        <w:contextualSpacing w:val="0"/>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a function named </w:t>
      </w:r>
      <w:r>
        <w:rPr>
          <w:rFonts w:ascii="Inconsolata" w:eastAsia="Inconsolata" w:hAnsi="Inconsolata" w:cs="Inconsolata"/>
          <w:b/>
          <w:sz w:val="20"/>
          <w:szCs w:val="20"/>
        </w:rPr>
        <w:t>counterchange</w:t>
      </w:r>
      <w:r>
        <w:rPr>
          <w:sz w:val="20"/>
          <w:szCs w:val="20"/>
        </w:rPr>
        <w:t xml:space="preserve"> which, given two image</w:t>
      </w:r>
      <w:r>
        <w:rPr>
          <w:sz w:val="20"/>
          <w:szCs w:val="20"/>
        </w:rPr>
        <w:t>s, produces a two-by-two square with the first image in top-left and bottom-right positions, and the second image in top-right and bottom-left positions.</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_________________________________________-&gt; _____________</w:t>
      </w:r>
    </w:p>
    <w:p w:rsidR="003D6D54" w:rsidRDefault="003D6D54">
      <w:pPr>
        <w:widowControl w:val="0"/>
        <w:contextualSpacing w:val="0"/>
      </w:pPr>
    </w:p>
    <w:p w:rsidR="003D6D54" w:rsidRDefault="00C666F6">
      <w:pPr>
        <w:widowControl w:val="0"/>
        <w:contextualSpacing w:val="0"/>
      </w:pPr>
      <w:r>
        <w:rPr>
          <w:sz w:val="20"/>
          <w:szCs w:val="20"/>
        </w:rPr>
        <w:t>; ___________________</w:t>
      </w:r>
      <w:r>
        <w:rPr>
          <w:sz w:val="20"/>
          <w:szCs w:val="20"/>
        </w:rPr>
        <w:t>_______________________________________________________</w:t>
      </w:r>
    </w:p>
    <w:p w:rsidR="003D6D54" w:rsidRDefault="003D6D54">
      <w:pPr>
        <w:widowControl w:val="0"/>
        <w:contextualSpacing w:val="0"/>
      </w:pPr>
      <w:bookmarkStart w:id="0" w:name="_GoBack"/>
    </w:p>
    <w:bookmarkEnd w:id="0"/>
    <w:p w:rsidR="003D6D54" w:rsidRDefault="00C666F6">
      <w:pPr>
        <w:widowControl w:val="0"/>
        <w:numPr>
          <w:ilvl w:val="0"/>
          <w:numId w:val="1"/>
        </w:numPr>
        <w:ind w:hanging="360"/>
      </w:pPr>
      <w:r>
        <w:rPr>
          <w:b/>
          <w:sz w:val="20"/>
          <w:szCs w:val="20"/>
        </w:rPr>
        <w:t xml:space="preserve">Write the contract and purpose statement </w:t>
      </w:r>
      <w:r>
        <w:rPr>
          <w:sz w:val="20"/>
          <w:szCs w:val="20"/>
        </w:rPr>
        <w:t>for a function named</w:t>
      </w:r>
      <w:r>
        <w:rPr>
          <w:rFonts w:ascii="Inconsolata" w:eastAsia="Inconsolata" w:hAnsi="Inconsolata" w:cs="Inconsolata"/>
          <w:sz w:val="20"/>
          <w:szCs w:val="20"/>
        </w:rPr>
        <w:t xml:space="preserve"> </w:t>
      </w:r>
      <w:r>
        <w:rPr>
          <w:rFonts w:ascii="Inconsolata" w:eastAsia="Inconsolata" w:hAnsi="Inconsolata" w:cs="Inconsolata"/>
          <w:b/>
          <w:sz w:val="20"/>
          <w:szCs w:val="20"/>
        </w:rPr>
        <w:t>copies-beside</w:t>
      </w:r>
      <w:r>
        <w:rPr>
          <w:rFonts w:ascii="Inconsolata" w:eastAsia="Inconsolata" w:hAnsi="Inconsolata" w:cs="Inconsolata"/>
          <w:sz w:val="20"/>
          <w:szCs w:val="20"/>
        </w:rPr>
        <w:t xml:space="preserve"> </w:t>
      </w:r>
      <w:r>
        <w:rPr>
          <w:sz w:val="20"/>
          <w:szCs w:val="20"/>
        </w:rPr>
        <w:t>that takes in a number and an image, and produces that many copies of the image side by side.</w:t>
      </w:r>
    </w:p>
    <w:p w:rsidR="003D6D54" w:rsidRDefault="003D6D54">
      <w:pPr>
        <w:widowControl w:val="0"/>
        <w:contextualSpacing w:val="0"/>
      </w:pPr>
    </w:p>
    <w:p w:rsidR="003D6D54" w:rsidRDefault="00C666F6">
      <w:pPr>
        <w:widowControl w:val="0"/>
        <w:contextualSpacing w:val="0"/>
      </w:pPr>
      <w:r>
        <w:rPr>
          <w:sz w:val="20"/>
          <w:szCs w:val="20"/>
        </w:rPr>
        <w:t>; _________________: _______</w:t>
      </w:r>
      <w:r>
        <w:rPr>
          <w:sz w:val="20"/>
          <w:szCs w:val="20"/>
        </w:rPr>
        <w:t>__________________________________-&gt; _____________</w:t>
      </w:r>
    </w:p>
    <w:p w:rsidR="003D6D54" w:rsidRDefault="003D6D54">
      <w:pPr>
        <w:widowControl w:val="0"/>
        <w:contextualSpacing w:val="0"/>
      </w:pPr>
    </w:p>
    <w:p w:rsidR="003D6D54" w:rsidRDefault="00C666F6">
      <w:pPr>
        <w:widowControl w:val="0"/>
        <w:contextualSpacing w:val="0"/>
      </w:pPr>
      <w:r>
        <w:rPr>
          <w:sz w:val="20"/>
          <w:szCs w:val="20"/>
        </w:rPr>
        <w:t>; __________________________________________________________________________</w:t>
      </w:r>
    </w:p>
    <w:p w:rsidR="003D6D54" w:rsidRDefault="003D6D54">
      <w:pPr>
        <w:widowControl w:val="0"/>
        <w:contextualSpacing w:val="0"/>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a function named </w:t>
      </w:r>
      <w:r>
        <w:rPr>
          <w:rFonts w:ascii="Inconsolata" w:eastAsia="Inconsolata" w:hAnsi="Inconsolata" w:cs="Inconsolata"/>
          <w:b/>
          <w:sz w:val="20"/>
          <w:szCs w:val="20"/>
        </w:rPr>
        <w:t>pinwheel</w:t>
      </w:r>
      <w:r>
        <w:rPr>
          <w:sz w:val="20"/>
          <w:szCs w:val="20"/>
        </w:rPr>
        <w:t xml:space="preserve"> that takes in a picture and produces four copies of it </w:t>
      </w:r>
      <w:r>
        <w:rPr>
          <w:sz w:val="20"/>
          <w:szCs w:val="20"/>
        </w:rPr>
        <w:t>in a square so that each picture is rotated 90 degrees.</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_________________________________________-&gt; _____________</w:t>
      </w:r>
    </w:p>
    <w:p w:rsidR="003D6D54" w:rsidRDefault="003D6D54">
      <w:pPr>
        <w:widowControl w:val="0"/>
        <w:contextualSpacing w:val="0"/>
      </w:pPr>
    </w:p>
    <w:p w:rsidR="003D6D54" w:rsidRDefault="00C666F6">
      <w:pPr>
        <w:widowControl w:val="0"/>
        <w:contextualSpacing w:val="0"/>
      </w:pPr>
      <w:r>
        <w:rPr>
          <w:sz w:val="20"/>
          <w:szCs w:val="20"/>
        </w:rPr>
        <w:t>; __________________________________________________________________________</w:t>
      </w:r>
    </w:p>
    <w:p w:rsidR="003D6D54" w:rsidRDefault="003D6D54">
      <w:pPr>
        <w:widowControl w:val="0"/>
        <w:contextualSpacing w:val="0"/>
      </w:pPr>
    </w:p>
    <w:p w:rsidR="003D6D54" w:rsidRDefault="003D6D54">
      <w:pPr>
        <w:widowControl w:val="0"/>
        <w:contextualSpacing w:val="0"/>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a function named </w:t>
      </w:r>
      <w:r>
        <w:rPr>
          <w:rFonts w:ascii="Inconsolata" w:eastAsia="Inconsolata" w:hAnsi="Inconsolata" w:cs="Inconsolata"/>
          <w:b/>
          <w:sz w:val="20"/>
          <w:szCs w:val="20"/>
        </w:rPr>
        <w:t>checkerboard</w:t>
      </w:r>
      <w:r>
        <w:rPr>
          <w:rFonts w:ascii="Inconsolata" w:eastAsia="Inconsolata" w:hAnsi="Inconsolata" w:cs="Inconsolata"/>
          <w:sz w:val="20"/>
          <w:szCs w:val="20"/>
        </w:rPr>
        <w:t xml:space="preserve"> </w:t>
      </w:r>
      <w:r>
        <w:rPr>
          <w:sz w:val="20"/>
          <w:szCs w:val="20"/>
        </w:rPr>
        <w:t xml:space="preserve">that produces a </w:t>
      </w:r>
      <w:r>
        <w:rPr>
          <w:i/>
          <w:sz w:val="20"/>
          <w:szCs w:val="20"/>
        </w:rPr>
        <w:t xml:space="preserve">2x2 </w:t>
      </w:r>
      <w:r>
        <w:rPr>
          <w:sz w:val="20"/>
          <w:szCs w:val="20"/>
        </w:rPr>
        <w:t>square checkerboard in colors specified by the function caller. Each square should be 20 pixels on a side.</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w:t>
      </w:r>
      <w:r>
        <w:rPr>
          <w:sz w:val="20"/>
          <w:szCs w:val="20"/>
        </w:rPr>
        <w:t>_________-&gt; _____________</w:t>
      </w:r>
    </w:p>
    <w:p w:rsidR="003D6D54" w:rsidRDefault="003D6D54">
      <w:pPr>
        <w:widowControl w:val="0"/>
        <w:contextualSpacing w:val="0"/>
      </w:pPr>
    </w:p>
    <w:p w:rsidR="003D6D54" w:rsidRDefault="00C666F6">
      <w:pPr>
        <w:widowControl w:val="0"/>
        <w:contextualSpacing w:val="0"/>
      </w:pPr>
      <w:r>
        <w:rPr>
          <w:sz w:val="20"/>
          <w:szCs w:val="20"/>
        </w:rPr>
        <w:t>; __________________________________________________________________________</w:t>
      </w:r>
    </w:p>
    <w:p w:rsidR="003D6D54" w:rsidRDefault="003D6D54">
      <w:pPr>
        <w:widowControl w:val="0"/>
        <w:contextualSpacing w:val="0"/>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the following problem: </w:t>
      </w:r>
      <w:r>
        <w:rPr>
          <w:b/>
          <w:sz w:val="20"/>
          <w:szCs w:val="20"/>
        </w:rPr>
        <w:t>Design</w:t>
      </w:r>
      <w:r>
        <w:rPr>
          <w:sz w:val="20"/>
          <w:szCs w:val="20"/>
        </w:rPr>
        <w:t xml:space="preserve"> a program named </w:t>
      </w:r>
      <w:r>
        <w:rPr>
          <w:rFonts w:ascii="Inconsolata" w:eastAsia="Inconsolata" w:hAnsi="Inconsolata" w:cs="Inconsolata"/>
          <w:b/>
          <w:sz w:val="20"/>
          <w:szCs w:val="20"/>
        </w:rPr>
        <w:t>bullseye</w:t>
      </w:r>
      <w:r>
        <w:rPr>
          <w:sz w:val="20"/>
          <w:szCs w:val="20"/>
        </w:rPr>
        <w:t xml:space="preserve"> which produces a “bull’s eye” style target with two</w:t>
      </w:r>
      <w:r>
        <w:rPr>
          <w:sz w:val="20"/>
          <w:szCs w:val="20"/>
        </w:rPr>
        <w:t xml:space="preserve"> rings.  It takes in two numbers indicating the radii of the outer ring and the inner disk and two strings representing the colors of the out ring and the color of the inner disk.</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_________________________________________-&gt; __________</w:t>
      </w:r>
      <w:r>
        <w:rPr>
          <w:sz w:val="20"/>
          <w:szCs w:val="20"/>
        </w:rPr>
        <w:t>___</w:t>
      </w:r>
    </w:p>
    <w:p w:rsidR="003D6D54" w:rsidRDefault="003D6D54">
      <w:pPr>
        <w:widowControl w:val="0"/>
        <w:contextualSpacing w:val="0"/>
      </w:pPr>
    </w:p>
    <w:p w:rsidR="003D6D54" w:rsidRDefault="00C666F6">
      <w:pPr>
        <w:widowControl w:val="0"/>
        <w:contextualSpacing w:val="0"/>
      </w:pPr>
      <w:r>
        <w:rPr>
          <w:sz w:val="20"/>
          <w:szCs w:val="20"/>
        </w:rPr>
        <w:t>; __________________________________________________________________________</w:t>
      </w:r>
    </w:p>
    <w:p w:rsidR="003D6D54" w:rsidRDefault="003D6D54">
      <w:pPr>
        <w:widowControl w:val="0"/>
        <w:contextualSpacing w:val="0"/>
      </w:pPr>
    </w:p>
    <w:p w:rsidR="003D6D54" w:rsidRDefault="00C666F6">
      <w:pPr>
        <w:widowControl w:val="0"/>
        <w:numPr>
          <w:ilvl w:val="0"/>
          <w:numId w:val="1"/>
        </w:numPr>
        <w:ind w:hanging="360"/>
      </w:pPr>
      <w:r>
        <w:rPr>
          <w:b/>
          <w:sz w:val="20"/>
          <w:szCs w:val="20"/>
        </w:rPr>
        <w:t xml:space="preserve">Write the contract and purpose statement </w:t>
      </w:r>
      <w:r>
        <w:rPr>
          <w:sz w:val="20"/>
          <w:szCs w:val="20"/>
        </w:rPr>
        <w:t xml:space="preserve">for the following problem: </w:t>
      </w:r>
      <w:r>
        <w:rPr>
          <w:b/>
          <w:sz w:val="20"/>
          <w:szCs w:val="20"/>
        </w:rPr>
        <w:t xml:space="preserve">Design </w:t>
      </w:r>
      <w:r>
        <w:rPr>
          <w:sz w:val="20"/>
          <w:szCs w:val="20"/>
        </w:rPr>
        <w:t xml:space="preserve">a program named </w:t>
      </w:r>
      <w:r>
        <w:rPr>
          <w:rFonts w:ascii="Inconsolata" w:eastAsia="Inconsolata" w:hAnsi="Inconsolata" w:cs="Inconsolata"/>
          <w:b/>
          <w:sz w:val="20"/>
          <w:szCs w:val="20"/>
        </w:rPr>
        <w:t xml:space="preserve">dot-grid </w:t>
      </w:r>
      <w:r>
        <w:rPr>
          <w:sz w:val="20"/>
          <w:szCs w:val="20"/>
        </w:rPr>
        <w:t>which expects two numbers (the width and height of the grid, respectively) and produces a rectangular grid of radius-5 circular blue dots.</w:t>
      </w:r>
      <w:r>
        <w:rPr>
          <w:b/>
          <w:i/>
          <w:sz w:val="20"/>
          <w:szCs w:val="20"/>
        </w:rPr>
        <w:t xml:space="preserve"> </w:t>
      </w:r>
    </w:p>
    <w:p w:rsidR="003D6D54" w:rsidRDefault="003D6D54">
      <w:pPr>
        <w:widowControl w:val="0"/>
        <w:contextualSpacing w:val="0"/>
      </w:pPr>
    </w:p>
    <w:p w:rsidR="003D6D54" w:rsidRDefault="00C666F6">
      <w:pPr>
        <w:widowControl w:val="0"/>
        <w:contextualSpacing w:val="0"/>
      </w:pPr>
      <w:r>
        <w:rPr>
          <w:sz w:val="20"/>
          <w:szCs w:val="20"/>
        </w:rPr>
        <w:t>; _________________: _________________________________________-&gt; _____________</w:t>
      </w:r>
    </w:p>
    <w:p w:rsidR="003D6D54" w:rsidRDefault="003D6D54">
      <w:pPr>
        <w:widowControl w:val="0"/>
        <w:contextualSpacing w:val="0"/>
      </w:pPr>
    </w:p>
    <w:p w:rsidR="003D6D54" w:rsidRDefault="00C666F6" w:rsidP="00C666F6">
      <w:pPr>
        <w:widowControl w:val="0"/>
        <w:contextualSpacing w:val="0"/>
      </w:pPr>
      <w:r>
        <w:rPr>
          <w:sz w:val="20"/>
          <w:szCs w:val="20"/>
        </w:rPr>
        <w:t>; _________________________________</w:t>
      </w:r>
      <w:r>
        <w:rPr>
          <w:sz w:val="20"/>
          <w:szCs w:val="20"/>
        </w:rPr>
        <w:t>_________________________________________</w:t>
      </w:r>
    </w:p>
    <w:sectPr w:rsidR="003D6D54" w:rsidSect="00C666F6">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nconsolat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F6065"/>
    <w:multiLevelType w:val="multilevel"/>
    <w:tmpl w:val="7E0612F4"/>
    <w:lvl w:ilvl="0">
      <w:start w:val="1"/>
      <w:numFmt w:val="decimal"/>
      <w:lvlText w:val="%1."/>
      <w:lvlJc w:val="left"/>
      <w:pPr>
        <w:ind w:left="720" w:firstLine="360"/>
      </w:pPr>
      <w:rPr>
        <w:rFonts w:ascii="Georgia" w:eastAsia="Georgia" w:hAnsi="Georgia" w:cs="Georgia"/>
        <w:b/>
        <w:i w:val="0"/>
        <w:smallCaps w:val="0"/>
        <w:strike w:val="0"/>
        <w:color w:val="000000"/>
        <w:sz w:val="20"/>
        <w:szCs w:val="20"/>
        <w:u w:val="none"/>
        <w:vertAlign w:val="baseline"/>
      </w:rPr>
    </w:lvl>
    <w:lvl w:ilvl="1">
      <w:start w:val="1"/>
      <w:numFmt w:val="lowerLetter"/>
      <w:lvlText w:val="%2."/>
      <w:lvlJc w:val="left"/>
      <w:pPr>
        <w:ind w:left="1440" w:firstLine="1080"/>
      </w:pPr>
      <w:rPr>
        <w:rFonts w:ascii="Georgia" w:eastAsia="Georgia" w:hAnsi="Georgia" w:cs="Georgia"/>
        <w:b/>
        <w:i w:val="0"/>
        <w:smallCaps w:val="0"/>
        <w:strike w:val="0"/>
        <w:color w:val="000000"/>
        <w:sz w:val="20"/>
        <w:szCs w:val="20"/>
        <w:u w:val="none"/>
        <w:vertAlign w:val="baseline"/>
      </w:rPr>
    </w:lvl>
    <w:lvl w:ilvl="2">
      <w:start w:val="1"/>
      <w:numFmt w:val="lowerRoman"/>
      <w:lvlText w:val="%3."/>
      <w:lvlJc w:val="left"/>
      <w:pPr>
        <w:ind w:left="2160" w:firstLine="1800"/>
      </w:pPr>
      <w:rPr>
        <w:rFonts w:ascii="Georgia" w:eastAsia="Georgia" w:hAnsi="Georgia" w:cs="Georgia"/>
        <w:b/>
        <w:i w:val="0"/>
        <w:smallCaps w:val="0"/>
        <w:strike w:val="0"/>
        <w:color w:val="000000"/>
        <w:sz w:val="20"/>
        <w:szCs w:val="20"/>
        <w:u w:val="none"/>
        <w:vertAlign w:val="baseline"/>
      </w:rPr>
    </w:lvl>
    <w:lvl w:ilvl="3">
      <w:start w:val="1"/>
      <w:numFmt w:val="decimal"/>
      <w:lvlText w:val="%4."/>
      <w:lvlJc w:val="left"/>
      <w:pPr>
        <w:ind w:left="2880" w:firstLine="2520"/>
      </w:pPr>
      <w:rPr>
        <w:rFonts w:ascii="Georgia" w:eastAsia="Georgia" w:hAnsi="Georgia" w:cs="Georgia"/>
        <w:b/>
        <w:i w:val="0"/>
        <w:smallCaps w:val="0"/>
        <w:strike w:val="0"/>
        <w:color w:val="000000"/>
        <w:sz w:val="20"/>
        <w:szCs w:val="20"/>
        <w:u w:val="none"/>
        <w:vertAlign w:val="baseline"/>
      </w:rPr>
    </w:lvl>
    <w:lvl w:ilvl="4">
      <w:start w:val="1"/>
      <w:numFmt w:val="lowerLetter"/>
      <w:lvlText w:val="%5."/>
      <w:lvlJc w:val="left"/>
      <w:pPr>
        <w:ind w:left="3600" w:firstLine="3240"/>
      </w:pPr>
      <w:rPr>
        <w:rFonts w:ascii="Georgia" w:eastAsia="Georgia" w:hAnsi="Georgia" w:cs="Georgia"/>
        <w:b/>
        <w:i w:val="0"/>
        <w:smallCaps w:val="0"/>
        <w:strike w:val="0"/>
        <w:color w:val="000000"/>
        <w:sz w:val="20"/>
        <w:szCs w:val="20"/>
        <w:u w:val="none"/>
        <w:vertAlign w:val="baseline"/>
      </w:rPr>
    </w:lvl>
    <w:lvl w:ilvl="5">
      <w:start w:val="1"/>
      <w:numFmt w:val="lowerRoman"/>
      <w:lvlText w:val="%6."/>
      <w:lvlJc w:val="left"/>
      <w:pPr>
        <w:ind w:left="4320" w:firstLine="3960"/>
      </w:pPr>
      <w:rPr>
        <w:rFonts w:ascii="Georgia" w:eastAsia="Georgia" w:hAnsi="Georgia" w:cs="Georgia"/>
        <w:b/>
        <w:i w:val="0"/>
        <w:smallCaps w:val="0"/>
        <w:strike w:val="0"/>
        <w:color w:val="000000"/>
        <w:sz w:val="20"/>
        <w:szCs w:val="20"/>
        <w:u w:val="none"/>
        <w:vertAlign w:val="baseline"/>
      </w:rPr>
    </w:lvl>
    <w:lvl w:ilvl="6">
      <w:start w:val="1"/>
      <w:numFmt w:val="decimal"/>
      <w:lvlText w:val="%7."/>
      <w:lvlJc w:val="left"/>
      <w:pPr>
        <w:ind w:left="5040" w:firstLine="4680"/>
      </w:pPr>
      <w:rPr>
        <w:rFonts w:ascii="Georgia" w:eastAsia="Georgia" w:hAnsi="Georgia" w:cs="Georgia"/>
        <w:b/>
        <w:i w:val="0"/>
        <w:smallCaps w:val="0"/>
        <w:strike w:val="0"/>
        <w:color w:val="000000"/>
        <w:sz w:val="20"/>
        <w:szCs w:val="20"/>
        <w:u w:val="none"/>
        <w:vertAlign w:val="baseline"/>
      </w:rPr>
    </w:lvl>
    <w:lvl w:ilvl="7">
      <w:start w:val="1"/>
      <w:numFmt w:val="lowerLetter"/>
      <w:lvlText w:val="%8."/>
      <w:lvlJc w:val="left"/>
      <w:pPr>
        <w:ind w:left="5760" w:firstLine="5400"/>
      </w:pPr>
      <w:rPr>
        <w:rFonts w:ascii="Georgia" w:eastAsia="Georgia" w:hAnsi="Georgia" w:cs="Georgia"/>
        <w:b/>
        <w:i w:val="0"/>
        <w:smallCaps w:val="0"/>
        <w:strike w:val="0"/>
        <w:color w:val="000000"/>
        <w:sz w:val="20"/>
        <w:szCs w:val="20"/>
        <w:u w:val="none"/>
        <w:vertAlign w:val="baseline"/>
      </w:rPr>
    </w:lvl>
    <w:lvl w:ilvl="8">
      <w:start w:val="1"/>
      <w:numFmt w:val="lowerRoman"/>
      <w:lvlText w:val="%9."/>
      <w:lvlJc w:val="left"/>
      <w:pPr>
        <w:ind w:left="6480" w:firstLine="6120"/>
      </w:pPr>
      <w:rPr>
        <w:rFonts w:ascii="Georgia" w:eastAsia="Georgia" w:hAnsi="Georgia" w:cs="Georgia"/>
        <w:b/>
        <w:i w:val="0"/>
        <w:smallCaps w:val="0"/>
        <w:strike w:val="0"/>
        <w:color w:val="000000"/>
        <w:sz w:val="20"/>
        <w:szCs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3D6D54"/>
    <w:rsid w:val="003D6D54"/>
    <w:rsid w:val="00C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E6F2"/>
  <w15:docId w15:val="{8672B246-314F-4F4C-8D4E-68DAA17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Georgia" w:hAnsi="Georgia" w:cs="Georgia"/>
        <w:color w:val="000000"/>
        <w:sz w:val="22"/>
        <w:szCs w:val="22"/>
        <w:lang w:val="en-US" w:eastAsia="en-US" w:bidi="ar-SA"/>
      </w:rPr>
    </w:rPrDefault>
    <w:pPrDefault>
      <w:pPr>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outlineLvl w:val="0"/>
    </w:pPr>
    <w:rPr>
      <w:b/>
      <w:color w:val="444444"/>
      <w:sz w:val="28"/>
      <w:szCs w:val="28"/>
      <w:highlight w:val="white"/>
    </w:rPr>
  </w:style>
  <w:style w:type="paragraph" w:styleId="Heading2">
    <w:name w:val="heading 2"/>
    <w:basedOn w:val="Normal"/>
    <w:next w:val="Normal"/>
    <w:pPr>
      <w:keepNext/>
      <w:keepLines/>
      <w:jc w:val="center"/>
      <w:outlineLvl w:val="1"/>
    </w:pPr>
    <w:rPr>
      <w:color w:val="444444"/>
      <w:sz w:val="36"/>
      <w:szCs w:val="36"/>
    </w:rPr>
  </w:style>
  <w:style w:type="paragraph" w:styleId="Heading3">
    <w:name w:val="heading 3"/>
    <w:basedOn w:val="Normal"/>
    <w:next w:val="Normal"/>
    <w:pPr>
      <w:keepNext/>
      <w:keepLines/>
      <w:jc w:val="center"/>
      <w:outlineLvl w:val="2"/>
    </w:pPr>
    <w:rPr>
      <w:sz w:val="28"/>
      <w:szCs w:val="28"/>
    </w:rPr>
  </w:style>
  <w:style w:type="paragraph" w:styleId="Heading4">
    <w:name w:val="heading 4"/>
    <w:basedOn w:val="Normal"/>
    <w:next w:val="Normal"/>
    <w:pPr>
      <w:keepNext/>
      <w:keepLines/>
      <w:outlineLvl w:val="3"/>
    </w:pPr>
    <w:rPr>
      <w:sz w:val="24"/>
      <w:szCs w:val="24"/>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Allatta</cp:lastModifiedBy>
  <cp:revision>2</cp:revision>
  <dcterms:created xsi:type="dcterms:W3CDTF">2016-10-24T17:21:00Z</dcterms:created>
  <dcterms:modified xsi:type="dcterms:W3CDTF">2016-10-24T17:23:00Z</dcterms:modified>
</cp:coreProperties>
</file>