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4F215" w14:textId="77777777" w:rsidR="008C4B17" w:rsidRDefault="008C4B17">
      <w:pPr>
        <w:pStyle w:val="Heading1"/>
      </w:pPr>
    </w:p>
    <w:p w14:paraId="44F336BE" w14:textId="77777777" w:rsidR="008C4B17" w:rsidRDefault="008C4B17">
      <w:pPr>
        <w:pStyle w:val="Heading1"/>
      </w:pPr>
    </w:p>
    <w:p w14:paraId="17278059" w14:textId="77777777" w:rsidR="008C4B17" w:rsidRDefault="008C4B17">
      <w:pPr>
        <w:pStyle w:val="Heading1"/>
      </w:pPr>
    </w:p>
    <w:p w14:paraId="2A43A74F" w14:textId="77777777" w:rsidR="008C4B17" w:rsidRDefault="008C4B17">
      <w:pPr>
        <w:pStyle w:val="Heading1"/>
      </w:pPr>
    </w:p>
    <w:p w14:paraId="571B74E2" w14:textId="77777777" w:rsidR="008C4B17" w:rsidRDefault="008C4B17">
      <w:pPr>
        <w:pStyle w:val="Heading1"/>
      </w:pPr>
    </w:p>
    <w:p w14:paraId="1FBC273B" w14:textId="77777777" w:rsidR="008C4B17" w:rsidRDefault="008C4B17">
      <w:pPr>
        <w:pStyle w:val="Heading1"/>
      </w:pPr>
    </w:p>
    <w:p w14:paraId="15430C6F" w14:textId="77777777" w:rsidR="008C4B17" w:rsidRDefault="008C4B17">
      <w:pPr>
        <w:pStyle w:val="Heading1"/>
      </w:pPr>
    </w:p>
    <w:p w14:paraId="77253DCB" w14:textId="77777777" w:rsidR="008C4B17" w:rsidRDefault="008C4B17">
      <w:pPr>
        <w:pStyle w:val="Heading1"/>
      </w:pPr>
    </w:p>
    <w:p w14:paraId="78BD446B" w14:textId="77777777" w:rsidR="008C4B17" w:rsidRDefault="008C4B17">
      <w:pPr>
        <w:pStyle w:val="Heading1"/>
      </w:pPr>
    </w:p>
    <w:p w14:paraId="06BABF59" w14:textId="77777777" w:rsidR="008C4B17" w:rsidRDefault="008C4B17">
      <w:pPr>
        <w:pStyle w:val="Heading1"/>
      </w:pPr>
    </w:p>
    <w:p w14:paraId="783E4284" w14:textId="77777777" w:rsidR="008C4B17" w:rsidRDefault="008C4B17">
      <w:pPr>
        <w:pStyle w:val="Heading1"/>
      </w:pPr>
    </w:p>
    <w:p w14:paraId="71332B1B" w14:textId="77777777" w:rsidR="008C4B17" w:rsidRDefault="008C4B17">
      <w:pPr>
        <w:pStyle w:val="Heading1"/>
      </w:pPr>
    </w:p>
    <w:p w14:paraId="3374151D" w14:textId="77777777" w:rsidR="008C4B17" w:rsidRDefault="008C4B17">
      <w:pPr>
        <w:pStyle w:val="Heading1"/>
      </w:pPr>
    </w:p>
    <w:p w14:paraId="40581379" w14:textId="77777777" w:rsidR="008C4B17" w:rsidRDefault="008C4B17">
      <w:pPr>
        <w:pStyle w:val="Heading1"/>
      </w:pPr>
    </w:p>
    <w:p w14:paraId="1C01650B" w14:textId="075AC584" w:rsidR="003757E2" w:rsidRDefault="00455642">
      <w:pPr>
        <w:pStyle w:val="Heading1"/>
      </w:pPr>
      <w:r>
        <w:lastRenderedPageBreak/>
        <w:t>Analysis of Trending BMW Dataset</w:t>
      </w:r>
    </w:p>
    <w:p w14:paraId="7C8E297D" w14:textId="77777777" w:rsidR="003757E2" w:rsidRDefault="00455642">
      <w:r>
        <w:t>Abstract:</w:t>
      </w:r>
      <w:r>
        <w:br/>
        <w:t xml:space="preserve">This project focuses on analyzing a trending dataset related to BMW to understand customer interest, search behavior, and market demand over time. The dataset captures time-based trend values that </w:t>
      </w:r>
      <w:r>
        <w:t>represent public interest in BMW models and related keywords. Using data analytics techniques, the project identifies seasonal patterns, peak interest periods, and regional popularity. Python and data visualization tools were used to clean, analyze, and vi</w:t>
      </w:r>
      <w:r>
        <w:t>sualize the data. The outcome of this project helps automobile companies and marketers make data-driven decisions by understanding consumer behavior trends.</w:t>
      </w:r>
    </w:p>
    <w:p w14:paraId="74DAA016" w14:textId="77777777" w:rsidR="003757E2" w:rsidRDefault="00455642">
      <w:pPr>
        <w:pStyle w:val="Heading2"/>
      </w:pPr>
      <w:r>
        <w:t>Introduction</w:t>
      </w:r>
    </w:p>
    <w:p w14:paraId="023C599E" w14:textId="77777777" w:rsidR="003757E2" w:rsidRDefault="00455642">
      <w:r>
        <w:t>In the competitive automobile industry, understanding customer interest trends is crit</w:t>
      </w:r>
      <w:r>
        <w:t>ical. This project demonstrates how trending data can be analyzed to gain insights into BMW's brand popularity and market demand using data science techniques.</w:t>
      </w:r>
    </w:p>
    <w:p w14:paraId="6046ABFB" w14:textId="77777777" w:rsidR="003757E2" w:rsidRDefault="00455642">
      <w:pPr>
        <w:pStyle w:val="Heading2"/>
      </w:pPr>
      <w:r>
        <w:t>Problem Statement</w:t>
      </w:r>
    </w:p>
    <w:p w14:paraId="1240B520" w14:textId="77777777" w:rsidR="003757E2" w:rsidRDefault="00455642">
      <w:r>
        <w:t>BMW lacks real-time analytical insights into changing customer interest trends</w:t>
      </w:r>
      <w:r>
        <w:t>, making it difficult to identify peak demand periods and regional preferences.</w:t>
      </w:r>
    </w:p>
    <w:p w14:paraId="5771372F" w14:textId="77777777" w:rsidR="003757E2" w:rsidRDefault="00455642">
      <w:pPr>
        <w:pStyle w:val="Heading2"/>
      </w:pPr>
      <w:r>
        <w:t>Objectives</w:t>
      </w:r>
    </w:p>
    <w:p w14:paraId="2D5EE682" w14:textId="77777777" w:rsidR="003757E2" w:rsidRDefault="00455642">
      <w:r>
        <w:t>- Analyze BMW trending data</w:t>
      </w:r>
      <w:r>
        <w:br/>
        <w:t>- Identify peak and seasonal trends</w:t>
      </w:r>
      <w:r>
        <w:br/>
        <w:t>- Visualize customer interest patterns</w:t>
      </w:r>
      <w:r>
        <w:br/>
        <w:t>- Support business decision-making</w:t>
      </w:r>
    </w:p>
    <w:p w14:paraId="2CBDDA4D" w14:textId="77777777" w:rsidR="003757E2" w:rsidRDefault="00455642">
      <w:pPr>
        <w:pStyle w:val="Heading2"/>
      </w:pPr>
      <w:r>
        <w:t>Dataset Description</w:t>
      </w:r>
    </w:p>
    <w:p w14:paraId="0A6C83FB" w14:textId="77777777" w:rsidR="003757E2" w:rsidRDefault="00455642">
      <w:r>
        <w:t>The dat</w:t>
      </w:r>
      <w:r>
        <w:t>aset contains time-based trend scores related to BMW searches collected from online trend sources. It includes date, keyword, and popularity score fields.</w:t>
      </w:r>
    </w:p>
    <w:p w14:paraId="000FFD05" w14:textId="77777777" w:rsidR="003757E2" w:rsidRDefault="00455642">
      <w:pPr>
        <w:pStyle w:val="Heading2"/>
      </w:pPr>
      <w:r>
        <w:t>Tools &amp; Technologies Used</w:t>
      </w:r>
    </w:p>
    <w:p w14:paraId="006A4B36" w14:textId="77777777" w:rsidR="003757E2" w:rsidRDefault="00455642">
      <w:r>
        <w:t>Python, Pandas, NumPy, Matplotlib, Power BI</w:t>
      </w:r>
    </w:p>
    <w:p w14:paraId="08D41869" w14:textId="77777777" w:rsidR="003757E2" w:rsidRDefault="00455642">
      <w:pPr>
        <w:pStyle w:val="Heading2"/>
      </w:pPr>
      <w:r>
        <w:t>Methodology</w:t>
      </w:r>
    </w:p>
    <w:p w14:paraId="4BB92158" w14:textId="77777777" w:rsidR="003757E2" w:rsidRDefault="00455642">
      <w:r>
        <w:t>Data Collection → D</w:t>
      </w:r>
      <w:r>
        <w:t>ata Cleaning → Exploratory Data Analysis → Visualization → Insights Generation</w:t>
      </w:r>
    </w:p>
    <w:p w14:paraId="18410D84" w14:textId="77777777" w:rsidR="003757E2" w:rsidRDefault="00455642">
      <w:pPr>
        <w:pStyle w:val="Heading2"/>
      </w:pPr>
      <w:r>
        <w:t>Conclusion</w:t>
      </w:r>
    </w:p>
    <w:p w14:paraId="12B04956" w14:textId="77777777" w:rsidR="003757E2" w:rsidRDefault="00455642">
      <w:r>
        <w:t>The project successfully identifies meaningful trends in BMW search data, helping understand consumer behavior and improving strategic planning.</w:t>
      </w:r>
    </w:p>
    <w:sectPr w:rsidR="003757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7E2"/>
    <w:rsid w:val="00455642"/>
    <w:rsid w:val="008C4B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254BD"/>
  <w14:defaultImageDpi w14:val="300"/>
  <w15:docId w15:val="{04C81D76-8DCD-45C9-89C6-547458A94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264</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Quality Thought</cp:lastModifiedBy>
  <cp:revision>3</cp:revision>
  <dcterms:created xsi:type="dcterms:W3CDTF">2013-12-23T23:15:00Z</dcterms:created>
  <dcterms:modified xsi:type="dcterms:W3CDTF">2026-03-03T07:42:00Z</dcterms:modified>
  <cp:category/>
</cp:coreProperties>
</file>