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ssou3ygdzear" w:id="0"/>
      <w:bookmarkEnd w:id="0"/>
      <w:r w:rsidDel="00000000" w:rsidR="00000000" w:rsidRPr="00000000">
        <w:rPr>
          <w:rtl w:val="0"/>
        </w:rPr>
        <w:t xml:space="preserve">Как пройти алгоритмическое собеседование: Полное руководство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Этот гайд составлен старшим инженером-разработчиком и техническим интервьюером на основе опыта проведения сотен секций в крупнейших IT-компаниях (Яндекс, Тинькофф). Здесь собраны практические шаги, которые помогут вам пройти путь от базовых знаний до оффера в BigTech.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heading=h.3fm9fu575sxm" w:id="1"/>
      <w:bookmarkEnd w:id="1"/>
      <w:r w:rsidDel="00000000" w:rsidR="00000000" w:rsidRPr="00000000">
        <w:rPr>
          <w:rtl w:val="0"/>
        </w:rPr>
        <w:t xml:space="preserve">1. Введение: Почему BigTech выбирает алгоритмы?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Крупные технологические компании используют алгоритмические секции как инструмент эффективного масштабирования найма. Когда компании нужно нанимать сотни специалистов в месяц, алгоритмы становятся «золотым стандартом» — универсальной планкой, позволяющей подтвердить дисциплину, мотивацию и уровень подготовки кандидата. Существует разрыв в восприятии этой секции. </w:t>
      </w:r>
      <w:r w:rsidDel="00000000" w:rsidR="00000000" w:rsidRPr="00000000">
        <w:rPr>
          <w:b w:val="1"/>
          <w:bCs w:val="1"/>
          <w:rtl w:val="0"/>
        </w:rPr>
        <w:t xml:space="preserve">Кандидат часто думает:</w:t>
      </w:r>
      <w:r w:rsidDel="00000000" w:rsidR="00000000" w:rsidRPr="00000000">
        <w:rPr>
          <w:rtl w:val="0"/>
        </w:rPr>
        <w:t xml:space="preserve">  «Мне просто нужно решить задачу».  </w:t>
      </w:r>
      <w:r w:rsidDel="00000000" w:rsidR="00000000" w:rsidRPr="00000000">
        <w:rPr>
          <w:b w:val="1"/>
          <w:bCs w:val="1"/>
          <w:rtl w:val="0"/>
        </w:rPr>
        <w:t xml:space="preserve">Интервьюер думает:</w:t>
      </w:r>
      <w:r w:rsidDel="00000000" w:rsidR="00000000" w:rsidRPr="00000000">
        <w:rPr>
          <w:rtl w:val="0"/>
        </w:rPr>
        <w:t xml:space="preserve">  «Я оцениваю, как этот человек будет вести себя в продакшене, как он будет исправлять баги или проходить дизайн-ревью».Оценка на секции далеко не бинарна («решил/не решил»). Мы проводим многогранный анализ по </w:t>
      </w:r>
      <w:r w:rsidDel="00000000" w:rsidR="00000000" w:rsidRPr="00000000">
        <w:rPr>
          <w:b w:val="1"/>
          <w:bCs w:val="1"/>
          <w:rtl w:val="0"/>
        </w:rPr>
        <w:t xml:space="preserve">7 ключевым параметрам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Знания:</w:t>
      </w:r>
      <w:r w:rsidDel="00000000" w:rsidR="00000000" w:rsidRPr="00000000">
        <w:rPr>
          <w:rtl w:val="0"/>
        </w:rPr>
        <w:t xml:space="preserve">  владение базовыми алгоритмами и структурами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Логическое мышление:</w:t>
      </w:r>
      <w:r w:rsidDel="00000000" w:rsidR="00000000" w:rsidRPr="00000000">
        <w:rPr>
          <w:rtl w:val="0"/>
        </w:rPr>
        <w:t xml:space="preserve">  способность выстраивать последовательность шагов для обработки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Декомпозиция:</w:t>
      </w:r>
      <w:r w:rsidDel="00000000" w:rsidR="00000000" w:rsidRPr="00000000">
        <w:rPr>
          <w:rtl w:val="0"/>
        </w:rPr>
        <w:t xml:space="preserve">  умение разбивать сложную задачу на составные части.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Чистый код:</w:t>
      </w:r>
      <w:r w:rsidDel="00000000" w:rsidR="00000000" w:rsidRPr="00000000">
        <w:rPr>
          <w:rtl w:val="0"/>
        </w:rPr>
        <w:t xml:space="preserve">  написание понятного, эффективного и поддерживаемого 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  <w:r w:rsidDel="00000000" w:rsidR="00000000" w:rsidRPr="00000000">
        <w:rPr>
          <w:rtl w:val="0"/>
        </w:rPr>
        <w:t xml:space="preserve">  подбор тест-кейсов и демонстрация надежности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Знание языка:</w:t>
      </w:r>
      <w:r w:rsidDel="00000000" w:rsidR="00000000" w:rsidRPr="00000000">
        <w:rPr>
          <w:rtl w:val="0"/>
        </w:rPr>
        <w:t xml:space="preserve">  владение синтаксисом и стандартной библиотекой.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Аргументация:</w:t>
      </w:r>
      <w:r w:rsidDel="00000000" w:rsidR="00000000" w:rsidRPr="00000000">
        <w:rPr>
          <w:rtl w:val="0"/>
        </w:rPr>
        <w:t xml:space="preserve">  способность обоснованно защищать выбранное решение.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heading=h.xmfo6h1okcb8" w:id="2"/>
      <w:bookmarkEnd w:id="2"/>
      <w:r w:rsidDel="00000000" w:rsidR="00000000" w:rsidRPr="00000000">
        <w:rPr>
          <w:rtl w:val="0"/>
        </w:rPr>
        <w:t xml:space="preserve">2. Анатомия интервью: Тайминг и ожидания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Стандартная алгоритмическая секция длится  </w:t>
      </w:r>
      <w:r w:rsidDel="00000000" w:rsidR="00000000" w:rsidRPr="00000000">
        <w:rPr>
          <w:b w:val="1"/>
          <w:bCs w:val="1"/>
          <w:rtl w:val="0"/>
        </w:rPr>
        <w:t xml:space="preserve">60 минут</w:t>
      </w:r>
      <w:r w:rsidDel="00000000" w:rsidR="00000000" w:rsidRPr="00000000">
        <w:rPr>
          <w:rtl w:val="0"/>
        </w:rPr>
        <w:t xml:space="preserve"> . Четкое понимание тайминга — ваш главный союзник. Любая задержка на первом этапе «съедает» время, необходимое для решения второй задачи, что часто становится причиной провала.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Знакомство (5 минут):</w:t>
      </w:r>
      <w:r w:rsidDel="00000000" w:rsidR="00000000" w:rsidRPr="00000000">
        <w:rPr>
          <w:rtl w:val="0"/>
        </w:rPr>
        <w:t xml:space="preserve">  Краткий рассказ интервьюера о себе и ваша самопрезентация.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Решение задач (50 минут):</w:t>
      </w:r>
      <w:r w:rsidDel="00000000" w:rsidR="00000000" w:rsidRPr="00000000">
        <w:rPr>
          <w:rtl w:val="0"/>
        </w:rPr>
        <w:t xml:space="preserve">  Основная часть. Обычно предлагаются  </w:t>
      </w:r>
      <w:r w:rsidDel="00000000" w:rsidR="00000000" w:rsidRPr="00000000">
        <w:rPr>
          <w:b w:val="1"/>
          <w:bCs w:val="1"/>
          <w:rtl w:val="0"/>
        </w:rPr>
        <w:t xml:space="preserve">2 задачи</w:t>
      </w:r>
      <w:r w:rsidDel="00000000" w:rsidR="00000000" w:rsidRPr="00000000">
        <w:rPr>
          <w:rtl w:val="0"/>
        </w:rPr>
        <w:t xml:space="preserve">  (по  </w:t>
      </w:r>
      <w:r w:rsidDel="00000000" w:rsidR="00000000" w:rsidRPr="00000000">
        <w:rPr>
          <w:b w:val="1"/>
          <w:bCs w:val="1"/>
          <w:rtl w:val="0"/>
        </w:rPr>
        <w:t xml:space="preserve">25–30 минут</w:t>
      </w:r>
      <w:r w:rsidDel="00000000" w:rsidR="00000000" w:rsidRPr="00000000">
        <w:rPr>
          <w:rtl w:val="0"/>
        </w:rPr>
        <w:t xml:space="preserve">  на каждую).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Вопросы кандидата (5 минут):</w:t>
      </w:r>
      <w:r w:rsidDel="00000000" w:rsidR="00000000" w:rsidRPr="00000000">
        <w:rPr>
          <w:rtl w:val="0"/>
        </w:rPr>
        <w:t xml:space="preserve">  Ваша возможность проявить интерес к процессам и продукту.</w:t>
      </w:r>
      <w:r w:rsidDel="00000000" w:rsidR="00000000" w:rsidRPr="00000000">
        <w:rPr>
          <w:b w:val="1"/>
          <w:bCs w:val="1"/>
          <w:rtl w:val="0"/>
        </w:rPr>
        <w:t xml:space="preserve">Правило самопрезентации:</w:t>
      </w:r>
      <w:r w:rsidDel="00000000" w:rsidR="00000000" w:rsidRPr="00000000">
        <w:rPr>
          <w:rtl w:val="0"/>
        </w:rPr>
        <w:t xml:space="preserve">  Ваш рассказ о себе должен занимать  </w:t>
      </w:r>
      <w:r w:rsidDel="00000000" w:rsidR="00000000" w:rsidRPr="00000000">
        <w:rPr>
          <w:b w:val="1"/>
          <w:bCs w:val="1"/>
          <w:rtl w:val="0"/>
        </w:rPr>
        <w:t xml:space="preserve">1–2 минуты</w:t>
      </w:r>
      <w:r w:rsidDel="00000000" w:rsidR="00000000" w:rsidRPr="00000000">
        <w:rPr>
          <w:rtl w:val="0"/>
        </w:rPr>
        <w:t xml:space="preserve">  и фокусироваться только на релевантном опыте. Помните: каждая лишняя минута вашего рассказа — это минута, украденная у вашего 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heading=h.cz8xf2nb7q0y" w:id="3"/>
      <w:bookmarkEnd w:id="3"/>
      <w:r w:rsidDel="00000000" w:rsidR="00000000" w:rsidRPr="00000000">
        <w:rPr>
          <w:rtl w:val="0"/>
        </w:rPr>
        <w:t xml:space="preserve">3. Золотой стандарт решения: 8-этапный план действий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Чтобы не «поплыть» в условиях стресса, следуйте строгому протоколу. Не начинайте кодить, пока не пройдете первые 6 шагов.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heading=h.3eknld6lo3qw" w:id="4"/>
      <w:bookmarkEnd w:id="4"/>
      <w:r w:rsidDel="00000000" w:rsidR="00000000" w:rsidRPr="00000000">
        <w:rPr>
          <w:rtl w:val="0"/>
        </w:rPr>
        <w:t xml:space="preserve">1. Сбор требований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Уточните условия задачи. Спросите о размере данных (максимальная длина массива), их характеристиках (отсортированы ли они) и ограничениях (пустые значения, null).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Лимит: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2 минуты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heading=h.6no939vftxbw" w:id="5"/>
      <w:bookmarkEnd w:id="5"/>
      <w:r w:rsidDel="00000000" w:rsidR="00000000" w:rsidRPr="00000000">
        <w:rPr>
          <w:rtl w:val="0"/>
        </w:rPr>
        <w:t xml:space="preserve">2. Разбор примера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Возьмите простой кейс и мануально (вслух) проговорите, как входные данные превращаются в выходные. Это единственный способ убедиться, что вы и интервьюер понимаете задачу одинаково.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Лимит: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2 минуты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heading=h.tqa4v1l2gxvo" w:id="6"/>
      <w:bookmarkEnd w:id="6"/>
      <w:r w:rsidDel="00000000" w:rsidR="00000000" w:rsidRPr="00000000">
        <w:rPr>
          <w:rtl w:val="0"/>
        </w:rPr>
        <w:t xml:space="preserve">3. Корнер-кейсы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Сразу определите граничные случаи: пустой массив, один элемент, наличие циклов в графе, переполнение типов. Это может в корне изменить выбор алгоритма.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Лимит: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1 минута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heading=h.mzchvxq0g4b7" w:id="7"/>
      <w:bookmarkEnd w:id="7"/>
      <w:r w:rsidDel="00000000" w:rsidR="00000000" w:rsidRPr="00000000">
        <w:rPr>
          <w:rtl w:val="0"/>
        </w:rPr>
        <w:t xml:space="preserve">4. Разработка алгоритма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Используйте  </w:t>
      </w:r>
      <w:r w:rsidDel="00000000" w:rsidR="00000000" w:rsidRPr="00000000">
        <w:rPr>
          <w:b w:val="1"/>
          <w:bCs w:val="1"/>
          <w:rtl w:val="0"/>
        </w:rPr>
        <w:t xml:space="preserve">Brute Force решение как «якорь»</w:t>
      </w:r>
      <w:r w:rsidDel="00000000" w:rsidR="00000000" w:rsidRPr="00000000">
        <w:rPr>
          <w:rtl w:val="0"/>
        </w:rPr>
        <w:t xml:space="preserve">  — озвучьте его первым. Это предотвратит тишину и создаст страховку: у вас уже есть хоть какое-то решение. Затем переходите к оптимизации. Используйте  </w:t>
      </w:r>
      <w:r w:rsidDel="00000000" w:rsidR="00000000" w:rsidRPr="00000000">
        <w:rPr>
          <w:b w:val="1"/>
          <w:bCs w:val="1"/>
          <w:rtl w:val="0"/>
        </w:rPr>
        <w:t xml:space="preserve">асимптотический анализ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$O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-нотацию)</w:t>
      </w:r>
      <w:r w:rsidDel="00000000" w:rsidR="00000000" w:rsidRPr="00000000">
        <w:rPr>
          <w:rtl w:val="0"/>
        </w:rPr>
        <w:t xml:space="preserve">  и обсуждайте компромиссы (CPU vs RAM).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heading=h.jot01ky8yk1b" w:id="8"/>
      <w:bookmarkEnd w:id="8"/>
      <w:r w:rsidDel="00000000" w:rsidR="00000000" w:rsidRPr="00000000">
        <w:rPr>
          <w:rtl w:val="0"/>
        </w:rPr>
        <w:t xml:space="preserve">5. Проектирование API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Прежде чем писать логику, продумайте сигнатуру функции: название, параметры, формат результата.  </w:t>
      </w:r>
      <w:r w:rsidDel="00000000" w:rsidR="00000000" w:rsidRPr="00000000">
        <w:rPr>
          <w:b w:val="1"/>
          <w:bCs w:val="1"/>
          <w:rtl w:val="0"/>
        </w:rPr>
        <w:t xml:space="preserve">Игнорирование этого этапа — признак технической незрелости.</w:t>
      </w:r>
      <w:r w:rsidDel="00000000" w:rsidR="00000000" w:rsidRPr="00000000">
        <w:rPr>
          <w:rtl w:val="0"/>
        </w:rPr>
        <w:t xml:space="preserve">  Опытный инженер всегда сначала определяет интерфейс, а потом реализацию.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heading=h.icfdhbhlnxts" w:id="9"/>
      <w:bookmarkEnd w:id="9"/>
      <w:r w:rsidDel="00000000" w:rsidR="00000000" w:rsidRPr="00000000">
        <w:rPr>
          <w:rtl w:val="0"/>
        </w:rPr>
        <w:t xml:space="preserve">6. Структура кода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Сделайте паузу. Мысленно (или комментариями) набросайте архитектуру: какие вспомогательные функции понадобятся. Код, написанный «единым полотном», сложно тестировать и читать.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heading=h.8wl1f06wvq5d" w:id="10"/>
      <w:bookmarkEnd w:id="10"/>
      <w:r w:rsidDel="00000000" w:rsidR="00000000" w:rsidRPr="00000000">
        <w:rPr>
          <w:rtl w:val="0"/>
        </w:rPr>
        <w:t xml:space="preserve">7. Написание кода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Пишите в  </w:t>
      </w:r>
      <w:r w:rsidDel="00000000" w:rsidR="00000000" w:rsidRPr="00000000">
        <w:rPr>
          <w:b w:val="1"/>
          <w:bCs w:val="1"/>
          <w:rtl w:val="0"/>
        </w:rPr>
        <w:t xml:space="preserve">Production-ready</w:t>
      </w:r>
      <w:r w:rsidDel="00000000" w:rsidR="00000000" w:rsidRPr="00000000">
        <w:rPr>
          <w:rtl w:val="0"/>
        </w:rPr>
        <w:t xml:space="preserve">  стиле. Используйте понятные имена переменных, соблюдайте стайл-гайд и эффективно применяйте стандартную библиотеку языка.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heading=h.olk6el9jm88q" w:id="11"/>
      <w:bookmarkEnd w:id="11"/>
      <w:r w:rsidDel="00000000" w:rsidR="00000000" w:rsidRPr="00000000">
        <w:rPr>
          <w:rtl w:val="0"/>
        </w:rPr>
        <w:t xml:space="preserve">8. Тестирование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Ваша задача на этом этапе — не просто «найти баг», а  </w:t>
      </w:r>
      <w:r w:rsidDel="00000000" w:rsidR="00000000" w:rsidRPr="00000000">
        <w:rPr>
          <w:b w:val="1"/>
          <w:bCs w:val="1"/>
          <w:rtl w:val="0"/>
        </w:rPr>
        <w:t xml:space="preserve">убедить интервьюера в надежности кода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Метод:</w:t>
      </w:r>
      <w:r w:rsidDel="00000000" w:rsidR="00000000" w:rsidRPr="00000000">
        <w:rPr>
          <w:rtl w:val="0"/>
        </w:rPr>
        <w:t xml:space="preserve">  Проведите ручную трассировку («дебаг глазами»). Пройдите по шагам с тестовыми данными, выписывая значения переменных. Используйте подход «Сверху вниз» (от главной функции) или «Снизу вверх».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heading=h.c8vf6dt3cmuo" w:id="12"/>
      <w:bookmarkEnd w:id="12"/>
      <w:r w:rsidDel="00000000" w:rsidR="00000000" w:rsidRPr="00000000">
        <w:rPr>
          <w:rtl w:val="0"/>
        </w:rPr>
        <w:t xml:space="preserve">4. Топ-10 критических ошибок кандидата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Неправильное восприятие подсказок:</w:t>
      </w:r>
      <w:r w:rsidDel="00000000" w:rsidR="00000000" w:rsidRPr="00000000">
        <w:rPr>
          <w:rtl w:val="0"/>
        </w:rPr>
        <w:t xml:space="preserve">  Интервьюер хочет вам помочь. Игнорирование наводящих вопросов — кратчайший путь к отказу.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Плохой нейминг переменных:</w:t>
      </w:r>
      <w:r w:rsidDel="00000000" w:rsidR="00000000" w:rsidRPr="00000000">
        <w:rPr>
          <w:rtl w:val="0"/>
        </w:rPr>
        <w:t xml:space="preserve">  Использование a, b, c вместо осмысленных имен недопустимо для Senior-позиции.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Кодинг без подготовки:</w:t>
      </w:r>
      <w:r w:rsidDel="00000000" w:rsidR="00000000" w:rsidRPr="00000000">
        <w:rPr>
          <w:rtl w:val="0"/>
        </w:rPr>
        <w:t xml:space="preserve">  Начало написания кода до того, как выбран алгоритм.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Дефицит уточняющих вопросов:</w:t>
      </w:r>
      <w:r w:rsidDel="00000000" w:rsidR="00000000" w:rsidRPr="00000000">
        <w:rPr>
          <w:rtl w:val="0"/>
        </w:rPr>
        <w:t xml:space="preserve">  Игнорирование ограничений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Отсутствие плана структуры кода:</w:t>
      </w:r>
      <w:r w:rsidDel="00000000" w:rsidR="00000000" w:rsidRPr="00000000">
        <w:rPr>
          <w:rtl w:val="0"/>
        </w:rPr>
        <w:t xml:space="preserve">  Приводит к запутанной и нечитаемой логике.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Страх признать ошибку:</w:t>
      </w:r>
      <w:r w:rsidDel="00000000" w:rsidR="00000000" w:rsidRPr="00000000">
        <w:rPr>
          <w:rtl w:val="0"/>
        </w:rPr>
        <w:t xml:space="preserve">  Упорство в неверном решении вместо его исправления.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Избыточное усложнение:</w:t>
      </w:r>
      <w:r w:rsidDel="00000000" w:rsidR="00000000" w:rsidRPr="00000000">
        <w:rPr>
          <w:rtl w:val="0"/>
        </w:rPr>
        <w:t xml:space="preserve">  Попытка внедрить  $O(N \log N)$  там, где данные крошечные и  $O(N^2)$  будет читаемее и проще. Анализ сложности всегда относителен размеру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Молчание в тупиковых ситуациях:</w:t>
      </w:r>
      <w:r w:rsidDel="00000000" w:rsidR="00000000" w:rsidRPr="00000000">
        <w:rPr>
          <w:rtl w:val="0"/>
        </w:rPr>
        <w:t xml:space="preserve">  Если вы молчите  </w:t>
      </w:r>
      <w:r w:rsidDel="00000000" w:rsidR="00000000" w:rsidRPr="00000000">
        <w:rPr>
          <w:b w:val="1"/>
          <w:bCs w:val="1"/>
          <w:rtl w:val="0"/>
        </w:rPr>
        <w:t xml:space="preserve">5 минут</w:t>
      </w:r>
      <w:r w:rsidDel="00000000" w:rsidR="00000000" w:rsidRPr="00000000">
        <w:rPr>
          <w:rtl w:val="0"/>
        </w:rPr>
        <w:t xml:space="preserve"> , интервьюер не может вам помочь.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Неумение объяснять ход мысли:</w:t>
      </w:r>
      <w:r w:rsidDel="00000000" w:rsidR="00000000" w:rsidRPr="00000000">
        <w:rPr>
          <w:rtl w:val="0"/>
        </w:rPr>
        <w:t xml:space="preserve">  Мы оцениваем не только код, но и процесс мышления.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Заучивание задач вместо понимания базы:</w:t>
      </w:r>
      <w:r w:rsidDel="00000000" w:rsidR="00000000" w:rsidRPr="00000000">
        <w:rPr>
          <w:rtl w:val="0"/>
        </w:rPr>
        <w:t xml:space="preserve">  Любое изменение условий поставит «зубрилу» в тупик.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heading=h.fizf85gwclw7" w:id="13"/>
      <w:bookmarkEnd w:id="13"/>
      <w:r w:rsidDel="00000000" w:rsidR="00000000" w:rsidRPr="00000000">
        <w:rPr>
          <w:rtl w:val="0"/>
        </w:rPr>
        <w:t xml:space="preserve">5. Что учить: Популярные темы и карта знаний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Согласно статистике, большинство задач на интервью покрываются этим списком:</w:t>
        <w:br w:type="textWrapping"/>
      </w:r>
    </w:p>
    <w:sdt>
      <w:sdtPr>
        <w:lock w:val="contentLocked"/>
        <w:id w:val="-2007163815"/>
        <w:tag w:val="goog_rdk_0"/>
      </w:sdtPr>
      <w:sdtContent>
        <w:tbl>
          <w:tblPr>
            <w:tblStyle w:val="Table1"/>
            <w:tblW w:w="376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55"/>
            <w:gridCol w:w="2310"/>
            <w:tblGridChange w:id="0">
              <w:tblGrid>
                <w:gridCol w:w="1455"/>
                <w:gridCol w:w="23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3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Приоритет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3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Тема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Хэш-таблицы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Два указателя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Бинарный поиск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Префиксные суммы</w:t>
                </w:r>
              </w:p>
            </w:tc>
          </w:tr>
          <w:tr>
            <w:trPr>
              <w:cantSplit w:val="0"/>
              <w:trHeight w:val="425.92529296875" w:hRule="atLeast"/>
              <w:tblHeader w:val="0"/>
            </w:trPr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Скользящее окно</w:t>
                </w:r>
              </w:p>
            </w:tc>
          </w:tr>
        </w:tbl>
      </w:sdtContent>
    </w:sdt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Базовые структуры данных для обязательного изучения: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Связные списки.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Очереди и стеки.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Деревья (двоичные, префиксные).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Кучи (Priority Queue).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Графы (способы хранения и базовые обходы).</w:t>
      </w:r>
      <w:r w:rsidDel="00000000" w:rsidR="00000000" w:rsidRPr="00000000">
        <w:rPr>
          <w:b w:val="1"/>
          <w:bCs w:val="1"/>
          <w:rtl w:val="0"/>
        </w:rPr>
        <w:t xml:space="preserve">Совет эксперта:</w:t>
      </w:r>
      <w:r w:rsidDel="00000000" w:rsidR="00000000" w:rsidRPr="00000000">
        <w:rPr>
          <w:rtl w:val="0"/>
        </w:rPr>
        <w:t xml:space="preserve">  Решение  </w:t>
      </w:r>
      <w:r w:rsidDel="00000000" w:rsidR="00000000" w:rsidRPr="00000000">
        <w:rPr>
          <w:b w:val="1"/>
          <w:bCs w:val="1"/>
          <w:rtl w:val="0"/>
        </w:rPr>
        <w:t xml:space="preserve">100 фундаментальных задач</w:t>
      </w:r>
      <w:r w:rsidDel="00000000" w:rsidR="00000000" w:rsidRPr="00000000">
        <w:rPr>
          <w:rtl w:val="0"/>
        </w:rPr>
        <w:t xml:space="preserve">  (по 5–10 на ключевую тему) покрывает до  </w:t>
      </w:r>
      <w:r w:rsidDel="00000000" w:rsidR="00000000" w:rsidRPr="00000000">
        <w:rPr>
          <w:b w:val="1"/>
          <w:bCs w:val="1"/>
          <w:rtl w:val="0"/>
        </w:rPr>
        <w:t xml:space="preserve">80% вопросов</w:t>
      </w:r>
      <w:r w:rsidDel="00000000" w:rsidR="00000000" w:rsidRPr="00000000">
        <w:rPr>
          <w:rtl w:val="0"/>
        </w:rPr>
        <w:t xml:space="preserve">  на алгоритмических секциях.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heading=h.r8f445oxvia7" w:id="14"/>
      <w:bookmarkEnd w:id="14"/>
      <w:r w:rsidDel="00000000" w:rsidR="00000000" w:rsidRPr="00000000">
        <w:rPr>
          <w:rtl w:val="0"/>
        </w:rPr>
        <w:t xml:space="preserve">6. Стратегия подготовки: От новичка до оффера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Подготовка к алгоритмам — это  </w:t>
      </w:r>
      <w:r w:rsidDel="00000000" w:rsidR="00000000" w:rsidRPr="00000000">
        <w:rPr>
          <w:b w:val="1"/>
          <w:bCs w:val="1"/>
          <w:rtl w:val="0"/>
        </w:rPr>
        <w:t xml:space="preserve">марафон, а не спринт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8">
      <w:pPr>
        <w:pStyle w:val="Heading5"/>
        <w:rPr/>
      </w:pPr>
      <w:bookmarkStart w:colFirst="0" w:colLast="0" w:name="_heading=h.pswtyenqu5i6" w:id="15"/>
      <w:bookmarkEnd w:id="15"/>
      <w:r w:rsidDel="00000000" w:rsidR="00000000" w:rsidRPr="00000000">
        <w:rPr>
          <w:rtl w:val="0"/>
        </w:rPr>
        <w:t xml:space="preserve">Фаза 1: База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Изучите теорию и асимптотический анализ.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Перепишите основные структуры данных (связный список, дерево) вручную, чтобы понять их изнутри.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5"/>
        <w:rPr/>
      </w:pPr>
      <w:bookmarkStart w:colFirst="0" w:colLast="0" w:name="_heading=h.oh9db578bfpf" w:id="16"/>
      <w:bookmarkEnd w:id="16"/>
      <w:r w:rsidDel="00000000" w:rsidR="00000000" w:rsidRPr="00000000">
        <w:rPr>
          <w:rtl w:val="0"/>
        </w:rPr>
        <w:t xml:space="preserve">Фаза 2: Практика на LeetCode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Решайте задачи блоками по темам. Используйте  </w:t>
      </w:r>
      <w:r w:rsidDel="00000000" w:rsidR="00000000" w:rsidRPr="00000000">
        <w:rPr>
          <w:b w:val="1"/>
          <w:bCs w:val="1"/>
          <w:rtl w:val="0"/>
        </w:rPr>
        <w:t xml:space="preserve">5-шаговый алгоритм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Самостоятельная попытка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Реализация идеи.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Поиск разбора оптимального решения (без копирования кода).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Самостоятельная реализация оптимального варианта.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Ручная трассировка и анализ кода ПЕРЕД запуском (Run) на платформе.</w:t>
      </w:r>
      <w:r w:rsidDel="00000000" w:rsidR="00000000" w:rsidRPr="00000000">
        <w:rPr>
          <w:rtl w:val="0"/>
        </w:rPr>
        <w:t xml:space="preserve">  Это имитирует условия реального интервью.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5"/>
        <w:rPr/>
      </w:pPr>
      <w:bookmarkStart w:colFirst="0" w:colLast="0" w:name="_heading=h.tobrpyqr4s06" w:id="17"/>
      <w:bookmarkEnd w:id="17"/>
      <w:r w:rsidDel="00000000" w:rsidR="00000000" w:rsidRPr="00000000">
        <w:rPr>
          <w:rtl w:val="0"/>
        </w:rPr>
        <w:t xml:space="preserve">Фаза 3: Набор формы (за 1-2 недели до интервью)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Решайте задачи строго на время ( </w:t>
      </w:r>
      <w:r w:rsidDel="00000000" w:rsidR="00000000" w:rsidRPr="00000000">
        <w:rPr>
          <w:b w:val="1"/>
          <w:bCs w:val="1"/>
          <w:rtl w:val="0"/>
        </w:rPr>
        <w:t xml:space="preserve">25–30 минут</w:t>
      </w:r>
      <w:r w:rsidDel="00000000" w:rsidR="00000000" w:rsidRPr="00000000">
        <w:rPr>
          <w:rtl w:val="0"/>
        </w:rPr>
        <w:t xml:space="preserve">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Проходите мок-интервью для привыкания к стрессу.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Используйте списки задач, которые присылают HR (например, подборки от Яндекса).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heading=h.pid3a0fev886" w:id="18"/>
      <w:bookmarkEnd w:id="18"/>
      <w:r w:rsidDel="00000000" w:rsidR="00000000" w:rsidRPr="00000000">
        <w:rPr>
          <w:rtl w:val="0"/>
        </w:rPr>
        <w:t xml:space="preserve">7. Заключение и чек-лист финальной проверки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Перед звонком проверьте себя по этим пунктам: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 Я готов кратко ( </w:t>
      </w:r>
      <w:r w:rsidDel="00000000" w:rsidR="00000000" w:rsidRPr="00000000">
        <w:rPr>
          <w:b w:val="1"/>
          <w:bCs w:val="1"/>
          <w:rtl w:val="0"/>
        </w:rPr>
        <w:t xml:space="preserve">до 2 минут</w:t>
      </w:r>
      <w:r w:rsidDel="00000000" w:rsidR="00000000" w:rsidRPr="00000000">
        <w:rPr>
          <w:rtl w:val="0"/>
        </w:rPr>
        <w:t xml:space="preserve"> ) рассказать о себе.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 Я помню правило:  </w:t>
      </w:r>
      <w:r w:rsidDel="00000000" w:rsidR="00000000" w:rsidRPr="00000000">
        <w:rPr>
          <w:b w:val="1"/>
          <w:bCs w:val="1"/>
          <w:rtl w:val="0"/>
        </w:rPr>
        <w:t xml:space="preserve">сначала требования, потом код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 Я буду  </w:t>
      </w:r>
      <w:r w:rsidDel="00000000" w:rsidR="00000000" w:rsidRPr="00000000">
        <w:rPr>
          <w:b w:val="1"/>
          <w:bCs w:val="1"/>
          <w:rtl w:val="0"/>
        </w:rPr>
        <w:t xml:space="preserve">рассуждать вслух</w:t>
      </w:r>
      <w:r w:rsidDel="00000000" w:rsidR="00000000" w:rsidRPr="00000000">
        <w:rPr>
          <w:rtl w:val="0"/>
        </w:rPr>
        <w:t xml:space="preserve"> , чтобы интервьюер мог мне помочь.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 Я готов обосновать сложность по времени и памяти.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 Я проведу ручное тестирование и  </w:t>
      </w:r>
      <w:r w:rsidDel="00000000" w:rsidR="00000000" w:rsidRPr="00000000">
        <w:rPr>
          <w:b w:val="1"/>
          <w:bCs w:val="1"/>
          <w:rtl w:val="0"/>
        </w:rPr>
        <w:t xml:space="preserve">убедю интервьюера</w:t>
      </w:r>
      <w:r w:rsidDel="00000000" w:rsidR="00000000" w:rsidRPr="00000000">
        <w:rPr>
          <w:rtl w:val="0"/>
        </w:rPr>
        <w:t xml:space="preserve">  в корректности кода.Алгоритмическое интервью — это демонстрация того, как вы справляетесь с неопределенностью. Будьте последовательны, не молчите и помните о качестве кода. Удачи!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E0rF+JUdKX7Ez2N2By9XktTvQ==">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