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A5725" w14:textId="77777777" w:rsidR="00475243" w:rsidRDefault="00000000">
      <w:pPr>
        <w:jc w:val="center"/>
        <w:rPr>
          <w:b/>
          <w:bCs/>
          <w:sz w:val="30"/>
          <w:szCs w:val="30"/>
        </w:rPr>
      </w:pPr>
      <w:r>
        <w:rPr>
          <w:rFonts w:hint="eastAsia"/>
          <w:b/>
          <w:bCs/>
          <w:sz w:val="30"/>
          <w:szCs w:val="30"/>
        </w:rPr>
        <w:t>Project Management Proposal</w:t>
      </w:r>
    </w:p>
    <w:p w14:paraId="55DFF5FA" w14:textId="77777777" w:rsidR="00475243" w:rsidRDefault="00475243">
      <w:pPr>
        <w:rPr>
          <w:b/>
          <w:bCs/>
          <w:sz w:val="30"/>
          <w:szCs w:val="30"/>
        </w:rPr>
      </w:pPr>
    </w:p>
    <w:p w14:paraId="35B0FDB2" w14:textId="77777777" w:rsidR="00475243" w:rsidRDefault="00000000">
      <w:pPr>
        <w:rPr>
          <w:b/>
          <w:bCs/>
          <w:sz w:val="28"/>
          <w:szCs w:val="28"/>
        </w:rPr>
      </w:pPr>
      <w:r>
        <w:rPr>
          <w:rFonts w:hint="eastAsia"/>
          <w:b/>
          <w:bCs/>
          <w:sz w:val="28"/>
          <w:szCs w:val="28"/>
        </w:rPr>
        <w:t>Aim</w:t>
      </w:r>
      <w:r>
        <w:rPr>
          <w:b/>
          <w:bCs/>
          <w:sz w:val="28"/>
          <w:szCs w:val="28"/>
        </w:rPr>
        <w:t xml:space="preserve"> &amp; Goal</w:t>
      </w:r>
    </w:p>
    <w:p w14:paraId="62632160" w14:textId="77777777" w:rsidR="00475243" w:rsidRDefault="00000000">
      <w:pPr>
        <w:pStyle w:val="NormalWeb"/>
        <w:widowControl/>
        <w:shd w:val="clear" w:color="auto" w:fill="FFFFFF"/>
        <w:spacing w:before="320" w:after="320"/>
        <w:rPr>
          <w:rFonts w:ascii="Helvetica Neue" w:eastAsia="Helvetica Neue" w:hAnsi="Helvetica Neue" w:cs="Helvetica Neue"/>
          <w:color w:val="0F1115"/>
          <w:sz w:val="32"/>
          <w:szCs w:val="32"/>
        </w:rPr>
      </w:pPr>
      <w:r>
        <w:rPr>
          <w:rFonts w:ascii="Helvetica Neue" w:eastAsia="Helvetica Neue" w:hAnsi="Helvetica Neue" w:cs="Helvetica Neue"/>
          <w:color w:val="0F1115"/>
          <w:sz w:val="32"/>
          <w:szCs w:val="32"/>
          <w:shd w:val="clear" w:color="auto" w:fill="FFFFFF"/>
        </w:rPr>
        <w:t>The aim of this project is to develop a robust and accurate air quality prediction system capable of forecasting key air pollutants (e.g., PM2.5, PM10, NO₂, SO₂, O₃) with high temporal and spatial resolution. The system will leverage machine learning and deep learning techniques to analyze historical and real-time data, providing forecasts up to 72 hours in advance. The goal is to empower policymakers, urban planners, and the public with actionable insights to mitigate health risks and support environmental planning.</w:t>
      </w:r>
    </w:p>
    <w:p w14:paraId="560080B5" w14:textId="77777777" w:rsidR="00475243" w:rsidRDefault="00000000">
      <w:pPr>
        <w:rPr>
          <w:b/>
          <w:bCs/>
          <w:sz w:val="28"/>
          <w:szCs w:val="28"/>
        </w:rPr>
      </w:pPr>
      <w:r>
        <w:rPr>
          <w:rFonts w:hint="eastAsia"/>
          <w:b/>
          <w:bCs/>
          <w:sz w:val="28"/>
          <w:szCs w:val="28"/>
        </w:rPr>
        <w:t>Team Members</w:t>
      </w:r>
    </w:p>
    <w:p w14:paraId="0227FEC8" w14:textId="776679E9" w:rsidR="00475243" w:rsidRDefault="00000000">
      <w:pPr>
        <w:rPr>
          <w:sz w:val="28"/>
          <w:szCs w:val="28"/>
        </w:rPr>
      </w:pPr>
      <w:r>
        <w:rPr>
          <w:rFonts w:hint="eastAsia"/>
          <w:sz w:val="28"/>
          <w:szCs w:val="28"/>
        </w:rPr>
        <w:t>- Ta</w:t>
      </w:r>
      <w:r w:rsidR="001210BB">
        <w:rPr>
          <w:sz w:val="28"/>
          <w:szCs w:val="28"/>
        </w:rPr>
        <w:t>q</w:t>
      </w:r>
      <w:r>
        <w:rPr>
          <w:rFonts w:hint="eastAsia"/>
          <w:sz w:val="28"/>
          <w:szCs w:val="28"/>
        </w:rPr>
        <w:t xml:space="preserve">i Haider </w:t>
      </w:r>
    </w:p>
    <w:p w14:paraId="57DDA855" w14:textId="77777777" w:rsidR="00475243" w:rsidRDefault="00000000">
      <w:pPr>
        <w:rPr>
          <w:sz w:val="28"/>
          <w:szCs w:val="28"/>
        </w:rPr>
      </w:pPr>
      <w:r>
        <w:rPr>
          <w:rFonts w:hint="eastAsia"/>
          <w:sz w:val="28"/>
          <w:szCs w:val="28"/>
        </w:rPr>
        <w:t>- Shuai Hu</w:t>
      </w:r>
    </w:p>
    <w:p w14:paraId="59B3108E" w14:textId="77777777" w:rsidR="00475243" w:rsidRDefault="00000000">
      <w:pPr>
        <w:rPr>
          <w:sz w:val="28"/>
          <w:szCs w:val="28"/>
        </w:rPr>
      </w:pPr>
      <w:r>
        <w:rPr>
          <w:rFonts w:hint="eastAsia"/>
          <w:sz w:val="28"/>
          <w:szCs w:val="28"/>
        </w:rPr>
        <w:t>- TBD</w:t>
      </w:r>
    </w:p>
    <w:p w14:paraId="24F341C4" w14:textId="77777777" w:rsidR="00475243" w:rsidRDefault="00000000">
      <w:pPr>
        <w:rPr>
          <w:sz w:val="28"/>
          <w:szCs w:val="28"/>
        </w:rPr>
      </w:pPr>
      <w:r>
        <w:rPr>
          <w:rFonts w:hint="eastAsia"/>
          <w:sz w:val="28"/>
          <w:szCs w:val="28"/>
        </w:rPr>
        <w:t>- TBD</w:t>
      </w:r>
    </w:p>
    <w:p w14:paraId="36D1DEB9" w14:textId="77777777" w:rsidR="00475243" w:rsidRDefault="00475243">
      <w:pPr>
        <w:rPr>
          <w:b/>
          <w:bCs/>
          <w:sz w:val="28"/>
          <w:szCs w:val="28"/>
        </w:rPr>
      </w:pPr>
    </w:p>
    <w:p w14:paraId="7657A520" w14:textId="1182DAA7" w:rsidR="00475243" w:rsidRDefault="00537CEA">
      <w:pPr>
        <w:rPr>
          <w:b/>
          <w:bCs/>
          <w:sz w:val="28"/>
          <w:szCs w:val="28"/>
        </w:rPr>
      </w:pPr>
      <w:r>
        <w:rPr>
          <w:b/>
          <w:bCs/>
          <w:sz w:val="28"/>
          <w:szCs w:val="28"/>
        </w:rPr>
        <w:t>Technical</w:t>
      </w:r>
      <w:r w:rsidR="00000000">
        <w:rPr>
          <w:b/>
          <w:bCs/>
          <w:sz w:val="28"/>
          <w:szCs w:val="28"/>
        </w:rPr>
        <w:t xml:space="preserve"> Proposal</w:t>
      </w:r>
    </w:p>
    <w:p w14:paraId="30DEF2A7" w14:textId="77777777" w:rsidR="00475243" w:rsidRDefault="00000000">
      <w:pPr>
        <w:widowControl/>
        <w:jc w:val="left"/>
        <w:rPr>
          <w:sz w:val="28"/>
          <w:szCs w:val="28"/>
        </w:rPr>
      </w:pPr>
      <w:r>
        <w:rPr>
          <w:sz w:val="28"/>
          <w:szCs w:val="28"/>
        </w:rPr>
        <w:lastRenderedPageBreak/>
        <w:t>- Sources: Historical air quality data from government monitors, satellite imagery (e.g., NASA MODIS), meteorological data (temperature, humidity, wind speed/direction), traffic data, and industrial emission records.</w:t>
      </w:r>
    </w:p>
    <w:p w14:paraId="5DB2D675" w14:textId="1DEA05E9" w:rsidR="00475243" w:rsidRDefault="00000000">
      <w:pPr>
        <w:widowControl/>
        <w:jc w:val="left"/>
        <w:rPr>
          <w:sz w:val="28"/>
          <w:szCs w:val="28"/>
        </w:rPr>
      </w:pPr>
      <w:r>
        <w:rPr>
          <w:sz w:val="28"/>
          <w:szCs w:val="28"/>
        </w:rPr>
        <w:t>- Tools: custom develop platform</w:t>
      </w:r>
      <w:r w:rsidR="008D4B14">
        <w:rPr>
          <w:sz w:val="28"/>
          <w:szCs w:val="28"/>
        </w:rPr>
        <w:t xml:space="preserve">, </w:t>
      </w:r>
      <w:r>
        <w:rPr>
          <w:sz w:val="28"/>
          <w:szCs w:val="28"/>
        </w:rPr>
        <w:t>web scraping</w:t>
      </w:r>
      <w:r w:rsidR="008D4B14">
        <w:rPr>
          <w:sz w:val="28"/>
          <w:szCs w:val="28"/>
        </w:rPr>
        <w:t xml:space="preserve">, </w:t>
      </w:r>
      <w:r>
        <w:rPr>
          <w:sz w:val="28"/>
          <w:szCs w:val="28"/>
        </w:rPr>
        <w:t>cloud storage</w:t>
      </w:r>
    </w:p>
    <w:p w14:paraId="518AAF5E" w14:textId="77777777" w:rsidR="00475243" w:rsidRDefault="00000000">
      <w:pPr>
        <w:widowControl/>
        <w:spacing w:before="120" w:afterAutospacing="1"/>
        <w:ind w:left="-360"/>
        <w:rPr>
          <w:sz w:val="28"/>
          <w:szCs w:val="28"/>
        </w:rPr>
      </w:pPr>
      <w:r>
        <w:rPr>
          <w:sz w:val="28"/>
          <w:szCs w:val="28"/>
        </w:rPr>
        <w:t>- Preprocessing: Handle missing values (interpolation), normalize features, and align temporal/spatial resolutions.</w:t>
      </w:r>
    </w:p>
    <w:p w14:paraId="45135E54" w14:textId="77777777" w:rsidR="00475243" w:rsidRDefault="00000000">
      <w:pPr>
        <w:widowControl/>
        <w:numPr>
          <w:ilvl w:val="1"/>
          <w:numId w:val="1"/>
        </w:numPr>
        <w:spacing w:before="120" w:afterAutospacing="1"/>
        <w:ind w:left="420"/>
        <w:rPr>
          <w:sz w:val="28"/>
          <w:szCs w:val="28"/>
        </w:rPr>
      </w:pPr>
      <w:r>
        <w:rPr>
          <w:sz w:val="28"/>
          <w:szCs w:val="28"/>
        </w:rPr>
        <w:t>Feature Engineering</w:t>
      </w:r>
    </w:p>
    <w:p w14:paraId="44E1F370" w14:textId="77777777" w:rsidR="00475243" w:rsidRDefault="00000000">
      <w:pPr>
        <w:widowControl/>
        <w:numPr>
          <w:ilvl w:val="1"/>
          <w:numId w:val="1"/>
        </w:numPr>
        <w:spacing w:before="120" w:afterAutospacing="1"/>
        <w:ind w:left="420"/>
        <w:rPr>
          <w:sz w:val="28"/>
          <w:szCs w:val="28"/>
        </w:rPr>
      </w:pPr>
      <w:r>
        <w:rPr>
          <w:sz w:val="28"/>
          <w:szCs w:val="28"/>
        </w:rPr>
        <w:t>Temporal features</w:t>
      </w:r>
      <w:r>
        <w:rPr>
          <w:rFonts w:hint="eastAsia"/>
          <w:sz w:val="28"/>
          <w:szCs w:val="28"/>
        </w:rPr>
        <w:t>、</w:t>
      </w:r>
      <w:r>
        <w:rPr>
          <w:sz w:val="28"/>
          <w:szCs w:val="28"/>
        </w:rPr>
        <w:t>Spatial features</w:t>
      </w:r>
      <w:r>
        <w:rPr>
          <w:rFonts w:hint="eastAsia"/>
          <w:sz w:val="28"/>
          <w:szCs w:val="28"/>
        </w:rPr>
        <w:t>、</w:t>
      </w:r>
      <w:r>
        <w:rPr>
          <w:sz w:val="28"/>
          <w:szCs w:val="28"/>
        </w:rPr>
        <w:t>Lag features</w:t>
      </w:r>
    </w:p>
    <w:p w14:paraId="6427653D" w14:textId="77777777" w:rsidR="00475243" w:rsidRDefault="00000000">
      <w:pPr>
        <w:widowControl/>
        <w:numPr>
          <w:ilvl w:val="0"/>
          <w:numId w:val="1"/>
        </w:numPr>
        <w:spacing w:before="120" w:afterAutospacing="1"/>
        <w:ind w:left="0"/>
        <w:rPr>
          <w:sz w:val="28"/>
          <w:szCs w:val="28"/>
        </w:rPr>
      </w:pPr>
      <w:r>
        <w:rPr>
          <w:sz w:val="28"/>
          <w:szCs w:val="28"/>
        </w:rPr>
        <w:t>Model development</w:t>
      </w:r>
    </w:p>
    <w:p w14:paraId="36487E7F" w14:textId="77777777" w:rsidR="00475243" w:rsidRDefault="00000000">
      <w:pPr>
        <w:widowControl/>
        <w:numPr>
          <w:ilvl w:val="0"/>
          <w:numId w:val="1"/>
        </w:numPr>
        <w:spacing w:before="120" w:afterAutospacing="1"/>
        <w:ind w:left="0"/>
        <w:rPr>
          <w:sz w:val="28"/>
          <w:szCs w:val="28"/>
        </w:rPr>
      </w:pPr>
      <w:r>
        <w:rPr>
          <w:sz w:val="28"/>
          <w:szCs w:val="28"/>
        </w:rPr>
        <w:t>Development</w:t>
      </w:r>
    </w:p>
    <w:p w14:paraId="043067D5" w14:textId="560CC25E" w:rsidR="00475243" w:rsidRDefault="00000000">
      <w:pPr>
        <w:widowControl/>
        <w:numPr>
          <w:ilvl w:val="1"/>
          <w:numId w:val="1"/>
        </w:numPr>
        <w:spacing w:before="120" w:afterAutospacing="1"/>
        <w:ind w:left="420"/>
        <w:rPr>
          <w:sz w:val="28"/>
          <w:szCs w:val="28"/>
        </w:rPr>
      </w:pPr>
      <w:r>
        <w:rPr>
          <w:sz w:val="28"/>
          <w:szCs w:val="28"/>
        </w:rPr>
        <w:t>Cloud-based API (using Flask/Django</w:t>
      </w:r>
      <w:r w:rsidR="00D6265E">
        <w:rPr>
          <w:sz w:val="28"/>
          <w:szCs w:val="28"/>
        </w:rPr>
        <w:t>, streamlit</w:t>
      </w:r>
      <w:r>
        <w:rPr>
          <w:sz w:val="28"/>
          <w:szCs w:val="28"/>
        </w:rPr>
        <w:t>) for predictions.</w:t>
      </w:r>
    </w:p>
    <w:p w14:paraId="22807B1B" w14:textId="5C42B146" w:rsidR="00475243" w:rsidRDefault="00000000">
      <w:pPr>
        <w:widowControl/>
        <w:numPr>
          <w:ilvl w:val="1"/>
          <w:numId w:val="1"/>
        </w:numPr>
        <w:spacing w:before="120" w:afterAutospacing="1"/>
        <w:ind w:left="420"/>
        <w:rPr>
          <w:sz w:val="28"/>
          <w:szCs w:val="28"/>
        </w:rPr>
      </w:pPr>
      <w:r>
        <w:rPr>
          <w:sz w:val="28"/>
          <w:szCs w:val="28"/>
        </w:rPr>
        <w:t>Dashboard for visualization (Tableau or custom web app with React/D3.js</w:t>
      </w:r>
      <w:r w:rsidR="00B50C36">
        <w:rPr>
          <w:sz w:val="28"/>
          <w:szCs w:val="28"/>
        </w:rPr>
        <w:t>, streamlit</w:t>
      </w:r>
      <w:r>
        <w:rPr>
          <w:sz w:val="28"/>
          <w:szCs w:val="28"/>
        </w:rPr>
        <w:t>).</w:t>
      </w:r>
    </w:p>
    <w:p w14:paraId="5E4FFBE7" w14:textId="77777777" w:rsidR="00475243" w:rsidRDefault="00000000">
      <w:pPr>
        <w:widowControl/>
        <w:numPr>
          <w:ilvl w:val="1"/>
          <w:numId w:val="1"/>
        </w:numPr>
        <w:spacing w:before="120" w:afterAutospacing="1"/>
        <w:ind w:left="420"/>
        <w:rPr>
          <w:sz w:val="28"/>
          <w:szCs w:val="28"/>
        </w:rPr>
      </w:pPr>
      <w:r>
        <w:rPr>
          <w:sz w:val="28"/>
          <w:szCs w:val="28"/>
        </w:rPr>
        <w:t>Automated pipeline (Apache Airflow) for data ingestion, preprocessing, and retraining.</w:t>
      </w:r>
    </w:p>
    <w:p w14:paraId="7904CD83" w14:textId="77777777" w:rsidR="00475243" w:rsidRDefault="00000000">
      <w:pPr>
        <w:rPr>
          <w:b/>
          <w:bCs/>
          <w:sz w:val="28"/>
          <w:szCs w:val="28"/>
        </w:rPr>
      </w:pPr>
      <w:r>
        <w:rPr>
          <w:b/>
          <w:bCs/>
          <w:sz w:val="28"/>
          <w:szCs w:val="28"/>
        </w:rPr>
        <w:t> Expected Outcomes</w:t>
      </w:r>
    </w:p>
    <w:p w14:paraId="1C8FB679" w14:textId="77777777" w:rsidR="00475243" w:rsidRDefault="00000000">
      <w:pPr>
        <w:widowControl/>
        <w:numPr>
          <w:ilvl w:val="1"/>
          <w:numId w:val="1"/>
        </w:numPr>
        <w:spacing w:before="120" w:afterAutospacing="1"/>
        <w:ind w:left="420"/>
        <w:rPr>
          <w:sz w:val="28"/>
          <w:szCs w:val="28"/>
        </w:rPr>
      </w:pPr>
      <w:r>
        <w:rPr>
          <w:sz w:val="28"/>
          <w:szCs w:val="28"/>
        </w:rPr>
        <w:t>A functional air quality prediction system with ≥85% accuracy (R² score) for 24-hour forecasts.</w:t>
      </w:r>
    </w:p>
    <w:p w14:paraId="3D27273A" w14:textId="77777777" w:rsidR="00475243" w:rsidRDefault="00000000">
      <w:pPr>
        <w:widowControl/>
        <w:numPr>
          <w:ilvl w:val="1"/>
          <w:numId w:val="1"/>
        </w:numPr>
        <w:spacing w:before="120" w:afterAutospacing="1"/>
        <w:ind w:left="420"/>
      </w:pPr>
      <w:r>
        <w:rPr>
          <w:sz w:val="28"/>
          <w:szCs w:val="28"/>
        </w:rPr>
        <w:t>A public dashboard for real-time air quality updates and forecasts.</w:t>
      </w:r>
    </w:p>
    <w:p w14:paraId="1B5AFF03" w14:textId="77777777" w:rsidR="00475243" w:rsidRDefault="00475243">
      <w:pPr>
        <w:widowControl/>
        <w:spacing w:before="120" w:afterAutospacing="1"/>
        <w:ind w:left="-360"/>
      </w:pPr>
    </w:p>
    <w:p w14:paraId="01689FB1" w14:textId="77777777" w:rsidR="00475243" w:rsidRDefault="00000000">
      <w:pPr>
        <w:rPr>
          <w:b/>
          <w:bCs/>
          <w:sz w:val="28"/>
          <w:szCs w:val="28"/>
        </w:rPr>
      </w:pPr>
      <w:r>
        <w:rPr>
          <w:b/>
          <w:bCs/>
          <w:sz w:val="28"/>
          <w:szCs w:val="28"/>
        </w:rPr>
        <w:t>  Risks &amp; Mitigation</w:t>
      </w:r>
    </w:p>
    <w:p w14:paraId="5315AD64" w14:textId="77777777" w:rsidR="00475243" w:rsidRDefault="00000000">
      <w:pPr>
        <w:pStyle w:val="NormalWeb"/>
        <w:widowControl/>
      </w:pPr>
      <w:r>
        <w:rPr>
          <w:rFonts w:ascii="Helvetica Neue" w:eastAsia="Helvetica Neue" w:hAnsi="Helvetica Neue" w:cs="Helvetica Neue"/>
          <w:color w:val="0F1115"/>
          <w:sz w:val="32"/>
          <w:szCs w:val="32"/>
          <w:shd w:val="clear" w:color="auto" w:fill="FFFFFF"/>
        </w:rPr>
        <w:t>- Data quality issues: Backup data sources and robust preprocessing.</w:t>
      </w:r>
    </w:p>
    <w:p w14:paraId="50F1F274" w14:textId="77777777" w:rsidR="00475243" w:rsidRDefault="00000000">
      <w:pPr>
        <w:pStyle w:val="NormalWeb"/>
        <w:widowControl/>
      </w:pPr>
      <w:r>
        <w:rPr>
          <w:rFonts w:ascii="Helvetica Neue" w:eastAsia="Helvetica Neue" w:hAnsi="Helvetica Neue" w:cs="Helvetica Neue"/>
          <w:color w:val="0F1115"/>
          <w:sz w:val="32"/>
          <w:szCs w:val="32"/>
          <w:shd w:val="clear" w:color="auto" w:fill="FFFFFF"/>
        </w:rPr>
        <w:t>- Model underperformance: Ensemble methods and hyperparameter tuning.</w:t>
      </w:r>
    </w:p>
    <w:p w14:paraId="418EB431" w14:textId="6C49934D" w:rsidR="00475243" w:rsidRDefault="00000000" w:rsidP="008D4B14">
      <w:pPr>
        <w:pStyle w:val="NormalWeb"/>
        <w:widowControl/>
        <w:rPr>
          <w:rFonts w:ascii="Helvetica Neue" w:eastAsia="Helvetica Neue" w:hAnsi="Helvetica Neue" w:cs="Helvetica Neue"/>
          <w:color w:val="0F1115"/>
          <w:sz w:val="32"/>
          <w:szCs w:val="32"/>
          <w:shd w:val="clear" w:color="auto" w:fill="FFFFFF"/>
        </w:rPr>
      </w:pPr>
      <w:r>
        <w:rPr>
          <w:rFonts w:ascii="Helvetica Neue" w:eastAsia="Helvetica Neue" w:hAnsi="Helvetica Neue" w:cs="Helvetica Neue"/>
          <w:color w:val="0F1115"/>
          <w:sz w:val="32"/>
          <w:szCs w:val="32"/>
          <w:shd w:val="clear" w:color="auto" w:fill="FFFFFF"/>
        </w:rPr>
        <w:t>- Deployment delays: Agile development with iterative testing.</w:t>
      </w:r>
    </w:p>
    <w:p w14:paraId="1BAE1E22" w14:textId="77777777" w:rsidR="008D4B14" w:rsidRDefault="008D4B14" w:rsidP="008D4B14">
      <w:pPr>
        <w:pStyle w:val="NormalWeb"/>
        <w:widowControl/>
        <w:rPr>
          <w:rFonts w:ascii="Helvetica Neue" w:eastAsia="Helvetica Neue" w:hAnsi="Helvetica Neue" w:cs="Helvetica Neue"/>
          <w:color w:val="0F1115"/>
          <w:sz w:val="32"/>
          <w:szCs w:val="32"/>
          <w:shd w:val="clear" w:color="auto" w:fill="FFFFFF"/>
        </w:rPr>
      </w:pPr>
    </w:p>
    <w:p w14:paraId="3ECC01BF" w14:textId="77777777" w:rsidR="008D4B14" w:rsidRDefault="008D4B14" w:rsidP="008D4B14">
      <w:pPr>
        <w:pStyle w:val="NormalWeb"/>
        <w:widowControl/>
        <w:rPr>
          <w:rFonts w:ascii="Helvetica Neue" w:eastAsia="Helvetica Neue" w:hAnsi="Helvetica Neue" w:cs="Helvetica Neue"/>
          <w:color w:val="0F1115"/>
          <w:sz w:val="32"/>
          <w:szCs w:val="32"/>
          <w:shd w:val="clear" w:color="auto" w:fill="FFFFFF"/>
        </w:rPr>
      </w:pPr>
    </w:p>
    <w:p w14:paraId="4D311EC9" w14:textId="23D933B8" w:rsidR="008D4B14" w:rsidRPr="008D4B14" w:rsidRDefault="008D4B14" w:rsidP="008D4B14">
      <w:pPr>
        <w:pStyle w:val="NormalWeb"/>
        <w:widowControl/>
        <w:rPr>
          <w:rFonts w:cstheme="minorHAnsi"/>
          <w:b/>
          <w:bCs/>
          <w:sz w:val="22"/>
          <w:szCs w:val="22"/>
        </w:rPr>
      </w:pPr>
      <w:r w:rsidRPr="008D4B14">
        <w:rPr>
          <w:rFonts w:eastAsia="Helvetica Neue" w:cstheme="minorHAnsi"/>
          <w:b/>
          <w:bCs/>
          <w:color w:val="0F1115"/>
          <w:sz w:val="28"/>
          <w:szCs w:val="28"/>
          <w:shd w:val="clear" w:color="auto" w:fill="FFFFFF"/>
        </w:rPr>
        <w:t>Timeline</w:t>
      </w:r>
    </w:p>
    <w:p w14:paraId="0D390333" w14:textId="77777777" w:rsidR="00475243" w:rsidRDefault="00475243">
      <w:pPr>
        <w:widowControl/>
        <w:jc w:val="left"/>
        <w:rPr>
          <w:sz w:val="28"/>
          <w:szCs w:val="28"/>
        </w:rPr>
      </w:pPr>
    </w:p>
    <w:p w14:paraId="6365B120" w14:textId="77777777" w:rsidR="00475243" w:rsidRDefault="00475243">
      <w:pPr>
        <w:rPr>
          <w:sz w:val="28"/>
          <w:szCs w:val="28"/>
        </w:rPr>
      </w:pPr>
    </w:p>
    <w:p w14:paraId="091453BE" w14:textId="77777777" w:rsidR="00475243" w:rsidRDefault="00475243">
      <w:pPr>
        <w:rPr>
          <w:b/>
          <w:bCs/>
          <w:sz w:val="28"/>
          <w:szCs w:val="28"/>
        </w:rPr>
      </w:pPr>
    </w:p>
    <w:sectPr w:rsidR="00475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3B535D"/>
    <w:multiLevelType w:val="multilevel"/>
    <w:tmpl w:val="773B53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7190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EEA89DF"/>
    <w:rsid w:val="9EEA89DF"/>
    <w:rsid w:val="001210BB"/>
    <w:rsid w:val="001D7475"/>
    <w:rsid w:val="00475243"/>
    <w:rsid w:val="00537CEA"/>
    <w:rsid w:val="008D4B14"/>
    <w:rsid w:val="00B50C36"/>
    <w:rsid w:val="00D626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136BF"/>
  <w15:docId w15:val="{FDCD668F-AC1A-4A28-8EA7-D833FFEA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 hu</dc:creator>
  <cp:lastModifiedBy>TaQI HaIdeR</cp:lastModifiedBy>
  <cp:revision>6</cp:revision>
  <dcterms:created xsi:type="dcterms:W3CDTF">2025-09-10T03:00:00Z</dcterms:created>
  <dcterms:modified xsi:type="dcterms:W3CDTF">2025-09-10T07:53:00Z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2052-6.14.0.8716</vt:lpwstr>
  </property>
  <property fmtid="{D5CDD505-2E9C-101B-9397-08002B2CF9AE}" pid="3" name="ICV">
    <vt:lpwstr>8185EF1490493B0B5687C0682C4C925B_41</vt:lpwstr>
  </property>
</Properties>
</file>