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7968" w14:textId="77777777" w:rsidR="00433D79" w:rsidRPr="00433D79" w:rsidRDefault="00433D79" w:rsidP="00433D79">
      <w:pPr>
        <w:rPr>
          <w:b/>
          <w:bCs/>
          <w:lang w:bidi="ps-AF"/>
        </w:rPr>
      </w:pPr>
      <w:r w:rsidRPr="00433D79">
        <w:rPr>
          <w:b/>
          <w:bCs/>
          <w:lang w:bidi="ps-AF"/>
        </w:rPr>
        <w:t>Citadel of Ghazni</w:t>
      </w:r>
    </w:p>
    <w:p w14:paraId="5608885C" w14:textId="77777777" w:rsidR="00433D79" w:rsidRPr="00433D79" w:rsidRDefault="00433D79" w:rsidP="00433D79">
      <w:pPr>
        <w:rPr>
          <w:b/>
          <w:bCs/>
          <w:lang w:bidi="ps-AF"/>
        </w:rPr>
      </w:pPr>
      <w:r w:rsidRPr="00433D79">
        <w:rPr>
          <w:b/>
          <w:bCs/>
          <w:lang w:bidi="ps-AF"/>
        </w:rPr>
        <w:t>A Fortress Above the Historic City</w:t>
      </w:r>
    </w:p>
    <w:p w14:paraId="20641BBF" w14:textId="77777777" w:rsidR="00433D79" w:rsidRPr="00433D79" w:rsidRDefault="00433D79" w:rsidP="00433D79">
      <w:pPr>
        <w:rPr>
          <w:b/>
          <w:bCs/>
          <w:lang w:bidi="ps-AF"/>
        </w:rPr>
      </w:pPr>
      <w:r w:rsidRPr="00433D79">
        <w:rPr>
          <w:b/>
          <w:bCs/>
          <w:lang w:bidi="ps-AF"/>
        </w:rPr>
        <w:t>General Information</w:t>
      </w:r>
    </w:p>
    <w:p w14:paraId="3B893E90" w14:textId="77777777" w:rsidR="00433D79" w:rsidRPr="00433D79" w:rsidRDefault="00433D79" w:rsidP="00433D79">
      <w:pPr>
        <w:rPr>
          <w:lang w:bidi="ps-AF"/>
        </w:rPr>
      </w:pPr>
      <w:r w:rsidRPr="00433D79">
        <w:rPr>
          <w:lang w:bidi="ps-AF"/>
        </w:rPr>
        <w:t xml:space="preserve">Rising above the historic city of Ghazni, the </w:t>
      </w:r>
      <w:r w:rsidRPr="00433D79">
        <w:rPr>
          <w:b/>
          <w:bCs/>
          <w:lang w:bidi="ps-AF"/>
        </w:rPr>
        <w:t>Citadel of Ghazni</w:t>
      </w:r>
      <w:r w:rsidRPr="00433D79">
        <w:rPr>
          <w:lang w:bidi="ps-AF"/>
        </w:rPr>
        <w:t xml:space="preserve"> is one of the city's most striking landmarks. Its elevated position and surviving defensive walls offer a powerful glimpse into Ghazni's long history as a center of political and military power.</w:t>
      </w:r>
    </w:p>
    <w:p w14:paraId="1B31DB6E" w14:textId="77777777" w:rsidR="00433D79" w:rsidRPr="00433D79" w:rsidRDefault="00433D79" w:rsidP="00433D79">
      <w:pPr>
        <w:rPr>
          <w:b/>
          <w:bCs/>
          <w:lang w:bidi="ps-AF"/>
        </w:rPr>
      </w:pPr>
      <w:r w:rsidRPr="00433D79">
        <w:rPr>
          <w:b/>
          <w:bCs/>
          <w:lang w:bidi="ps-AF"/>
        </w:rPr>
        <w:t>History &amp; Heritage</w:t>
      </w:r>
    </w:p>
    <w:p w14:paraId="62BBB884" w14:textId="77777777" w:rsidR="00433D79" w:rsidRPr="00433D79" w:rsidRDefault="00433D79" w:rsidP="00433D79">
      <w:pPr>
        <w:rPr>
          <w:lang w:bidi="ps-AF"/>
        </w:rPr>
      </w:pPr>
      <w:r w:rsidRPr="00433D79">
        <w:rPr>
          <w:lang w:bidi="ps-AF"/>
        </w:rPr>
        <w:t xml:space="preserve">The citadel formed part of the historic fortified city of Ghazni, whose importance grew particularly during the </w:t>
      </w:r>
      <w:r w:rsidRPr="00433D79">
        <w:rPr>
          <w:b/>
          <w:bCs/>
          <w:lang w:bidi="ps-AF"/>
        </w:rPr>
        <w:t>Ghaznavid era</w:t>
      </w:r>
      <w:r w:rsidRPr="00433D79">
        <w:rPr>
          <w:lang w:bidi="ps-AF"/>
        </w:rPr>
        <w:t>. From this strategic height, rulers could oversee the city and its surrounding landscape.</w:t>
      </w:r>
    </w:p>
    <w:p w14:paraId="56A28A93" w14:textId="77777777" w:rsidR="00433D79" w:rsidRPr="00433D79" w:rsidRDefault="00433D79" w:rsidP="00433D79">
      <w:pPr>
        <w:rPr>
          <w:lang w:bidi="ps-AF"/>
        </w:rPr>
      </w:pPr>
      <w:r w:rsidRPr="00433D79">
        <w:rPr>
          <w:lang w:bidi="ps-AF"/>
        </w:rPr>
        <w:t>Although much of the original fortress has been lost or altered over the centuries, its remaining walls and towers continue to reflect the importance of Ghazni as a major medieval center.</w:t>
      </w:r>
    </w:p>
    <w:p w14:paraId="34AB1573" w14:textId="77777777" w:rsidR="00433D79" w:rsidRPr="00433D79" w:rsidRDefault="00433D79" w:rsidP="00433D79">
      <w:pPr>
        <w:rPr>
          <w:b/>
          <w:bCs/>
          <w:lang w:bidi="ps-AF"/>
        </w:rPr>
      </w:pPr>
      <w:r w:rsidRPr="00433D79">
        <w:rPr>
          <w:b/>
          <w:bCs/>
          <w:lang w:bidi="ps-AF"/>
        </w:rPr>
        <w:t>The Experience</w:t>
      </w:r>
    </w:p>
    <w:p w14:paraId="2262B3C5" w14:textId="77777777" w:rsidR="00433D79" w:rsidRPr="00433D79" w:rsidRDefault="00433D79" w:rsidP="00433D79">
      <w:pPr>
        <w:rPr>
          <w:lang w:bidi="ps-AF"/>
        </w:rPr>
      </w:pPr>
      <w:r w:rsidRPr="00433D79">
        <w:rPr>
          <w:lang w:bidi="ps-AF"/>
        </w:rPr>
        <w:t>Walking around the citadel, visitors can experience the scale of ancient Ghazni while enjoying elevated views over the city and surrounding landscape. The combination of historic architecture and open scenery makes it an especially rewarding stop for history and photography enthusiasts.</w:t>
      </w:r>
    </w:p>
    <w:p w14:paraId="3F9761FC" w14:textId="77777777" w:rsidR="00433D79" w:rsidRPr="00433D79" w:rsidRDefault="00433D79" w:rsidP="00433D79">
      <w:pPr>
        <w:rPr>
          <w:b/>
          <w:bCs/>
          <w:lang w:bidi="ps-AF"/>
        </w:rPr>
      </w:pPr>
      <w:r w:rsidRPr="00433D79">
        <w:rPr>
          <w:b/>
          <w:bCs/>
          <w:lang w:bidi="ps-AF"/>
        </w:rPr>
        <w:t>Things to Do</w:t>
      </w:r>
    </w:p>
    <w:p w14:paraId="2D96DD16" w14:textId="77777777" w:rsidR="00433D79" w:rsidRPr="00433D79" w:rsidRDefault="00433D79" w:rsidP="00433D79">
      <w:pPr>
        <w:numPr>
          <w:ilvl w:val="0"/>
          <w:numId w:val="2"/>
        </w:numPr>
        <w:rPr>
          <w:lang w:bidi="ps-AF"/>
        </w:rPr>
      </w:pPr>
      <w:r w:rsidRPr="00433D79">
        <w:rPr>
          <w:lang w:bidi="ps-AF"/>
        </w:rPr>
        <w:t>Explore the surviving walls and defensive structures.</w:t>
      </w:r>
    </w:p>
    <w:p w14:paraId="0FAC54FC" w14:textId="77777777" w:rsidR="00433D79" w:rsidRPr="00433D79" w:rsidRDefault="00433D79" w:rsidP="00433D79">
      <w:pPr>
        <w:numPr>
          <w:ilvl w:val="0"/>
          <w:numId w:val="2"/>
        </w:numPr>
        <w:rPr>
          <w:lang w:bidi="ps-AF"/>
        </w:rPr>
      </w:pPr>
      <w:r w:rsidRPr="00433D79">
        <w:rPr>
          <w:lang w:bidi="ps-AF"/>
        </w:rPr>
        <w:t>Enjoy panoramic views over Ghazni.</w:t>
      </w:r>
    </w:p>
    <w:p w14:paraId="6144FFAB" w14:textId="77777777" w:rsidR="00433D79" w:rsidRPr="00433D79" w:rsidRDefault="00433D79" w:rsidP="00433D79">
      <w:pPr>
        <w:numPr>
          <w:ilvl w:val="0"/>
          <w:numId w:val="2"/>
        </w:numPr>
        <w:rPr>
          <w:lang w:bidi="ps-AF"/>
        </w:rPr>
      </w:pPr>
      <w:r w:rsidRPr="00433D79">
        <w:rPr>
          <w:lang w:bidi="ps-AF"/>
        </w:rPr>
        <w:t>Discover the history of the Ghaznavid capital.</w:t>
      </w:r>
    </w:p>
    <w:p w14:paraId="2F111ED6" w14:textId="77777777" w:rsidR="00433D79" w:rsidRPr="00433D79" w:rsidRDefault="00433D79" w:rsidP="00433D79">
      <w:pPr>
        <w:numPr>
          <w:ilvl w:val="0"/>
          <w:numId w:val="2"/>
        </w:numPr>
        <w:rPr>
          <w:lang w:bidi="ps-AF"/>
        </w:rPr>
      </w:pPr>
      <w:r w:rsidRPr="00433D79">
        <w:rPr>
          <w:lang w:bidi="ps-AF"/>
        </w:rPr>
        <w:t>Photograph the fortress and surrounding landscape.</w:t>
      </w:r>
    </w:p>
    <w:p w14:paraId="3ED8B7CE" w14:textId="77777777" w:rsidR="00433D79" w:rsidRPr="00433D79" w:rsidRDefault="00433D79" w:rsidP="00433D79">
      <w:pPr>
        <w:rPr>
          <w:b/>
          <w:bCs/>
          <w:lang w:bidi="ps-AF"/>
        </w:rPr>
      </w:pPr>
      <w:r w:rsidRPr="00433D79">
        <w:rPr>
          <w:b/>
          <w:bCs/>
          <w:lang w:bidi="ps-AF"/>
        </w:rPr>
        <w:t>Why Visit?</w:t>
      </w:r>
    </w:p>
    <w:p w14:paraId="1B103F4B" w14:textId="77777777" w:rsidR="00433D79" w:rsidRPr="00433D79" w:rsidRDefault="00433D79" w:rsidP="00433D79">
      <w:pPr>
        <w:rPr>
          <w:lang w:bidi="ps-AF"/>
        </w:rPr>
      </w:pPr>
      <w:r w:rsidRPr="00433D79">
        <w:rPr>
          <w:lang w:bidi="ps-AF"/>
        </w:rPr>
        <w:t>The Citadel of Ghazni brings the city's military and political history to life. Standing above the modern city, it offers a tangible connection to the centuries when Ghazni was one of the great centers of the medieval Islamic world.</w:t>
      </w:r>
    </w:p>
    <w:p w14:paraId="5958D179" w14:textId="77777777" w:rsidR="00433D79" w:rsidRPr="00433D79" w:rsidRDefault="00433D79" w:rsidP="00433D79">
      <w:pPr>
        <w:rPr>
          <w:lang w:bidi="ps-AF"/>
        </w:rPr>
      </w:pPr>
      <w:r w:rsidRPr="00433D79">
        <w:rPr>
          <w:b/>
          <w:bCs/>
          <w:lang w:bidi="ps-AF"/>
        </w:rPr>
        <w:t>Climb above Ghazni and discover the fortress that once watched over a legendary city.</w:t>
      </w:r>
    </w:p>
    <w:p w14:paraId="34900D70" w14:textId="77777777" w:rsidR="0011254C" w:rsidRPr="00433D79" w:rsidRDefault="0011254C">
      <w:pPr>
        <w:rPr>
          <w:rtl/>
          <w:lang w:val="en-GB" w:bidi="ps-AF"/>
        </w:rPr>
      </w:pPr>
    </w:p>
    <w:sectPr w:rsidR="0011254C" w:rsidRPr="00433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2D1A"/>
    <w:multiLevelType w:val="multilevel"/>
    <w:tmpl w:val="D87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97BDD"/>
    <w:multiLevelType w:val="multilevel"/>
    <w:tmpl w:val="36E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71801">
    <w:abstractNumId w:val="1"/>
  </w:num>
  <w:num w:numId="2" w16cid:durableId="113182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A1"/>
    <w:rsid w:val="00006406"/>
    <w:rsid w:val="0011254C"/>
    <w:rsid w:val="00433D79"/>
    <w:rsid w:val="0049417A"/>
    <w:rsid w:val="00D14204"/>
    <w:rsid w:val="00D22DBC"/>
    <w:rsid w:val="00D433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6A35"/>
  <w15:chartTrackingRefBased/>
  <w15:docId w15:val="{0C0C1583-4AF2-460E-8708-7F7D8A1E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3A1"/>
    <w:rPr>
      <w:rFonts w:eastAsiaTheme="majorEastAsia" w:cstheme="majorBidi"/>
      <w:color w:val="272727" w:themeColor="text1" w:themeTint="D8"/>
    </w:rPr>
  </w:style>
  <w:style w:type="paragraph" w:styleId="Title">
    <w:name w:val="Title"/>
    <w:basedOn w:val="Normal"/>
    <w:next w:val="Normal"/>
    <w:link w:val="TitleChar"/>
    <w:uiPriority w:val="10"/>
    <w:qFormat/>
    <w:rsid w:val="00D4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3A1"/>
    <w:pPr>
      <w:spacing w:before="160"/>
      <w:jc w:val="center"/>
    </w:pPr>
    <w:rPr>
      <w:i/>
      <w:iCs/>
      <w:color w:val="404040" w:themeColor="text1" w:themeTint="BF"/>
    </w:rPr>
  </w:style>
  <w:style w:type="character" w:customStyle="1" w:styleId="QuoteChar">
    <w:name w:val="Quote Char"/>
    <w:basedOn w:val="DefaultParagraphFont"/>
    <w:link w:val="Quote"/>
    <w:uiPriority w:val="29"/>
    <w:rsid w:val="00D433A1"/>
    <w:rPr>
      <w:i/>
      <w:iCs/>
      <w:color w:val="404040" w:themeColor="text1" w:themeTint="BF"/>
    </w:rPr>
  </w:style>
  <w:style w:type="paragraph" w:styleId="ListParagraph">
    <w:name w:val="List Paragraph"/>
    <w:basedOn w:val="Normal"/>
    <w:uiPriority w:val="34"/>
    <w:qFormat/>
    <w:rsid w:val="00D433A1"/>
    <w:pPr>
      <w:ind w:left="720"/>
      <w:contextualSpacing/>
    </w:pPr>
  </w:style>
  <w:style w:type="character" w:styleId="IntenseEmphasis">
    <w:name w:val="Intense Emphasis"/>
    <w:basedOn w:val="DefaultParagraphFont"/>
    <w:uiPriority w:val="21"/>
    <w:qFormat/>
    <w:rsid w:val="00D433A1"/>
    <w:rPr>
      <w:i/>
      <w:iCs/>
      <w:color w:val="2F5496" w:themeColor="accent1" w:themeShade="BF"/>
    </w:rPr>
  </w:style>
  <w:style w:type="paragraph" w:styleId="IntenseQuote">
    <w:name w:val="Intense Quote"/>
    <w:basedOn w:val="Normal"/>
    <w:next w:val="Normal"/>
    <w:link w:val="IntenseQuoteChar"/>
    <w:uiPriority w:val="30"/>
    <w:qFormat/>
    <w:rsid w:val="00D43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3A1"/>
    <w:rPr>
      <w:i/>
      <w:iCs/>
      <w:color w:val="2F5496" w:themeColor="accent1" w:themeShade="BF"/>
    </w:rPr>
  </w:style>
  <w:style w:type="character" w:styleId="IntenseReference">
    <w:name w:val="Intense Reference"/>
    <w:basedOn w:val="DefaultParagraphFont"/>
    <w:uiPriority w:val="32"/>
    <w:qFormat/>
    <w:rsid w:val="00D433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2026-09-13T06:26:00Z</dcterms:created>
  <dcterms:modified xsi:type="dcterms:W3CDTF">2026-09-13T06:26:00Z</dcterms:modified>
</cp:coreProperties>
</file>