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52A2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Qala-e-Bost</w:t>
      </w:r>
    </w:p>
    <w:p w14:paraId="2771CE98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The Ancient Gateway to Helmand</w:t>
      </w:r>
    </w:p>
    <w:p w14:paraId="540F6A78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General Information</w:t>
      </w:r>
    </w:p>
    <w:p w14:paraId="6E7461D8" w14:textId="77777777" w:rsidR="001C47FA" w:rsidRPr="001C47FA" w:rsidRDefault="001C47FA" w:rsidP="001C47FA">
      <w:pPr>
        <w:rPr>
          <w:lang w:bidi="prs-AF"/>
        </w:rPr>
      </w:pPr>
      <w:r w:rsidRPr="001C47FA">
        <w:rPr>
          <w:lang w:bidi="prs-AF"/>
        </w:rPr>
        <w:t xml:space="preserve">Rising from the historic landscape near Lashkar Gah, </w:t>
      </w:r>
      <w:r w:rsidRPr="001C47FA">
        <w:rPr>
          <w:b/>
          <w:bCs/>
          <w:lang w:bidi="prs-AF"/>
        </w:rPr>
        <w:t>Qala-e-Bost</w:t>
      </w:r>
      <w:r w:rsidRPr="001C47FA">
        <w:rPr>
          <w:lang w:bidi="prs-AF"/>
        </w:rPr>
        <w:t xml:space="preserve"> is one of Helmand's most remarkable surviving landmarks. The ancient fortress and its famous brick arch stand as reminders of a time when Bost was a major center of power, trade and culture in southern Afghanistan.</w:t>
      </w:r>
    </w:p>
    <w:p w14:paraId="01DA9D06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History &amp; Heritage</w:t>
      </w:r>
    </w:p>
    <w:p w14:paraId="3AC6A4E7" w14:textId="77777777" w:rsidR="001C47FA" w:rsidRPr="001C47FA" w:rsidRDefault="001C47FA" w:rsidP="001C47FA">
      <w:pPr>
        <w:rPr>
          <w:lang w:bidi="prs-AF"/>
        </w:rPr>
      </w:pPr>
      <w:r w:rsidRPr="001C47FA">
        <w:rPr>
          <w:lang w:bidi="prs-AF"/>
        </w:rPr>
        <w:t xml:space="preserve">The historic city of </w:t>
      </w:r>
      <w:r w:rsidRPr="001C47FA">
        <w:rPr>
          <w:b/>
          <w:bCs/>
          <w:lang w:bidi="prs-AF"/>
        </w:rPr>
        <w:t>Bost</w:t>
      </w:r>
      <w:r w:rsidRPr="001C47FA">
        <w:rPr>
          <w:lang w:bidi="prs-AF"/>
        </w:rPr>
        <w:t xml:space="preserve"> flourished particularly during the </w:t>
      </w:r>
      <w:r w:rsidRPr="001C47FA">
        <w:rPr>
          <w:b/>
          <w:bCs/>
          <w:lang w:bidi="prs-AF"/>
        </w:rPr>
        <w:t>Ghaznavid and Ghurid periods</w:t>
      </w:r>
      <w:r w:rsidRPr="001C47FA">
        <w:rPr>
          <w:lang w:bidi="prs-AF"/>
        </w:rPr>
        <w:t>, when it became an important political and cultural center along the routes connecting Afghanistan with Central and South Asia.</w:t>
      </w:r>
    </w:p>
    <w:p w14:paraId="71B114D3" w14:textId="77777777" w:rsidR="001C47FA" w:rsidRPr="001C47FA" w:rsidRDefault="001C47FA" w:rsidP="001C47FA">
      <w:pPr>
        <w:rPr>
          <w:lang w:bidi="prs-AF"/>
        </w:rPr>
      </w:pPr>
      <w:r w:rsidRPr="001C47FA">
        <w:rPr>
          <w:lang w:bidi="prs-AF"/>
        </w:rPr>
        <w:t xml:space="preserve">The distinctive brick arch, known as </w:t>
      </w:r>
      <w:r w:rsidRPr="001C47FA">
        <w:rPr>
          <w:b/>
          <w:bCs/>
          <w:lang w:bidi="prs-AF"/>
        </w:rPr>
        <w:t>Taq-e-Bost</w:t>
      </w:r>
      <w:r w:rsidRPr="001C47FA">
        <w:rPr>
          <w:lang w:bidi="prs-AF"/>
        </w:rPr>
        <w:t>, is the most recognizable surviving feature of the site and reflects the remarkable architectural traditions of medieval Afghanistan.</w:t>
      </w:r>
    </w:p>
    <w:p w14:paraId="3178CA81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The Experience</w:t>
      </w:r>
    </w:p>
    <w:p w14:paraId="01FD876A" w14:textId="77777777" w:rsidR="001C47FA" w:rsidRPr="001C47FA" w:rsidRDefault="001C47FA" w:rsidP="001C47FA">
      <w:pPr>
        <w:rPr>
          <w:lang w:bidi="prs-AF"/>
        </w:rPr>
      </w:pPr>
      <w:r w:rsidRPr="001C47FA">
        <w:rPr>
          <w:lang w:bidi="prs-AF"/>
        </w:rPr>
        <w:t>Standing before the ancient arch, with the vast landscape of Helmand stretching around it, offers a powerful sense of discovery. The site combines impressive architecture with the atmosphere of a lost medieval city.</w:t>
      </w:r>
    </w:p>
    <w:p w14:paraId="7640AB19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Things to Do</w:t>
      </w:r>
    </w:p>
    <w:p w14:paraId="29F0C3C4" w14:textId="77777777" w:rsidR="001C47FA" w:rsidRPr="001C47FA" w:rsidRDefault="001C47FA" w:rsidP="001C47FA">
      <w:pPr>
        <w:numPr>
          <w:ilvl w:val="0"/>
          <w:numId w:val="5"/>
        </w:numPr>
        <w:rPr>
          <w:lang w:bidi="prs-AF"/>
        </w:rPr>
      </w:pPr>
      <w:r w:rsidRPr="001C47FA">
        <w:rPr>
          <w:lang w:bidi="prs-AF"/>
        </w:rPr>
        <w:t>Admire the historic Taq-e-Bost arch.</w:t>
      </w:r>
    </w:p>
    <w:p w14:paraId="1492ECFB" w14:textId="77777777" w:rsidR="001C47FA" w:rsidRPr="001C47FA" w:rsidRDefault="001C47FA" w:rsidP="001C47FA">
      <w:pPr>
        <w:numPr>
          <w:ilvl w:val="0"/>
          <w:numId w:val="5"/>
        </w:numPr>
        <w:rPr>
          <w:lang w:bidi="prs-AF"/>
        </w:rPr>
      </w:pPr>
      <w:r w:rsidRPr="001C47FA">
        <w:rPr>
          <w:lang w:bidi="prs-AF"/>
        </w:rPr>
        <w:t>Explore the remains of the ancient settlement.</w:t>
      </w:r>
    </w:p>
    <w:p w14:paraId="639A0431" w14:textId="77777777" w:rsidR="001C47FA" w:rsidRPr="001C47FA" w:rsidRDefault="001C47FA" w:rsidP="001C47FA">
      <w:pPr>
        <w:numPr>
          <w:ilvl w:val="0"/>
          <w:numId w:val="5"/>
        </w:numPr>
        <w:rPr>
          <w:lang w:bidi="prs-AF"/>
        </w:rPr>
      </w:pPr>
      <w:r w:rsidRPr="001C47FA">
        <w:rPr>
          <w:lang w:bidi="prs-AF"/>
        </w:rPr>
        <w:t>Discover the history of Bost and its medieval civilizations.</w:t>
      </w:r>
    </w:p>
    <w:p w14:paraId="269FAFAF" w14:textId="77777777" w:rsidR="001C47FA" w:rsidRPr="001C47FA" w:rsidRDefault="001C47FA" w:rsidP="001C47FA">
      <w:pPr>
        <w:numPr>
          <w:ilvl w:val="0"/>
          <w:numId w:val="5"/>
        </w:numPr>
        <w:rPr>
          <w:lang w:bidi="prs-AF"/>
        </w:rPr>
      </w:pPr>
      <w:r w:rsidRPr="001C47FA">
        <w:rPr>
          <w:lang w:bidi="prs-AF"/>
        </w:rPr>
        <w:t>Enjoy the surrounding landscape and capture memorable photographs.</w:t>
      </w:r>
    </w:p>
    <w:p w14:paraId="572384EB" w14:textId="77777777" w:rsidR="001C47FA" w:rsidRPr="001C47FA" w:rsidRDefault="001C47FA" w:rsidP="001C47FA">
      <w:pPr>
        <w:rPr>
          <w:b/>
          <w:bCs/>
          <w:lang w:bidi="prs-AF"/>
        </w:rPr>
      </w:pPr>
      <w:r w:rsidRPr="001C47FA">
        <w:rPr>
          <w:b/>
          <w:bCs/>
          <w:lang w:bidi="prs-AF"/>
        </w:rPr>
        <w:t>Why Visit?</w:t>
      </w:r>
    </w:p>
    <w:p w14:paraId="08AF1BFE" w14:textId="77777777" w:rsidR="001C47FA" w:rsidRPr="001C47FA" w:rsidRDefault="001C47FA" w:rsidP="001C47FA">
      <w:pPr>
        <w:rPr>
          <w:lang w:bidi="prs-AF"/>
        </w:rPr>
      </w:pPr>
      <w:r w:rsidRPr="001C47FA">
        <w:rPr>
          <w:lang w:bidi="prs-AF"/>
        </w:rPr>
        <w:t>Qala-e-Bost offers a glimpse into a chapter of Afghanistan's history that is often overlooked. It reveals the story of an ancient city that once stood at the crossroads of civilizations, leaving behind a remarkable monument in the heart of Helmand.</w:t>
      </w:r>
    </w:p>
    <w:p w14:paraId="40D192F9" w14:textId="77777777" w:rsidR="001C47FA" w:rsidRPr="001C47FA" w:rsidRDefault="001C47FA" w:rsidP="001C47FA">
      <w:pPr>
        <w:rPr>
          <w:lang w:bidi="prs-AF"/>
        </w:rPr>
      </w:pPr>
      <w:r w:rsidRPr="001C47FA">
        <w:rPr>
          <w:b/>
          <w:bCs/>
          <w:lang w:bidi="prs-AF"/>
        </w:rPr>
        <w:t>Stand beneath the ancient arch of Bost and discover the forgotten grandeur of southern Afghanistan.</w:t>
      </w:r>
    </w:p>
    <w:p w14:paraId="22E1ACBF" w14:textId="77777777" w:rsidR="0011254C" w:rsidRPr="001C47FA" w:rsidRDefault="0011254C">
      <w:pPr>
        <w:rPr>
          <w:rtl/>
          <w:lang w:val="en-GB" w:bidi="prs-AF"/>
        </w:rPr>
      </w:pPr>
    </w:p>
    <w:sectPr w:rsidR="0011254C" w:rsidRPr="001C4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07B3"/>
    <w:multiLevelType w:val="multilevel"/>
    <w:tmpl w:val="00D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D7A3F"/>
    <w:multiLevelType w:val="multilevel"/>
    <w:tmpl w:val="2AB0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70AA9"/>
    <w:multiLevelType w:val="multilevel"/>
    <w:tmpl w:val="3E8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7B79"/>
    <w:multiLevelType w:val="multilevel"/>
    <w:tmpl w:val="4E5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E6722"/>
    <w:multiLevelType w:val="multilevel"/>
    <w:tmpl w:val="A98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98073">
    <w:abstractNumId w:val="3"/>
  </w:num>
  <w:num w:numId="2" w16cid:durableId="1225408516">
    <w:abstractNumId w:val="2"/>
  </w:num>
  <w:num w:numId="3" w16cid:durableId="1402097985">
    <w:abstractNumId w:val="1"/>
  </w:num>
  <w:num w:numId="4" w16cid:durableId="1466238024">
    <w:abstractNumId w:val="4"/>
  </w:num>
  <w:num w:numId="5" w16cid:durableId="193358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E"/>
    <w:rsid w:val="00006406"/>
    <w:rsid w:val="000745B5"/>
    <w:rsid w:val="0011254C"/>
    <w:rsid w:val="001C47FA"/>
    <w:rsid w:val="003F699E"/>
    <w:rsid w:val="0049417A"/>
    <w:rsid w:val="006B1819"/>
    <w:rsid w:val="00875DAC"/>
    <w:rsid w:val="00AE64C9"/>
    <w:rsid w:val="00D1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F26F"/>
  <w15:chartTrackingRefBased/>
  <w15:docId w15:val="{DB4BAC59-4A26-4540-A97B-9192F985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2026-09-13T06:53:00Z</dcterms:created>
  <dcterms:modified xsi:type="dcterms:W3CDTF">2026-09-13T06:53:00Z</dcterms:modified>
</cp:coreProperties>
</file>