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63867" w14:textId="77777777" w:rsidR="005655B3" w:rsidRPr="005655B3" w:rsidRDefault="005655B3" w:rsidP="005655B3">
      <w:pPr>
        <w:rPr>
          <w:b/>
          <w:bCs/>
        </w:rPr>
      </w:pPr>
      <w:proofErr w:type="spellStart"/>
      <w:r w:rsidRPr="005655B3">
        <w:rPr>
          <w:b/>
          <w:bCs/>
        </w:rPr>
        <w:t>Chihil</w:t>
      </w:r>
      <w:proofErr w:type="spellEnd"/>
      <w:r w:rsidRPr="005655B3">
        <w:rPr>
          <w:b/>
          <w:bCs/>
        </w:rPr>
        <w:t xml:space="preserve"> </w:t>
      </w:r>
      <w:proofErr w:type="spellStart"/>
      <w:r w:rsidRPr="005655B3">
        <w:rPr>
          <w:b/>
          <w:bCs/>
        </w:rPr>
        <w:t>Sutun</w:t>
      </w:r>
      <w:proofErr w:type="spellEnd"/>
      <w:r w:rsidRPr="005655B3">
        <w:rPr>
          <w:b/>
          <w:bCs/>
        </w:rPr>
        <w:t xml:space="preserve"> Palace</w:t>
      </w:r>
    </w:p>
    <w:p w14:paraId="54CE76EC" w14:textId="77777777" w:rsidR="005655B3" w:rsidRPr="005655B3" w:rsidRDefault="005655B3" w:rsidP="005655B3">
      <w:pPr>
        <w:rPr>
          <w:b/>
          <w:bCs/>
        </w:rPr>
      </w:pPr>
      <w:r w:rsidRPr="005655B3">
        <w:rPr>
          <w:b/>
          <w:bCs/>
        </w:rPr>
        <w:t>A Royal Retreat Surrounded by Gardens</w:t>
      </w:r>
    </w:p>
    <w:p w14:paraId="0FB51BB9" w14:textId="77777777" w:rsidR="005655B3" w:rsidRPr="005655B3" w:rsidRDefault="005655B3" w:rsidP="005655B3">
      <w:pPr>
        <w:rPr>
          <w:b/>
          <w:bCs/>
        </w:rPr>
      </w:pPr>
      <w:r w:rsidRPr="005655B3">
        <w:rPr>
          <w:b/>
          <w:bCs/>
        </w:rPr>
        <w:t>General Information</w:t>
      </w:r>
    </w:p>
    <w:p w14:paraId="31F52F78" w14:textId="77777777" w:rsidR="005655B3" w:rsidRPr="005655B3" w:rsidRDefault="005655B3" w:rsidP="005655B3">
      <w:r w:rsidRPr="005655B3">
        <w:t xml:space="preserve">Located in the historic landscape of Kabul, </w:t>
      </w:r>
      <w:proofErr w:type="spellStart"/>
      <w:r w:rsidRPr="005655B3">
        <w:rPr>
          <w:b/>
          <w:bCs/>
        </w:rPr>
        <w:t>Chihil</w:t>
      </w:r>
      <w:proofErr w:type="spellEnd"/>
      <w:r w:rsidRPr="005655B3">
        <w:rPr>
          <w:b/>
          <w:bCs/>
        </w:rPr>
        <w:t xml:space="preserve"> </w:t>
      </w:r>
      <w:proofErr w:type="spellStart"/>
      <w:r w:rsidRPr="005655B3">
        <w:rPr>
          <w:b/>
          <w:bCs/>
        </w:rPr>
        <w:t>Sutun</w:t>
      </w:r>
      <w:proofErr w:type="spellEnd"/>
      <w:r w:rsidRPr="005655B3">
        <w:rPr>
          <w:b/>
          <w:bCs/>
        </w:rPr>
        <w:t xml:space="preserve"> Palace</w:t>
      </w:r>
      <w:r w:rsidRPr="005655B3">
        <w:t xml:space="preserve"> is a graceful royal residence surrounded by gardens and greenery. Its name, meaning </w:t>
      </w:r>
      <w:r w:rsidRPr="005655B3">
        <w:rPr>
          <w:b/>
          <w:bCs/>
        </w:rPr>
        <w:t>“Forty Columns,”</w:t>
      </w:r>
      <w:r w:rsidRPr="005655B3">
        <w:t xml:space="preserve"> comes from the traditional reflection of its columns in the garden pool.</w:t>
      </w:r>
    </w:p>
    <w:p w14:paraId="262AEF54" w14:textId="77777777" w:rsidR="005655B3" w:rsidRPr="005655B3" w:rsidRDefault="005655B3" w:rsidP="005655B3">
      <w:r w:rsidRPr="005655B3">
        <w:t>The palace offers a peaceful setting to discover Kabul’s royal heritage and architectural traditions.</w:t>
      </w:r>
    </w:p>
    <w:p w14:paraId="582C3019" w14:textId="77777777" w:rsidR="005655B3" w:rsidRPr="005655B3" w:rsidRDefault="005655B3" w:rsidP="005655B3">
      <w:pPr>
        <w:rPr>
          <w:b/>
          <w:bCs/>
        </w:rPr>
      </w:pPr>
      <w:r w:rsidRPr="005655B3">
        <w:rPr>
          <w:b/>
          <w:bCs/>
        </w:rPr>
        <w:t>History</w:t>
      </w:r>
    </w:p>
    <w:p w14:paraId="323E0CF8" w14:textId="77777777" w:rsidR="005655B3" w:rsidRPr="005655B3" w:rsidRDefault="005655B3" w:rsidP="005655B3">
      <w:r w:rsidRPr="005655B3">
        <w:t xml:space="preserve">The site was first developed in the </w:t>
      </w:r>
      <w:r w:rsidRPr="005655B3">
        <w:rPr>
          <w:b/>
          <w:bCs/>
        </w:rPr>
        <w:t>late 18th century</w:t>
      </w:r>
      <w:r w:rsidRPr="005655B3">
        <w:t xml:space="preserve"> during the reign of </w:t>
      </w:r>
      <w:r w:rsidRPr="005655B3">
        <w:rPr>
          <w:b/>
          <w:bCs/>
        </w:rPr>
        <w:t>Zaman Shah Durrani</w:t>
      </w:r>
      <w:r w:rsidRPr="005655B3">
        <w:t xml:space="preserve"> and was later rebuilt and expanded under </w:t>
      </w:r>
      <w:r w:rsidRPr="005655B3">
        <w:rPr>
          <w:b/>
          <w:bCs/>
        </w:rPr>
        <w:t>Emir Abdur Rahman Khan</w:t>
      </w:r>
      <w:r w:rsidRPr="005655B3">
        <w:t xml:space="preserve"> and </w:t>
      </w:r>
      <w:r w:rsidRPr="005655B3">
        <w:rPr>
          <w:b/>
          <w:bCs/>
        </w:rPr>
        <w:t>King Habibullah Khan</w:t>
      </w:r>
      <w:r w:rsidRPr="005655B3">
        <w:t>.</w:t>
      </w:r>
    </w:p>
    <w:p w14:paraId="1184506D" w14:textId="77777777" w:rsidR="005655B3" w:rsidRPr="005655B3" w:rsidRDefault="005655B3" w:rsidP="005655B3">
      <w:r w:rsidRPr="005655B3">
        <w:t xml:space="preserve">Throughout the 20th century, </w:t>
      </w:r>
      <w:proofErr w:type="spellStart"/>
      <w:r w:rsidRPr="005655B3">
        <w:t>Chihil</w:t>
      </w:r>
      <w:proofErr w:type="spellEnd"/>
      <w:r w:rsidRPr="005655B3">
        <w:t xml:space="preserve"> </w:t>
      </w:r>
      <w:proofErr w:type="spellStart"/>
      <w:r w:rsidRPr="005655B3">
        <w:t>Sutun</w:t>
      </w:r>
      <w:proofErr w:type="spellEnd"/>
      <w:r w:rsidRPr="005655B3">
        <w:t xml:space="preserve"> served as a royal residence and state guesthouse, welcoming important foreign dignitaries. After suffering major damage during the civil war, the palace was restored and reopened in </w:t>
      </w:r>
      <w:r w:rsidRPr="005655B3">
        <w:rPr>
          <w:b/>
          <w:bCs/>
        </w:rPr>
        <w:t>2019</w:t>
      </w:r>
      <w:r w:rsidRPr="005655B3">
        <w:t>.</w:t>
      </w:r>
    </w:p>
    <w:p w14:paraId="1C0E2045" w14:textId="77777777" w:rsidR="005655B3" w:rsidRPr="005655B3" w:rsidRDefault="005655B3" w:rsidP="005655B3">
      <w:pPr>
        <w:rPr>
          <w:b/>
          <w:bCs/>
        </w:rPr>
      </w:pPr>
      <w:r w:rsidRPr="005655B3">
        <w:rPr>
          <w:b/>
          <w:bCs/>
        </w:rPr>
        <w:t>Architecture</w:t>
      </w:r>
    </w:p>
    <w:p w14:paraId="64F8B328" w14:textId="77777777" w:rsidR="005655B3" w:rsidRPr="005655B3" w:rsidRDefault="005655B3" w:rsidP="005655B3">
      <w:proofErr w:type="spellStart"/>
      <w:r w:rsidRPr="005655B3">
        <w:t>Chihil</w:t>
      </w:r>
      <w:proofErr w:type="spellEnd"/>
      <w:r w:rsidRPr="005655B3">
        <w:t xml:space="preserve"> </w:t>
      </w:r>
      <w:proofErr w:type="spellStart"/>
      <w:r w:rsidRPr="005655B3">
        <w:t>Sutun</w:t>
      </w:r>
      <w:proofErr w:type="spellEnd"/>
      <w:r w:rsidRPr="005655B3">
        <w:t xml:space="preserve"> combines </w:t>
      </w:r>
      <w:r w:rsidRPr="005655B3">
        <w:rPr>
          <w:b/>
          <w:bCs/>
        </w:rPr>
        <w:t>Persian-inspired garden design with Afghan royal architecture</w:t>
      </w:r>
      <w:r w:rsidRPr="005655B3">
        <w:t>. Symmetrical gardens, open spaces, elegant columns and water features create a harmonious connection between the palace and its natural surroundings.</w:t>
      </w:r>
    </w:p>
    <w:p w14:paraId="33FDF94C" w14:textId="77777777" w:rsidR="005655B3" w:rsidRPr="005655B3" w:rsidRDefault="005655B3" w:rsidP="005655B3">
      <w:pPr>
        <w:rPr>
          <w:b/>
          <w:bCs/>
        </w:rPr>
      </w:pPr>
      <w:r w:rsidRPr="005655B3">
        <w:rPr>
          <w:b/>
          <w:bCs/>
        </w:rPr>
        <w:t>Things to Do</w:t>
      </w:r>
    </w:p>
    <w:p w14:paraId="3151A470" w14:textId="77777777" w:rsidR="005655B3" w:rsidRPr="005655B3" w:rsidRDefault="005655B3" w:rsidP="005655B3">
      <w:pPr>
        <w:numPr>
          <w:ilvl w:val="0"/>
          <w:numId w:val="1"/>
        </w:numPr>
      </w:pPr>
      <w:r w:rsidRPr="005655B3">
        <w:rPr>
          <w:b/>
          <w:bCs/>
        </w:rPr>
        <w:t>Explore the Palace:</w:t>
      </w:r>
      <w:r w:rsidRPr="005655B3">
        <w:t xml:space="preserve"> Discover its royal architecture and historic character.</w:t>
      </w:r>
    </w:p>
    <w:p w14:paraId="241E2FA3" w14:textId="77777777" w:rsidR="005655B3" w:rsidRPr="005655B3" w:rsidRDefault="005655B3" w:rsidP="005655B3">
      <w:pPr>
        <w:numPr>
          <w:ilvl w:val="0"/>
          <w:numId w:val="1"/>
        </w:numPr>
      </w:pPr>
      <w:r w:rsidRPr="005655B3">
        <w:rPr>
          <w:b/>
          <w:bCs/>
        </w:rPr>
        <w:t>Enjoy the Gardens:</w:t>
      </w:r>
      <w:r w:rsidRPr="005655B3">
        <w:t xml:space="preserve"> Walk through the peaceful landscaped grounds.</w:t>
      </w:r>
    </w:p>
    <w:p w14:paraId="3516369D" w14:textId="77777777" w:rsidR="005655B3" w:rsidRPr="005655B3" w:rsidRDefault="005655B3" w:rsidP="005655B3">
      <w:pPr>
        <w:numPr>
          <w:ilvl w:val="0"/>
          <w:numId w:val="1"/>
        </w:numPr>
      </w:pPr>
      <w:r w:rsidRPr="005655B3">
        <w:rPr>
          <w:b/>
          <w:bCs/>
        </w:rPr>
        <w:t>Discover History:</w:t>
      </w:r>
      <w:r w:rsidRPr="005655B3">
        <w:t xml:space="preserve"> Learn about Afghanistan’s royal and diplomatic past.</w:t>
      </w:r>
    </w:p>
    <w:p w14:paraId="3039F9EE" w14:textId="77777777" w:rsidR="005655B3" w:rsidRPr="005655B3" w:rsidRDefault="005655B3" w:rsidP="005655B3">
      <w:pPr>
        <w:numPr>
          <w:ilvl w:val="0"/>
          <w:numId w:val="1"/>
        </w:numPr>
      </w:pPr>
      <w:r w:rsidRPr="005655B3">
        <w:rPr>
          <w:b/>
          <w:bCs/>
        </w:rPr>
        <w:t>Photography:</w:t>
      </w:r>
      <w:r w:rsidRPr="005655B3">
        <w:t xml:space="preserve"> Capture the palace, gardens and architectural details.</w:t>
      </w:r>
    </w:p>
    <w:p w14:paraId="3B35F195" w14:textId="77777777" w:rsidR="005655B3" w:rsidRPr="005655B3" w:rsidRDefault="005655B3" w:rsidP="005655B3">
      <w:pPr>
        <w:numPr>
          <w:ilvl w:val="0"/>
          <w:numId w:val="1"/>
        </w:numPr>
      </w:pPr>
      <w:r w:rsidRPr="005655B3">
        <w:rPr>
          <w:b/>
          <w:bCs/>
        </w:rPr>
        <w:t>Relax &amp; Explore:</w:t>
      </w:r>
      <w:r w:rsidRPr="005655B3">
        <w:t xml:space="preserve"> Enjoy a quieter cultural experience in Kabul.</w:t>
      </w:r>
    </w:p>
    <w:p w14:paraId="1F81BDF8" w14:textId="77777777" w:rsidR="005655B3" w:rsidRPr="005655B3" w:rsidRDefault="005655B3" w:rsidP="005655B3">
      <w:pPr>
        <w:rPr>
          <w:b/>
          <w:bCs/>
        </w:rPr>
      </w:pPr>
      <w:r w:rsidRPr="005655B3">
        <w:rPr>
          <w:b/>
          <w:bCs/>
        </w:rPr>
        <w:t>Why Visit?</w:t>
      </w:r>
    </w:p>
    <w:p w14:paraId="4F618898" w14:textId="77777777" w:rsidR="005655B3" w:rsidRPr="005655B3" w:rsidRDefault="005655B3" w:rsidP="005655B3">
      <w:proofErr w:type="spellStart"/>
      <w:r w:rsidRPr="005655B3">
        <w:t>Chihil</w:t>
      </w:r>
      <w:proofErr w:type="spellEnd"/>
      <w:r w:rsidRPr="005655B3">
        <w:t xml:space="preserve"> </w:t>
      </w:r>
      <w:proofErr w:type="spellStart"/>
      <w:r w:rsidRPr="005655B3">
        <w:t>Sutun</w:t>
      </w:r>
      <w:proofErr w:type="spellEnd"/>
      <w:r w:rsidRPr="005655B3">
        <w:t xml:space="preserve"> offers a different side of Kabul’s royal heritage—one where </w:t>
      </w:r>
      <w:r w:rsidRPr="005655B3">
        <w:rPr>
          <w:b/>
          <w:bCs/>
        </w:rPr>
        <w:t>architecture, gardens and history come together</w:t>
      </w:r>
      <w:r w:rsidRPr="005655B3">
        <w:t xml:space="preserve"> in a serene setting.</w:t>
      </w:r>
    </w:p>
    <w:p w14:paraId="6BC1FD37" w14:textId="77777777" w:rsidR="005655B3" w:rsidRPr="005655B3" w:rsidRDefault="005655B3" w:rsidP="005655B3">
      <w:r w:rsidRPr="005655B3">
        <w:rPr>
          <w:b/>
          <w:bCs/>
        </w:rPr>
        <w:t xml:space="preserve">Step into Kabul’s royal gardens and discover the timeless elegance of </w:t>
      </w:r>
      <w:proofErr w:type="spellStart"/>
      <w:r w:rsidRPr="005655B3">
        <w:rPr>
          <w:b/>
          <w:bCs/>
        </w:rPr>
        <w:t>Chihil</w:t>
      </w:r>
      <w:proofErr w:type="spellEnd"/>
      <w:r w:rsidRPr="005655B3">
        <w:rPr>
          <w:b/>
          <w:bCs/>
        </w:rPr>
        <w:t xml:space="preserve"> </w:t>
      </w:r>
      <w:proofErr w:type="spellStart"/>
      <w:r w:rsidRPr="005655B3">
        <w:rPr>
          <w:b/>
          <w:bCs/>
        </w:rPr>
        <w:t>Sutun</w:t>
      </w:r>
      <w:proofErr w:type="spellEnd"/>
      <w:r w:rsidRPr="005655B3">
        <w:rPr>
          <w:b/>
          <w:bCs/>
        </w:rPr>
        <w:t>.</w:t>
      </w:r>
    </w:p>
    <w:p w14:paraId="47AFC1A2" w14:textId="04B30870" w:rsidR="007319FB" w:rsidRDefault="007319FB"/>
    <w:p w14:paraId="2D1C7CC1" w14:textId="77777777" w:rsidR="007319FB" w:rsidRDefault="007319FB"/>
    <w:sectPr w:rsidR="00731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C3ECF"/>
    <w:multiLevelType w:val="multilevel"/>
    <w:tmpl w:val="B4F4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684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D06"/>
    <w:rsid w:val="00031C0A"/>
    <w:rsid w:val="00077789"/>
    <w:rsid w:val="00127EB3"/>
    <w:rsid w:val="0016431B"/>
    <w:rsid w:val="001739D0"/>
    <w:rsid w:val="00200AC1"/>
    <w:rsid w:val="002A2D94"/>
    <w:rsid w:val="00342469"/>
    <w:rsid w:val="00535DCA"/>
    <w:rsid w:val="005439B3"/>
    <w:rsid w:val="005655B3"/>
    <w:rsid w:val="007319FB"/>
    <w:rsid w:val="007D4821"/>
    <w:rsid w:val="007E5C76"/>
    <w:rsid w:val="008516E5"/>
    <w:rsid w:val="008C2376"/>
    <w:rsid w:val="00935C11"/>
    <w:rsid w:val="00A3780D"/>
    <w:rsid w:val="00AA2D06"/>
    <w:rsid w:val="00B77273"/>
    <w:rsid w:val="00D461F8"/>
    <w:rsid w:val="00FA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F599F"/>
  <w15:chartTrackingRefBased/>
  <w15:docId w15:val="{95BE8DAD-E854-9B41-AD7F-8ADDAD2D1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Azizi</dc:creator>
  <cp:keywords/>
  <dc:description/>
  <cp:lastModifiedBy>Ahmad Azizi</cp:lastModifiedBy>
  <cp:revision>22</cp:revision>
  <dcterms:created xsi:type="dcterms:W3CDTF">2025-09-10T17:11:00Z</dcterms:created>
  <dcterms:modified xsi:type="dcterms:W3CDTF">2026-09-13T09:32:00Z</dcterms:modified>
</cp:coreProperties>
</file>