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A456" w14:textId="77777777" w:rsidR="008C3924" w:rsidRPr="008C3924" w:rsidRDefault="008C3924" w:rsidP="008C3924">
      <w:pPr>
        <w:rPr>
          <w:b/>
          <w:bCs/>
        </w:rPr>
      </w:pPr>
      <w:r w:rsidRPr="008C3924">
        <w:rPr>
          <w:b/>
          <w:bCs/>
        </w:rPr>
        <w:t>Taj Beg Palace</w:t>
      </w:r>
    </w:p>
    <w:p w14:paraId="29446D1B" w14:textId="77777777" w:rsidR="008C3924" w:rsidRPr="008C3924" w:rsidRDefault="008C3924" w:rsidP="008C3924">
      <w:pPr>
        <w:rPr>
          <w:b/>
          <w:bCs/>
        </w:rPr>
      </w:pPr>
      <w:r w:rsidRPr="008C3924">
        <w:rPr>
          <w:b/>
          <w:bCs/>
        </w:rPr>
        <w:t>The Queen’s Palace on the Hills of Kabul</w:t>
      </w:r>
    </w:p>
    <w:p w14:paraId="2EDE6A79" w14:textId="77777777" w:rsidR="008C3924" w:rsidRPr="008C3924" w:rsidRDefault="008C3924" w:rsidP="008C3924">
      <w:r w:rsidRPr="008C3924">
        <w:t xml:space="preserve">Rising above the historic </w:t>
      </w:r>
      <w:r w:rsidRPr="008C3924">
        <w:rPr>
          <w:b/>
          <w:bCs/>
        </w:rPr>
        <w:t>Darul Aman</w:t>
      </w:r>
      <w:r w:rsidRPr="008C3924">
        <w:t xml:space="preserve"> area, </w:t>
      </w:r>
      <w:r w:rsidRPr="008C3924">
        <w:rPr>
          <w:b/>
          <w:bCs/>
        </w:rPr>
        <w:t>Taj Beg Palace</w:t>
      </w:r>
      <w:r w:rsidRPr="008C3924">
        <w:t xml:space="preserve"> is one of Kabul’s most elegant royal landmarks. Built in the 1920s during the reign of </w:t>
      </w:r>
      <w:r w:rsidRPr="008C3924">
        <w:rPr>
          <w:b/>
          <w:bCs/>
        </w:rPr>
        <w:t>King Amanullah Khan</w:t>
      </w:r>
      <w:r w:rsidRPr="008C3924">
        <w:t xml:space="preserve">, the palace is closely associated with </w:t>
      </w:r>
      <w:r w:rsidRPr="008C3924">
        <w:rPr>
          <w:b/>
          <w:bCs/>
        </w:rPr>
        <w:t>Queen Soraya Tarzi</w:t>
      </w:r>
      <w:r w:rsidRPr="008C3924">
        <w:t>, a pioneering figure in Afghanistan’s modern history.</w:t>
      </w:r>
    </w:p>
    <w:p w14:paraId="25A764D9" w14:textId="77777777" w:rsidR="008C3924" w:rsidRPr="008C3924" w:rsidRDefault="008C3924" w:rsidP="008C3924">
      <w:r w:rsidRPr="008C3924">
        <w:t>Its hilltop setting offers sweeping views across Kabul and the surrounding landscape.</w:t>
      </w:r>
    </w:p>
    <w:p w14:paraId="21D497D9" w14:textId="77777777" w:rsidR="008C3924" w:rsidRPr="008C3924" w:rsidRDefault="008C3924" w:rsidP="008C3924">
      <w:pPr>
        <w:rPr>
          <w:b/>
          <w:bCs/>
        </w:rPr>
      </w:pPr>
      <w:r w:rsidRPr="008C3924">
        <w:rPr>
          <w:b/>
          <w:bCs/>
        </w:rPr>
        <w:t>History</w:t>
      </w:r>
    </w:p>
    <w:p w14:paraId="73D23074" w14:textId="77777777" w:rsidR="008C3924" w:rsidRPr="008C3924" w:rsidRDefault="008C3924" w:rsidP="008C3924">
      <w:r w:rsidRPr="008C3924">
        <w:t xml:space="preserve">The palace was built in the </w:t>
      </w:r>
      <w:r w:rsidRPr="008C3924">
        <w:rPr>
          <w:b/>
          <w:bCs/>
        </w:rPr>
        <w:t>1920s</w:t>
      </w:r>
      <w:r w:rsidRPr="008C3924">
        <w:t xml:space="preserve"> as part of King Amanullah Khan’s vision for a modern Afghanistan and served as a royal residence for the King and Queen.</w:t>
      </w:r>
    </w:p>
    <w:p w14:paraId="6199BD10" w14:textId="77777777" w:rsidR="008C3924" w:rsidRPr="008C3924" w:rsidRDefault="008C3924" w:rsidP="008C3924">
      <w:r w:rsidRPr="008C3924">
        <w:t xml:space="preserve">After decades of conflict and severe damage, Taj Beg Palace was extensively rebuilt and restored in </w:t>
      </w:r>
      <w:r w:rsidRPr="008C3924">
        <w:rPr>
          <w:b/>
          <w:bCs/>
        </w:rPr>
        <w:t>2021</w:t>
      </w:r>
      <w:r w:rsidRPr="008C3924">
        <w:t>, allowing this remarkable symbol of Afghanistan’s royal heritage to rise once again.</w:t>
      </w:r>
    </w:p>
    <w:p w14:paraId="61F6F071" w14:textId="77777777" w:rsidR="008C3924" w:rsidRPr="008C3924" w:rsidRDefault="008C3924" w:rsidP="008C3924">
      <w:pPr>
        <w:rPr>
          <w:b/>
          <w:bCs/>
        </w:rPr>
      </w:pPr>
      <w:r w:rsidRPr="008C3924">
        <w:rPr>
          <w:b/>
          <w:bCs/>
        </w:rPr>
        <w:t>Architecture</w:t>
      </w:r>
    </w:p>
    <w:p w14:paraId="597312E4" w14:textId="77777777" w:rsidR="008C3924" w:rsidRPr="008C3924" w:rsidRDefault="008C3924" w:rsidP="008C3924">
      <w:r w:rsidRPr="008C3924">
        <w:t xml:space="preserve">Taj Beg Palace combines </w:t>
      </w:r>
      <w:r w:rsidRPr="008C3924">
        <w:rPr>
          <w:b/>
          <w:bCs/>
        </w:rPr>
        <w:t>European neoclassical architecture with Afghan royal character</w:t>
      </w:r>
      <w:r w:rsidRPr="008C3924">
        <w:t>. Its grand façade, spacious halls and elevated position create an impressive presence above Darul Aman, reflecting the ambition and elegance of the Amanullah era.</w:t>
      </w:r>
    </w:p>
    <w:p w14:paraId="2EA887A0" w14:textId="77777777" w:rsidR="008C3924" w:rsidRPr="008C3924" w:rsidRDefault="008C3924" w:rsidP="008C3924">
      <w:pPr>
        <w:rPr>
          <w:b/>
          <w:bCs/>
        </w:rPr>
      </w:pPr>
      <w:r w:rsidRPr="008C3924">
        <w:rPr>
          <w:b/>
          <w:bCs/>
        </w:rPr>
        <w:t>Things to Do</w:t>
      </w:r>
    </w:p>
    <w:p w14:paraId="1267D3F4" w14:textId="77777777" w:rsidR="008C3924" w:rsidRPr="008C3924" w:rsidRDefault="008C3924" w:rsidP="008C3924">
      <w:pPr>
        <w:numPr>
          <w:ilvl w:val="0"/>
          <w:numId w:val="1"/>
        </w:numPr>
      </w:pPr>
      <w:r w:rsidRPr="008C3924">
        <w:rPr>
          <w:b/>
          <w:bCs/>
        </w:rPr>
        <w:t>Explore the Palace:</w:t>
      </w:r>
      <w:r w:rsidRPr="008C3924">
        <w:t xml:space="preserve"> Discover its royal architecture and historic atmosphere.</w:t>
      </w:r>
    </w:p>
    <w:p w14:paraId="343AEE6A" w14:textId="77777777" w:rsidR="008C3924" w:rsidRPr="008C3924" w:rsidRDefault="008C3924" w:rsidP="008C3924">
      <w:pPr>
        <w:numPr>
          <w:ilvl w:val="0"/>
          <w:numId w:val="1"/>
        </w:numPr>
      </w:pPr>
      <w:r w:rsidRPr="008C3924">
        <w:rPr>
          <w:b/>
          <w:bCs/>
        </w:rPr>
        <w:t>Enjoy the Views:</w:t>
      </w:r>
      <w:r w:rsidRPr="008C3924">
        <w:t xml:space="preserve"> Take in panoramic views of Kabul from the hilltop.</w:t>
      </w:r>
    </w:p>
    <w:p w14:paraId="53D929E1" w14:textId="77777777" w:rsidR="008C3924" w:rsidRPr="008C3924" w:rsidRDefault="008C3924" w:rsidP="008C3924">
      <w:pPr>
        <w:numPr>
          <w:ilvl w:val="0"/>
          <w:numId w:val="1"/>
        </w:numPr>
      </w:pPr>
      <w:r w:rsidRPr="008C3924">
        <w:rPr>
          <w:b/>
          <w:bCs/>
        </w:rPr>
        <w:t>Discover Royal History:</w:t>
      </w:r>
      <w:r w:rsidRPr="008C3924">
        <w:t xml:space="preserve"> Learn about King Amanullah Khan and Queen Soraya.</w:t>
      </w:r>
    </w:p>
    <w:p w14:paraId="4D28809E" w14:textId="77777777" w:rsidR="008C3924" w:rsidRPr="008C3924" w:rsidRDefault="008C3924" w:rsidP="008C3924">
      <w:pPr>
        <w:numPr>
          <w:ilvl w:val="0"/>
          <w:numId w:val="1"/>
        </w:numPr>
      </w:pPr>
      <w:r w:rsidRPr="008C3924">
        <w:rPr>
          <w:b/>
          <w:bCs/>
        </w:rPr>
        <w:t>Photography:</w:t>
      </w:r>
      <w:r w:rsidRPr="008C3924">
        <w:t xml:space="preserve"> Capture the palace and surrounding landscape.</w:t>
      </w:r>
    </w:p>
    <w:p w14:paraId="25DB0C1C" w14:textId="77777777" w:rsidR="008C3924" w:rsidRPr="008C3924" w:rsidRDefault="008C3924" w:rsidP="008C3924">
      <w:pPr>
        <w:numPr>
          <w:ilvl w:val="0"/>
          <w:numId w:val="1"/>
        </w:numPr>
      </w:pPr>
      <w:r w:rsidRPr="008C3924">
        <w:rPr>
          <w:b/>
          <w:bCs/>
        </w:rPr>
        <w:t>Explore Darul Aman:</w:t>
      </w:r>
      <w:r w:rsidRPr="008C3924">
        <w:t xml:space="preserve"> Combine the visit with nearby historic landmarks.</w:t>
      </w:r>
    </w:p>
    <w:p w14:paraId="5F6C586D" w14:textId="77777777" w:rsidR="008C3924" w:rsidRPr="008C3924" w:rsidRDefault="008C3924" w:rsidP="008C3924">
      <w:pPr>
        <w:rPr>
          <w:b/>
          <w:bCs/>
        </w:rPr>
      </w:pPr>
      <w:r w:rsidRPr="008C3924">
        <w:rPr>
          <w:b/>
          <w:bCs/>
        </w:rPr>
        <w:t>Why Visit?</w:t>
      </w:r>
    </w:p>
    <w:p w14:paraId="5A8927A9" w14:textId="77777777" w:rsidR="008C3924" w:rsidRPr="008C3924" w:rsidRDefault="008C3924" w:rsidP="008C3924">
      <w:r w:rsidRPr="008C3924">
        <w:t>Taj Beg Palace offers a fascinating glimpse into Afghanistan’s royal past and its early journey toward modernization. Its restored architecture, hilltop setting and connection to Queen Soraya make it one of Kabul’s most memorable historic landmarks.</w:t>
      </w:r>
    </w:p>
    <w:p w14:paraId="5AC364F8" w14:textId="77777777" w:rsidR="008C3924" w:rsidRPr="008C3924" w:rsidRDefault="008C3924" w:rsidP="008C3924">
      <w:r w:rsidRPr="008C3924">
        <w:rPr>
          <w:b/>
          <w:bCs/>
        </w:rPr>
        <w:t>Rise above Kabul and discover the palace where royal elegance met a vision for a modern Afghanistan.</w:t>
      </w:r>
    </w:p>
    <w:p w14:paraId="24FC5F9A" w14:textId="75D7B62D" w:rsidR="00CB7AD2" w:rsidRDefault="00CB7AD2"/>
    <w:sectPr w:rsidR="00CB7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F093B"/>
    <w:multiLevelType w:val="multilevel"/>
    <w:tmpl w:val="81B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51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3F"/>
    <w:rsid w:val="00072B8D"/>
    <w:rsid w:val="000B248F"/>
    <w:rsid w:val="000E60A5"/>
    <w:rsid w:val="000F6759"/>
    <w:rsid w:val="00100B82"/>
    <w:rsid w:val="0011099A"/>
    <w:rsid w:val="001328A3"/>
    <w:rsid w:val="00194D34"/>
    <w:rsid w:val="002102A2"/>
    <w:rsid w:val="00245F84"/>
    <w:rsid w:val="0025229B"/>
    <w:rsid w:val="0025691D"/>
    <w:rsid w:val="00263DE9"/>
    <w:rsid w:val="00354262"/>
    <w:rsid w:val="00504843"/>
    <w:rsid w:val="00535DCA"/>
    <w:rsid w:val="00652A6E"/>
    <w:rsid w:val="00653390"/>
    <w:rsid w:val="00675E40"/>
    <w:rsid w:val="007A1B89"/>
    <w:rsid w:val="00824E42"/>
    <w:rsid w:val="0083144A"/>
    <w:rsid w:val="00836404"/>
    <w:rsid w:val="008558E6"/>
    <w:rsid w:val="008C3924"/>
    <w:rsid w:val="00935442"/>
    <w:rsid w:val="00983851"/>
    <w:rsid w:val="00992268"/>
    <w:rsid w:val="009D3C88"/>
    <w:rsid w:val="009E040B"/>
    <w:rsid w:val="00A161E4"/>
    <w:rsid w:val="00A440D3"/>
    <w:rsid w:val="00B1139C"/>
    <w:rsid w:val="00C152FB"/>
    <w:rsid w:val="00CB7AD2"/>
    <w:rsid w:val="00D47D7D"/>
    <w:rsid w:val="00DC3426"/>
    <w:rsid w:val="00EF0500"/>
    <w:rsid w:val="00EF4BEA"/>
    <w:rsid w:val="00F32598"/>
    <w:rsid w:val="00FD513F"/>
    <w:rsid w:val="00FE392D"/>
    <w:rsid w:val="00FF07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F2E6"/>
  <w15:chartTrackingRefBased/>
  <w15:docId w15:val="{73E7B0B0-E312-2048-8A7E-517A0DE4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13F"/>
    <w:rPr>
      <w:rFonts w:eastAsiaTheme="majorEastAsia" w:cstheme="majorBidi"/>
      <w:color w:val="272727" w:themeColor="text1" w:themeTint="D8"/>
    </w:rPr>
  </w:style>
  <w:style w:type="paragraph" w:styleId="Title">
    <w:name w:val="Title"/>
    <w:basedOn w:val="Normal"/>
    <w:next w:val="Normal"/>
    <w:link w:val="TitleChar"/>
    <w:uiPriority w:val="10"/>
    <w:qFormat/>
    <w:rsid w:val="00FD5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13F"/>
    <w:pPr>
      <w:spacing w:before="160"/>
      <w:jc w:val="center"/>
    </w:pPr>
    <w:rPr>
      <w:i/>
      <w:iCs/>
      <w:color w:val="404040" w:themeColor="text1" w:themeTint="BF"/>
    </w:rPr>
  </w:style>
  <w:style w:type="character" w:customStyle="1" w:styleId="QuoteChar">
    <w:name w:val="Quote Char"/>
    <w:basedOn w:val="DefaultParagraphFont"/>
    <w:link w:val="Quote"/>
    <w:uiPriority w:val="29"/>
    <w:rsid w:val="00FD513F"/>
    <w:rPr>
      <w:i/>
      <w:iCs/>
      <w:color w:val="404040" w:themeColor="text1" w:themeTint="BF"/>
    </w:rPr>
  </w:style>
  <w:style w:type="paragraph" w:styleId="ListParagraph">
    <w:name w:val="List Paragraph"/>
    <w:basedOn w:val="Normal"/>
    <w:uiPriority w:val="34"/>
    <w:qFormat/>
    <w:rsid w:val="00FD513F"/>
    <w:pPr>
      <w:ind w:left="720"/>
      <w:contextualSpacing/>
    </w:pPr>
  </w:style>
  <w:style w:type="character" w:styleId="IntenseEmphasis">
    <w:name w:val="Intense Emphasis"/>
    <w:basedOn w:val="DefaultParagraphFont"/>
    <w:uiPriority w:val="21"/>
    <w:qFormat/>
    <w:rsid w:val="00FD513F"/>
    <w:rPr>
      <w:i/>
      <w:iCs/>
      <w:color w:val="0F4761" w:themeColor="accent1" w:themeShade="BF"/>
    </w:rPr>
  </w:style>
  <w:style w:type="paragraph" w:styleId="IntenseQuote">
    <w:name w:val="Intense Quote"/>
    <w:basedOn w:val="Normal"/>
    <w:next w:val="Normal"/>
    <w:link w:val="IntenseQuoteChar"/>
    <w:uiPriority w:val="30"/>
    <w:qFormat/>
    <w:rsid w:val="00FD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13F"/>
    <w:rPr>
      <w:i/>
      <w:iCs/>
      <w:color w:val="0F4761" w:themeColor="accent1" w:themeShade="BF"/>
    </w:rPr>
  </w:style>
  <w:style w:type="character" w:styleId="IntenseReference">
    <w:name w:val="Intense Reference"/>
    <w:basedOn w:val="DefaultParagraphFont"/>
    <w:uiPriority w:val="32"/>
    <w:qFormat/>
    <w:rsid w:val="00FD5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34</cp:revision>
  <dcterms:created xsi:type="dcterms:W3CDTF">2025-09-10T04:23:00Z</dcterms:created>
  <dcterms:modified xsi:type="dcterms:W3CDTF">2026-09-13T09:33:00Z</dcterms:modified>
</cp:coreProperties>
</file>