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4124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Kherqa Sharif</w:t>
      </w:r>
    </w:p>
    <w:p w14:paraId="52DFE5CF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A Sacred Legacy in the Heart of Kandahar</w:t>
      </w:r>
    </w:p>
    <w:p w14:paraId="728006F8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General Information</w:t>
      </w:r>
    </w:p>
    <w:p w14:paraId="349850F4" w14:textId="77777777" w:rsidR="006B1819" w:rsidRPr="006B1819" w:rsidRDefault="006B1819" w:rsidP="006B1819">
      <w:pPr>
        <w:rPr>
          <w:lang w:bidi="prs-AF"/>
        </w:rPr>
      </w:pPr>
      <w:r w:rsidRPr="006B1819">
        <w:rPr>
          <w:b/>
          <w:bCs/>
          <w:lang w:bidi="prs-AF"/>
        </w:rPr>
        <w:t>Kherqa Sharif</w:t>
      </w:r>
      <w:r w:rsidRPr="006B1819">
        <w:rPr>
          <w:lang w:bidi="prs-AF"/>
        </w:rPr>
        <w:t>, also known as the Shrine of the Cloak, is one of Kandahar's most revered religious and historical landmarks. The shrine is traditionally associated with a sacred cloak believed to have belonged to the Prophet Muhammad, giving the site profound spiritual importance.</w:t>
      </w:r>
    </w:p>
    <w:p w14:paraId="52667A07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History &amp; Heritage</w:t>
      </w:r>
    </w:p>
    <w:p w14:paraId="40645322" w14:textId="77777777" w:rsidR="006B1819" w:rsidRPr="006B1819" w:rsidRDefault="006B1819" w:rsidP="006B1819">
      <w:pPr>
        <w:rPr>
          <w:lang w:bidi="prs-AF"/>
        </w:rPr>
      </w:pPr>
      <w:r w:rsidRPr="006B1819">
        <w:rPr>
          <w:lang w:bidi="prs-AF"/>
        </w:rPr>
        <w:t xml:space="preserve">The shrine became closely connected with </w:t>
      </w:r>
      <w:r w:rsidRPr="006B1819">
        <w:rPr>
          <w:b/>
          <w:bCs/>
          <w:lang w:bidi="prs-AF"/>
        </w:rPr>
        <w:t>Ahmad Shah Durrani</w:t>
      </w:r>
      <w:r w:rsidRPr="006B1819">
        <w:rPr>
          <w:lang w:bidi="prs-AF"/>
        </w:rPr>
        <w:t xml:space="preserve"> and the rise of the Durrani state in the 18th century. Its presence in Kandahar reflects the city's long-standing role as an important center of Afghan religious, political and cultural life.</w:t>
      </w:r>
    </w:p>
    <w:p w14:paraId="63D60B1A" w14:textId="77777777" w:rsidR="006B1819" w:rsidRPr="006B1819" w:rsidRDefault="006B1819" w:rsidP="006B1819">
      <w:pPr>
        <w:rPr>
          <w:lang w:bidi="prs-AF"/>
        </w:rPr>
      </w:pPr>
      <w:r w:rsidRPr="006B1819">
        <w:rPr>
          <w:lang w:bidi="prs-AF"/>
        </w:rPr>
        <w:t>For generations, Kherqa Sharif has remained an important place of devotion and pilgrimage.</w:t>
      </w:r>
    </w:p>
    <w:p w14:paraId="2574D6CA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The Experience</w:t>
      </w:r>
    </w:p>
    <w:p w14:paraId="0E60BDE8" w14:textId="77777777" w:rsidR="006B1819" w:rsidRPr="006B1819" w:rsidRDefault="006B1819" w:rsidP="006B1819">
      <w:pPr>
        <w:rPr>
          <w:lang w:bidi="prs-AF"/>
        </w:rPr>
      </w:pPr>
      <w:r w:rsidRPr="006B1819">
        <w:rPr>
          <w:lang w:bidi="prs-AF"/>
        </w:rPr>
        <w:t>The shrine offers a different perspective on Kandahar—one shaped not by fortresses or royal monuments, but by faith, tradition and living heritage. Its historic surroundings provide a glimpse into the spiritual character of the city.</w:t>
      </w:r>
    </w:p>
    <w:p w14:paraId="30621B70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Things to Do</w:t>
      </w:r>
    </w:p>
    <w:p w14:paraId="3EC36D55" w14:textId="77777777" w:rsidR="006B1819" w:rsidRPr="006B1819" w:rsidRDefault="006B1819" w:rsidP="006B1819">
      <w:pPr>
        <w:numPr>
          <w:ilvl w:val="0"/>
          <w:numId w:val="3"/>
        </w:numPr>
        <w:rPr>
          <w:lang w:bidi="prs-AF"/>
        </w:rPr>
      </w:pPr>
      <w:r w:rsidRPr="006B1819">
        <w:rPr>
          <w:lang w:bidi="prs-AF"/>
        </w:rPr>
        <w:t>Admire the historic architecture of the shrine.</w:t>
      </w:r>
    </w:p>
    <w:p w14:paraId="6A4620F4" w14:textId="77777777" w:rsidR="006B1819" w:rsidRPr="006B1819" w:rsidRDefault="006B1819" w:rsidP="006B1819">
      <w:pPr>
        <w:numPr>
          <w:ilvl w:val="0"/>
          <w:numId w:val="3"/>
        </w:numPr>
        <w:rPr>
          <w:lang w:bidi="prs-AF"/>
        </w:rPr>
      </w:pPr>
      <w:r w:rsidRPr="006B1819">
        <w:rPr>
          <w:lang w:bidi="prs-AF"/>
        </w:rPr>
        <w:t>Learn about its religious and historical significance.</w:t>
      </w:r>
    </w:p>
    <w:p w14:paraId="1F6B30FF" w14:textId="77777777" w:rsidR="006B1819" w:rsidRPr="006B1819" w:rsidRDefault="006B1819" w:rsidP="006B1819">
      <w:pPr>
        <w:numPr>
          <w:ilvl w:val="0"/>
          <w:numId w:val="3"/>
        </w:numPr>
        <w:rPr>
          <w:lang w:bidi="prs-AF"/>
        </w:rPr>
      </w:pPr>
      <w:r w:rsidRPr="006B1819">
        <w:rPr>
          <w:lang w:bidi="prs-AF"/>
        </w:rPr>
        <w:t>Explore the surrounding historic area of Kandahar.</w:t>
      </w:r>
    </w:p>
    <w:p w14:paraId="6E435FE1" w14:textId="77777777" w:rsidR="006B1819" w:rsidRPr="006B1819" w:rsidRDefault="006B1819" w:rsidP="006B1819">
      <w:pPr>
        <w:numPr>
          <w:ilvl w:val="0"/>
          <w:numId w:val="3"/>
        </w:numPr>
        <w:rPr>
          <w:lang w:bidi="prs-AF"/>
        </w:rPr>
      </w:pPr>
      <w:r w:rsidRPr="006B1819">
        <w:rPr>
          <w:lang w:bidi="prs-AF"/>
        </w:rPr>
        <w:t>Experience the atmosphere of one of the city's most revered landmarks.</w:t>
      </w:r>
    </w:p>
    <w:p w14:paraId="29C23240" w14:textId="77777777" w:rsidR="006B1819" w:rsidRPr="006B1819" w:rsidRDefault="006B1819" w:rsidP="006B1819">
      <w:pPr>
        <w:rPr>
          <w:b/>
          <w:bCs/>
          <w:lang w:bidi="prs-AF"/>
        </w:rPr>
      </w:pPr>
      <w:r w:rsidRPr="006B1819">
        <w:rPr>
          <w:b/>
          <w:bCs/>
          <w:lang w:bidi="prs-AF"/>
        </w:rPr>
        <w:t>Why Visit?</w:t>
      </w:r>
    </w:p>
    <w:p w14:paraId="1A0E904D" w14:textId="77777777" w:rsidR="006B1819" w:rsidRPr="006B1819" w:rsidRDefault="006B1819" w:rsidP="006B1819">
      <w:pPr>
        <w:rPr>
          <w:lang w:bidi="prs-AF"/>
        </w:rPr>
      </w:pPr>
      <w:r w:rsidRPr="006B1819">
        <w:rPr>
          <w:lang w:bidi="prs-AF"/>
        </w:rPr>
        <w:t>Kherqa Sharif connects Kandahar's history with its living spiritual traditions. Together with Chehel Zina and the Mausoleum of Ahmad Shah Durrani, it completes a broader picture of a city that has played a remarkable role in Afghanistan's history.</w:t>
      </w:r>
    </w:p>
    <w:p w14:paraId="3BC2A5A7" w14:textId="77777777" w:rsidR="006B1819" w:rsidRPr="006B1819" w:rsidRDefault="006B1819" w:rsidP="006B1819">
      <w:pPr>
        <w:rPr>
          <w:lang w:bidi="prs-AF"/>
        </w:rPr>
      </w:pPr>
      <w:r w:rsidRPr="006B1819">
        <w:rPr>
          <w:b/>
          <w:bCs/>
          <w:lang w:bidi="prs-AF"/>
        </w:rPr>
        <w:t>Discover the sacred side of Kandahar, where history and living tradition meet.</w:t>
      </w:r>
    </w:p>
    <w:p w14:paraId="22E1ACBF" w14:textId="77777777" w:rsidR="0011254C" w:rsidRPr="006B1819" w:rsidRDefault="0011254C">
      <w:pPr>
        <w:rPr>
          <w:rtl/>
          <w:lang w:val="en-GB" w:bidi="prs-AF"/>
        </w:rPr>
      </w:pPr>
    </w:p>
    <w:sectPr w:rsidR="0011254C" w:rsidRPr="006B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D7A3F"/>
    <w:multiLevelType w:val="multilevel"/>
    <w:tmpl w:val="2AB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70AA9"/>
    <w:multiLevelType w:val="multilevel"/>
    <w:tmpl w:val="3E8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E7B79"/>
    <w:multiLevelType w:val="multilevel"/>
    <w:tmpl w:val="4E5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98073">
    <w:abstractNumId w:val="2"/>
  </w:num>
  <w:num w:numId="2" w16cid:durableId="1225408516">
    <w:abstractNumId w:val="1"/>
  </w:num>
  <w:num w:numId="3" w16cid:durableId="140209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E"/>
    <w:rsid w:val="00006406"/>
    <w:rsid w:val="000745B5"/>
    <w:rsid w:val="0011254C"/>
    <w:rsid w:val="003F699E"/>
    <w:rsid w:val="0049417A"/>
    <w:rsid w:val="006B1819"/>
    <w:rsid w:val="00875DAC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F26F"/>
  <w15:chartTrackingRefBased/>
  <w15:docId w15:val="{DB4BAC59-4A26-4540-A97B-9192F985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2026-09-13T06:49:00Z</dcterms:created>
  <dcterms:modified xsi:type="dcterms:W3CDTF">2026-09-13T06:49:00Z</dcterms:modified>
</cp:coreProperties>
</file>