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649D5" w14:textId="77777777" w:rsidR="00BC3235" w:rsidRDefault="00C258D5" w:rsidP="00BC3235">
      <w:pPr>
        <w:spacing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sz w:val="36"/>
          <w:szCs w:val="36"/>
        </w:rPr>
      </w:pPr>
      <w:r w:rsidRPr="00C258D5">
        <w:rPr>
          <w:rFonts w:ascii="TH SarabunPSK" w:eastAsia="Times New Roman" w:hAnsi="TH SarabunPSK" w:cs="TH SarabunPSK"/>
          <w:b/>
          <w:bCs/>
          <w:color w:val="000000"/>
          <w:sz w:val="36"/>
          <w:szCs w:val="36"/>
        </w:rPr>
        <w:t>Automated Nociceptive Pain Assessment Using Physiological Signals</w:t>
      </w:r>
    </w:p>
    <w:p w14:paraId="72ECC33D" w14:textId="4A2B4041" w:rsidR="00C258D5" w:rsidRPr="00BC3235" w:rsidRDefault="00C258D5" w:rsidP="00BC3235">
      <w:pPr>
        <w:spacing w:line="240" w:lineRule="auto"/>
        <w:jc w:val="center"/>
        <w:rPr>
          <w:rFonts w:ascii="TH SarabunPSK" w:eastAsia="Times New Roman" w:hAnsi="TH SarabunPSK" w:cs="TH SarabunPSK"/>
          <w:b/>
          <w:bCs/>
          <w:sz w:val="36"/>
          <w:szCs w:val="36"/>
        </w:rPr>
      </w:pPr>
      <w:r w:rsidRPr="00C258D5">
        <w:rPr>
          <w:rFonts w:ascii="TH SarabunPSK" w:eastAsia="Times New Roman" w:hAnsi="TH SarabunPSK" w:cs="TH SarabunPSK"/>
          <w:b/>
          <w:bCs/>
          <w:color w:val="000000"/>
          <w:sz w:val="36"/>
          <w:szCs w:val="36"/>
        </w:rPr>
        <w:t>and a Hybrid Deep Learning Network</w:t>
      </w:r>
    </w:p>
    <w:p w14:paraId="148453F7" w14:textId="77777777" w:rsidR="00BC3235" w:rsidRDefault="002A5523" w:rsidP="00BC3235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C3235">
        <w:rPr>
          <w:rFonts w:ascii="TH SarabunPSK" w:hAnsi="TH SarabunPSK" w:cs="TH SarabunPSK"/>
          <w:b/>
          <w:bCs/>
          <w:sz w:val="36"/>
          <w:szCs w:val="36"/>
          <w:cs/>
        </w:rPr>
        <w:t>การประเมินความเจ็บปวดอัตโนมัติจากสัญญาณทางสรีรวิทยาโดยใช้เครือข่าย</w:t>
      </w:r>
    </w:p>
    <w:p w14:paraId="000AFF6A" w14:textId="721BC582" w:rsidR="00C258D5" w:rsidRPr="001B09B4" w:rsidRDefault="002A5523" w:rsidP="001B09B4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C3235">
        <w:rPr>
          <w:rFonts w:ascii="TH SarabunPSK" w:hAnsi="TH SarabunPSK" w:cs="TH SarabunPSK"/>
          <w:b/>
          <w:bCs/>
          <w:sz w:val="36"/>
          <w:szCs w:val="36"/>
          <w:cs/>
        </w:rPr>
        <w:t>การเรียนรู้เชิงลึกแบบไฮบริด</w:t>
      </w:r>
    </w:p>
    <w:p w14:paraId="40F5298C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บทคัดย่อ</w:t>
      </w:r>
    </w:p>
    <w:p w14:paraId="1847C7DD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การจัดการความเจ็บปวดหลังผ่าตัดเป็นความท้าทายทางการแพทย์และการพยาบาล ในปัจจุบัน โรงพยาบาลใช้มาตรการวัดความเจ็บปวดเฉียบพลันด้วยการรายงานจากผู้ป่วยเอง เช่น มาตรวัดความเจ็บปวดแบบ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Visual Analogue Scale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Numeric Pain Intensity Scale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แต่วิธีการเหล่านี้ขาดความแม่นยำเนื่องจากขึ้นอยู่กับการรายงานจากผู้ป่วยแต่ละราย จึงมีความต้องการวิธีที่เป็นระบบเชิงวัตถุและเชิงปริมาณเพื่อใช้ในการติดตามความเจ็บปวดอย่างต่อเนื่อง งานวิจัยนี้ได้นำเสนอระบบตรวจวัดความเจ็บปวดเฉียบพลันอัตโนมัติโดยใช้สัญญาณทางสรีรวิทยาและเครือข่ายการเรียนรู้เชิงลึกแบบไฮบริด ซึ่งเครือข่ายนี้ประกอบด้วยเครือข่าย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CNN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ที่ช่วยสกัดข้อมูลสำคัญจากสัญญาณสรีรวิทยาและส่งไปยังเครือข่าย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LSTM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เพื่อประมวลผลเพิ่มเติม กระบวนการนี้ช่วยให้สามารถจับคู่ข้อมูลความเจ็บปวดจากข้อมูลสัญญาณได้โดยตรง</w:t>
      </w:r>
    </w:p>
    <w:p w14:paraId="14CB2EE6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งานวิจัยนี้ได้ใช้ฐานข้อมูล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BioVid Heat Pain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เพื่อศึกษาประสิทธิภาพของเครือข่ายแบบไฮบริด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CNN_LSTM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ในการจำแนกระดับความเจ็บปวด โดยทำการทดลองใน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3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รูปแบบ คือ การใช้สัญญาณ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อย่างเดียว การใช้สัญญาณ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อย่างเดียว และการใช้ทั้งสัญญาณ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ร่วมกัน ผลการทดลองพบว่า เมื่อใช้เฉพาะสัญญาณ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เครือข่ายสามารถจำแนกความแตกต่างระหว่าง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BL1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กับ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PA1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ได้ที่ความแม่นยำ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68.70%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ระหว่าง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BL1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กับ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PA2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ที่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62.61%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ระหว่าง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BL1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กับ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PA3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ที่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67.86%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และระหว่าง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BL1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กับ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PA4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ที่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75.21%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ในขณะที่การใช้เฉพาะสัญญาณ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ให้ผลลัพธ์ที่ดีกว่า โดยสามารถจำแนกความแตกต่างได้ที่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85.65%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สำหรับ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BL1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กับ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PA1, 74.47%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สำหรับ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BL1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กับ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PA2, 80.80%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สำหรับ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BL1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กับ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PA3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80.17%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สำหรับ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BL1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กับ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PA4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และการใช้ทั้งสัญญาณ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ร่วมกันในเครือข่ายแบบไฮบริดให้ผลลัพธ์ที่ดีที่สุด โดยสามารถจำแนกความแตกต่างได้ที่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93.91%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สำหรับ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BL1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กับ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PA1, 86.97%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สำหรับ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BL1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กับ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PA2, 90.75%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สำหรับ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BL1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กับ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PA3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และสูงสุดที่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94.12%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สำหรับ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BL1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กับ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>PA4</w:t>
      </w:r>
    </w:p>
    <w:p w14:paraId="5EB331BD" w14:textId="77777777" w:rsidR="002A5523" w:rsidRPr="0033100A" w:rsidRDefault="002A5523" w:rsidP="0033100A">
      <w:pPr>
        <w:spacing w:line="240" w:lineRule="auto"/>
        <w:jc w:val="thaiDistribute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33100A">
        <w:rPr>
          <w:rFonts w:ascii="TH SarabunPSK" w:hAnsi="TH SarabunPSK" w:cs="TH SarabunPSK"/>
          <w:b/>
          <w:bCs/>
          <w:sz w:val="32"/>
          <w:szCs w:val="32"/>
          <w:cs/>
        </w:rPr>
        <w:t>บทนำ</w:t>
      </w:r>
      <w:r w:rsidR="00C258D5" w:rsidRPr="00C258D5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ab/>
      </w:r>
    </w:p>
    <w:p w14:paraId="20973286" w14:textId="3D0A899D" w:rsidR="00C258D5" w:rsidRPr="00C258D5" w:rsidRDefault="002A5523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33100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ความเจ็บปวดเป็นเหตุผลหลักที่ทำให้บุคคลไปพบแพทย์ คำว่า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“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ความเจ็บปวด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”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เป็นสิ่งที่ทุกคนเรียนรู้จากประสบการณ์ ในงานวิจัยแสดงให้เห็นว่าผู้ป่วยกว่า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52.2%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ตอบว่าความเจ็บปวดเป็นปัญหาสำคัญ โดยมีเพียง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34.1%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เท่านั้นที่บ่นถึงปัญหาอื่น ๆ งานวิจัยอีกยังสรุปว่าประมาณ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35%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ของผู้ป่วยในโรงพยาบาลมีความเจ็บปวดเฉียบพลันรุนแรง และประมาณ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50%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มีความเจ็บปวดระดับปานกลาง หากความเจ็บปวดไม่ได้รับการรักษาในเวลาที่เหมาะสม จะมีกระทบต่อชีวิตประจำวัน และอาจส่งผลต่อระบบภูมิคุ้มกัน ระบบ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lastRenderedPageBreak/>
        <w:t>ประสาท และระบบต่อมไร้ท่อความเจ็บปวดอาจได้รับผลกระทบจากปัจจัยต่าง ๆ เช่น เพศ สถานะทางร่างกาย พฤติกรรม สถานะทางอารมณ์ ประวัติการเจ็บปวด และความบกพร่องทางสติปัญญา ดังนั้นจึงควรมีการออกแบบโมเดลการประเมินความเจ็บปวดที่เหมาะสม ประสบการณ์ความเจ็บปวดของแต่ละบุคคลสามารถวินิจฉัยได้จากสาเหตุของความเจ็บปวด เช่น จากการสื่อสารและการประเมินความเจ็บปวดจากผู้ดูแล ซึ่งจากหลายกรณีในการหาสาเหตุและการตอบสนองต่อความเจ็บปวดสามารถระบุได้ง่าย แต่บางครั้งก็ยากที่จะประเมินได้อย่างแม่นยำ ดังนั้นการประเมินความเจ็บปวดจึงต้องทำอย่างเหมาะสมเพื่อระบุความเจ็บปวดเฉียบพลัน</w:t>
      </w:r>
    </w:p>
    <w:p w14:paraId="6379F47A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เพื่อจัดการความเจ็บปวดในโรงพยาบาล แนวคิดของดูแลความเจ็บปวดเฉียบพลัน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Acute Pain Services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หรือ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APS)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ได้ถูกนำมาใช้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APS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มุ่งเน้นไปที่การดูแลจากผู้เชี่ยวชาญด้านสุขภาพในการประเมิน ติดตาม และรักษาความเจ็บปวดในห้อง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ICU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รวมถึงการรักษาผลข้างเคียงที่เกิดจากยาแก้ปวดเป็นประจำ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APS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เป็นที่ยอมรับและปฏิบัติกันมาในประเทศที่พัฒนาแล้วมานานกว่า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30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ปี แต่ในประเทศอินเดีย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APS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ยังคงไม่ได้รับการพัฒนาและไม่ได้นำมาใช้ในทางการแพทย์อย่างแพร่หลาย</w:t>
      </w:r>
    </w:p>
    <w:p w14:paraId="58A4D631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การวัดความเจ็บปวดเฉียบพลันช่วยให้เข้าใจสถานการณ์ที่เกิดขึ้นในร่างกาย เช่น การบาดเจ็บของเนื้อเยื่อ ความเจ็บปวดเฉียบพลันมีระยะเวลาสั้นและวัดได้ยากเนื่องจากมีความซับซ้อนและเป็นการรับรู้ส่วนบุคคลที่แตกต่างกัน ในปัจจุบันการประเมินความเจ็บปวดเฉียบพลันดำเนินการโดยเจ้าหน้าที่ทางการแพทย์หรือผู้ดูแลโดยใช้การรายงานจากผู้ป่วยเองหรือมาตรวัดความเจ็บปวด อย่างไรก็ตาม วิธีการเหล่านี้ไม่สามารถใช้ได้ผลกับผู้ป่วยที่มีปัญหาทางจิตใจและต้องการการสังเกตอย่างใกล้ชิดในการประเมินความเจ็บปวด อีกทั้งยังทำให้การเลือกปริมาณยาแก้ปวดสำหรับผู้ป่วยใน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ICU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ทำได้ยาก ถึงแม้จะมีผลกระทบอย่างมาก ความเจ็บปวดเฉียบพลันมักถูกมองข้ามและไม่ได้รับการรักษา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 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ดังนั้นจึงจำเป็นต้องมีระบบคอมพิวเตอร์อัตโนมัติที่เชื่อถือได้และมีความแม่นยำในการตรวจจับและติดตามความเจ็บปวดของผู้ป่วย</w:t>
      </w:r>
    </w:p>
    <w:p w14:paraId="46BA08E4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ตามทฤษฎีความเจ็บปวดจะมีการเชื่อมโยงกับการทำงานของระบบประสาทอัตโนมัติ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ANS)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ซึ่งทำหน้าที่ช่วยให้มนุษย์รู้สึกถึงระดับความรุนแรงของความเจ็บปวด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ANS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มีสองส่วนคือ ระบบประสาทพาราซิมพาเทติก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PNS)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ซึ่งทำงานขณะพักผ่อน และระบบประสาทซิมพาเทติก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SNS)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ซึ่งทำงานเมื่อเกิดความเครียดหรือความเจ็บปวด เมื่อ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ANS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ถูกกระตุ้น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SNS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จะทำให้สัญญาณทางสรีรวิทยาเปลี่ยนแปลงอย่างชัดเขน เช่น สัญญาณคลื่นไฟฟ้าหัวใจ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ECG),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การแปรปรวนของอัตราการเต้นของหัวใจ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HRV),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กิจกรรมไฟฟ้าทางผิวหนัง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EDA)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และอัตราการเต้นของหัวใจ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HR)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ซึ่งสามารถนำมาใช้ในการวัดระดับความเจ็บปวดได้โดยตรง</w:t>
      </w:r>
    </w:p>
    <w:p w14:paraId="69F3ECAA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C258D5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ab/>
        <w:t>A. Related Works and Motivation</w:t>
      </w:r>
    </w:p>
    <w:p w14:paraId="4DCB2DCB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มีการวิจัยที่เกี่ยวกับระบบการรู้จำความเจ็บปวดเฉียบพลันในผู้ใหญ่อยู่มาก งานวิจัยด้านล่างนี้เป็นเพียงตัวอย่างงานวิจัยบางส่วนที่สนับสนุนงานวิจัยนี้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Cho D. et al. 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ได้พัฒนาระบบวัดระดับความเครียดจากสัญญาณทางสรีรวิทยา โดยใช้เครื่อง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Virtual Reality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เพื่อสร้างระดับความเครียด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5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ระดับ คือ ปกติ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ความเครียดเล็กน้อย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ปานกลาง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รุนแรง และฟื้นตัว โดยวัดสัญญาณ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PPG,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คุณลักษณะสูงสุดของ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และ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lastRenderedPageBreak/>
        <w:t>การเปลี่ยนแปลงของอุณหภูมิที่ผิวหนัง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SKT)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เพื่อตรวจวัดระดับความเครียด จากนั้นสกัดคุณลักษณะจากสัญญาณและใช้การทดสอบ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ANOVA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เพื่อหาพารามิเตอร์ที่มีนัยสำคัญ และให้คุณลักษณะเหล่านี้เป็นข้อมูลที่ใช้สำหรับตัวจำแนก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Extreme Learning Machine (ELM)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เพื่อจำแนกความเครียดทั้ง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5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ระดับ โดยได้ความแม่นยำ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>95%</w:t>
      </w:r>
    </w:p>
    <w:p w14:paraId="06A89E24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  <w:t xml:space="preserve">Daniel Lopez-Martinez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Rosalind Picard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ได้นำเสนออัลกอริทึม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Long Short-Term Memory Neural Network (LSTM-NN)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เพื่อวิเคราะห์สัญญาณ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แยกเป็นส่วนประกอบ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tonic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phasic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และสกัดคุณลักษณะเพื่อนำเข้าสู่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LSTM recurrent neural network regressor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เพื่อประมาณระดับความเจ็บปวดต่าง ๆ นอกจากนี้ ยังได้ใช้การแปรปรวนของอัตราการเต้นของหัวใจเพื่อประเมินความเจ็บปวด แต่ผลลัพธ์จาก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ให้ความแม่นยำสูงกว่า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  Yaqi Chu et al. 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ใช้สัญญาณ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BVP, ECG,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SCL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เพื่อตรวจวัดระดับความเจ็บปวด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4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ระดับ โดยใช้ไฮบริดอัลกอริทึมแบบ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Genetic Algorithm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เพื่อแยกระดับความเจ็บปวดในรูปแบบต่าง ๆ ซึ่งรวมถึงการใช้สัญญาณเดียว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หลายคน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หลายวัน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ระหว่างบุคคล และหลายสัญญาณ</w:t>
      </w:r>
    </w:p>
    <w:p w14:paraId="0DC772F2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ในปีหลัง ๆ วิธีการเรียนรู้เชิงลึก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Deep Learning)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ได้ถูกนำมาใช้ในงานที่เกี่ยวข้องกับสัญญาณทางสรีรวิทยาอย่างแพร่หลาย ในการสร้างแบบจำลองการรับรู้ทางอารมณ์ การสกัดและเลือกคุณลักษณะเป็นขั้นตอนที่ซับซ้อน ซึ่งปัญหานี้สามารถแก้ไขได้โดยใช้วิธีการ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Deep Learning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บทความต่อไปนี้แสดงถึงการใช้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Deep Learning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ในการจำแนกระดับความเจ็บปวด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L. Santamaria-Granados et al. [20]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พัฒนาโมเดลตรวจจับอารมณ์ด้วย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Deep Convolutional Neural Network (DCNN)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โดยใช้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ในการจำแนกสถานะ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arousal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valence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ส่วน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Patrick Thaim et al.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ใช้สัญญาณ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EDA, ECG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EMG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และออกแบบเครือข่าย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CNN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เพื่อจำแนกสภาวะเจ็บปวดและไม่เจ็บปวด โดยมีความแม่นยำ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84.57%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ซึ่ง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ให้ผลที่แม่นยำในการจำแนกระหว่างสภาวะเจ็บปวดและไม่เจ็บปวดมากกว่าสัญญาณสรีรวิทยาอื่น ๆ จากงานวิจัยเหล่านี้ เห็นได้ว่าสัญญาณ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สามารถใช้ในการศึกษาการรับรู้ความเจ็บปวดได้ และอัลกอริทึม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Deep Learning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สามารถให้ผลลัพธ์ที่ดีกว่าอัลกอริทึมมาตรฐานที่ใช้คุณลักษณะที่กำหนดเอง</w:t>
      </w:r>
    </w:p>
    <w:p w14:paraId="3791534E" w14:textId="61C75574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33100A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ab/>
        <w:t>B.</w:t>
      </w:r>
      <w:r w:rsidRPr="00C258D5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Objective and Key Contribution</w:t>
      </w:r>
    </w:p>
    <w:p w14:paraId="5D35A350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วัตถุประสงค์หลักของบทความนี้คือการเสนออัลกอริทึม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DL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แบบ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shallow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เพื่อระบุความเจ็บปวดเฉียบพลัน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nociceptive pain)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โดยการมีส่วนร่วมสำคัญของงานวิจัยนี้ประกอบด้วย:</w:t>
      </w:r>
    </w:p>
    <w:p w14:paraId="6DC714F1" w14:textId="77777777" w:rsidR="00C258D5" w:rsidRPr="00C258D5" w:rsidRDefault="00C258D5" w:rsidP="0033100A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> 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  <w:t xml:space="preserve">•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การสำรวจการใช้สัญญาณสรีรวิทยา เช่น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ในการตรวจจับความเจ็บปวด</w:t>
      </w:r>
    </w:p>
    <w:p w14:paraId="097B5C70" w14:textId="77777777" w:rsidR="00C258D5" w:rsidRPr="00C258D5" w:rsidRDefault="00C258D5" w:rsidP="0033100A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  <w:t xml:space="preserve"> •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การพัฒนาขั้นตอนการประมวลผลเบื้องต้นเพื่อลบสัญญาณรบกวนที่ไม่ต้องการออกจากสัญญาณ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>EDA</w:t>
      </w:r>
    </w:p>
    <w:p w14:paraId="5C95E3F7" w14:textId="77777777" w:rsidR="00C258D5" w:rsidRPr="00C258D5" w:rsidRDefault="00C258D5" w:rsidP="0033100A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> 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  <w:t xml:space="preserve">•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การใช้เครือข่าย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CNN-LSTM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แบบ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shallow hybrid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เพื่อตรวจจับความเจ็บปวดโดยใช้สัญญาณสรีรวิทยา</w:t>
      </w:r>
    </w:p>
    <w:p w14:paraId="7D576C2B" w14:textId="77777777" w:rsidR="00C258D5" w:rsidRPr="00C258D5" w:rsidRDefault="00C258D5" w:rsidP="0033100A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  <w:t xml:space="preserve"> •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การสำรวจอิทธิพลของเพศในการตรวจจับความเจ็บปวดเฉียบพลัน</w:t>
      </w:r>
    </w:p>
    <w:p w14:paraId="1DDDADFA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lastRenderedPageBreak/>
        <w:t xml:space="preserve">จากการศึกษากลุ่มตัวอย่างหลายกลุ่มแสดงให้เห็นว่าสัญญาณ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เป็นข้อมูลที่ดีที่สุดในการระบุความเจ็บปวดเฉียบพลันในผู้ใหญ่ ดังนั้นสัญญาณเหล่านี้จึงถูกใช้เพื่อตรวจจับความเจ็บปวดแบบ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nociceptive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โดยใช้เครือข่ายแบบไฮบริดตื้น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CNN-LSTM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ซึ่งประสิทธิภาพของเครือข่ายนี้ขึ้นอยู่กับการเลือกค่าพารามิเตอร์ที่เหมาะสมเป็นหลัก โดยมีการลองใช้วิธีการเชิงไม่ต่อเนื่อง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Discrete methods)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เพื่อกำหนดค่าสำหรับพารามิเตอร์ที่เหมาะสม</w:t>
      </w:r>
      <w:r w:rsidRPr="00C258D5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 xml:space="preserve">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ในรูปที่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แสดงภาพรวมของงานที่เสนอ ในที่นี้ เครือข่ายที่เสนอนี้มีทั้งหมดห้าชั้น ได้แก่ ชั้นข้อมูลนำเข้า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input layer),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ชั้น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CNN,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ชั้น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LSTM,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ชั้น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dense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และชั้นข้อมูลขาออก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>output layer)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6"/>
      </w:tblGrid>
      <w:tr w:rsidR="00C258D5" w:rsidRPr="00C258D5" w14:paraId="1E338232" w14:textId="77777777" w:rsidTr="00C258D5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680924" w14:textId="28EB40CF" w:rsidR="00C258D5" w:rsidRPr="00C258D5" w:rsidRDefault="00C258D5" w:rsidP="0033100A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3100A">
              <w:rPr>
                <w:rFonts w:ascii="TH SarabunPSK" w:eastAsia="Times New Roman" w:hAnsi="TH SarabunPSK" w:cs="TH SarabunPSK"/>
                <w:b/>
                <w:bCs/>
                <w:noProof/>
                <w:color w:val="000000"/>
                <w:sz w:val="32"/>
                <w:szCs w:val="32"/>
                <w:bdr w:val="none" w:sz="0" w:space="0" w:color="auto" w:frame="1"/>
              </w:rPr>
              <w:drawing>
                <wp:inline distT="0" distB="0" distL="0" distR="0" wp14:anchorId="14F84459" wp14:editId="08470DDB">
                  <wp:extent cx="2990850" cy="2476500"/>
                  <wp:effectExtent l="0" t="0" r="0" b="0"/>
                  <wp:docPr id="3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47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58D5" w:rsidRPr="00C258D5" w14:paraId="2FAD1BE7" w14:textId="77777777" w:rsidTr="00C258D5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168305" w14:textId="77777777" w:rsidR="00C258D5" w:rsidRPr="00C258D5" w:rsidRDefault="00C258D5" w:rsidP="00184A8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258D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รูปที่ </w:t>
            </w:r>
            <w:r w:rsidRPr="00C258D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1</w:t>
            </w:r>
            <w:r w:rsidRPr="00C258D5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Pr="00C258D5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ภาพรวมของระบบที่เสนอ</w:t>
            </w:r>
          </w:p>
        </w:tc>
      </w:tr>
    </w:tbl>
    <w:p w14:paraId="1F143287" w14:textId="77777777" w:rsidR="00C258D5" w:rsidRPr="00C258D5" w:rsidRDefault="00C258D5" w:rsidP="0033100A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14:paraId="64E33511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APPROACH AND METHODOLOGY</w:t>
      </w:r>
    </w:p>
    <w:p w14:paraId="7B77A6B6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ในส่วนนี้จะกล่าวถึงฐานข้อมูลที่ใช้ในการวิเคราะห์ ขั้นตอนการเตรียมข้อมูล และขั้นตอนการสร้างอัลกอริทึมการเรียนรู้เชิงลึกสำหรับการวัดความเจ็บปวด ซึ่งแบ่งเป็นส่วนย่อย ๆ ดังนี้:</w:t>
      </w:r>
    </w:p>
    <w:p w14:paraId="384396A5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C258D5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A. BioVid Heat Pain Database</w:t>
      </w:r>
    </w:p>
    <w:p w14:paraId="13F6FB9B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ฐานข้อมูล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BioVid Heat Pain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เป็นฐานข้อมูลที่มีข้อมูลสัญญาณชีวภาพ เช่น สัญญาณ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ECG, GSR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EMG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ที่บันทึกจากกล้ามเนื้อ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trapezius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รวมถึงวิดีโอการแสดงออกทางใบหน้า ฐานข้อมูลนี้พัฒนาขึ้นโดยความร่วมมือระหว่างกลุ่ม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Neuro-Information Technology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จากมหาวิทยาลัย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Magdeburg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และกลุ่ม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Medical Psychology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จากมหาวิทยาลัย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Ulm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การเก็บข้อมูลนี้ได้จากการกระตุ้นความเจ็บปวดด้วยระดับความร้อน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4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ระดับ ได้แก่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>BL1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ไม่มีความเจ็บปวด)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>, PA1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ความเจ็บปวดเล็กน้อย)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>, PA2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ความเจ็บปวดปานกลาง)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>, PA3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ความเจ็บปวดรุนแรง) 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>PA4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ความเจ็บปวดรุนแรงมาก) จากผู้เข้าร่วม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87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คนในสภาพแวดล้อมที่ควบคุมได้ แต่ละระดับจะถูกกระตุ้นเป็นเวลา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4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วินาที และเว้นช่วงพักระหว่าง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8-12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วินาที โดยในงานวิจัยนี้ได้เลือกใช้ข้อมูลจากผู้เข้าร่วม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67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คน</w:t>
      </w:r>
    </w:p>
    <w:p w14:paraId="051F1D9D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C258D5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B. Experimental Setup and Real-Time Data Collection</w:t>
      </w:r>
    </w:p>
    <w:p w14:paraId="15BFBB46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lastRenderedPageBreak/>
        <w:tab/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สำหรับการเก็บข้อมูลแบบเรียลไทม์ ใช้ระบบ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Biopac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โดยใช้ซอฟต์แวร์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Biopac Student Lab 4.0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ในการวิเคราะห์ แสดงผล และตีความข้อมูล ซึ่ง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Biopac MP45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ใช้สำหรับการเก็บข้อมูล มีการติดตั้งอิเล็กโทรดในช่องสัญญาณที่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สำหรับเก็บสัญญาณ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เชื่อมต่อกับสายอิเล็กโทรด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SS57LA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และช่องสัญญาณที่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2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สำหรับเก็บสัญญาณ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เชื่อมต่อกับสายอิเล็กโทรด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SS2LB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จากอาสาสมัครในสถานะที่ไม่มีความเจ็บปวดจำนวน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10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คน</w:t>
      </w:r>
    </w:p>
    <w:p w14:paraId="7780187C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C258D5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C. Physiological Data Acquisition</w:t>
      </w:r>
    </w:p>
    <w:p w14:paraId="083845C3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สัญญาณ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ถูกเก็บที่อัตราสุ่ม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2000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ตัวอย่างต่อวินาที และขยายสัญญาณเป็น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1000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เท่า สัญญาณที่บันทึกอาจมีเสียงรบกวน จึงใช้วิธีการกรองที่เหมาะสม เช่น การกรอง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Butterworth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แบบ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Bandpass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อันดับสามที่ช่วงความถี่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0.1-40 Hz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สำหรับสัญญาณ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เพื่อกรองเสียงรบกวนต่ำและสูงออกไป และการกรอง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low-pass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สำหรับสัญญาณ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ที่ความถี่ตัด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0.2 Hz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เพื่อกรองเสียงรบกวนอื่น ๆ ออก</w:t>
      </w:r>
    </w:p>
    <w:p w14:paraId="71D8EEED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C258D5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D. Data Analysis</w:t>
      </w:r>
    </w:p>
    <w:p w14:paraId="2A52F6EE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งานวิจัยนี้ใช้ข้อมูลสรีรวิทยาจากผู้เข้าร่วม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67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คนในฐานข้อมูล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BioVid Heat Pain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โดยในบางกรณีใช้เพียงบางส่วนของข้อมูล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โดยเลือกข้อมูลจาก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27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คน จะเลือก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14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ไฟล์จากการบันทึก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20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ครั้ง 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40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คน จะเลือกการบันทึกข้อมูลชีวสัญญาณทั้งหมดบันทึกทั้ง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20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ครั้งกับ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5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ระดับความเจ็บปวดที่แตกต่างกัน ข้อมูลสำหรับการศึกษาทำให้ได้ข้อมูล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ทั้งหมด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5890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ชุดข้อมูล เวลาเดียวกัน ข้อมูล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ก็มี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5890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ชุดเช่นกัน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เพื่อช่วยลดความซับซ้อนในการคำนวณ สัญญาณ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ถูกจัดให้อยู่ในรูปแบบชุดข้อมูลตามช่วงเวลาที่กำหนด และมีการกำกับข้อมูลตามระดับความเจ็บปวดตามการประเมินแบบ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>VAS (Visual Analog Scale)</w:t>
      </w:r>
    </w:p>
    <w:p w14:paraId="4BD7D39D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C258D5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E. A Deep Learning Model Based on a Hybrid Network: CNN_LSTM</w:t>
      </w:r>
    </w:p>
    <w:p w14:paraId="31DE0EFE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  <w:t xml:space="preserve">CNN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เป็นโครงข่ายประสาทเทียมที่นิยมใช้มาก เพราะออกแบบมาให้ตรวจจับรูปแบบต่างๆ ได้ดี เช่น การเปลี่ยนแปลง รูปแบบที่หลากหลาย และการบิดเบือนทางเรขาคณิต</w:t>
      </w:r>
    </w:p>
    <w:p w14:paraId="2EF201C3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สำหรับงานนี้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CNN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ใช้ข้อมูลเข้าเป็นข้อมูลลำดับเวลาแบบหนึ่งมิติ โครงสร้างไฮบริดที่นำเสนอคือ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CNN_LSTM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ซึ่งประกอบด้วยชั้นต่างๆ ได้แก่ ชั้นข้อมูลเข้า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Input Layer - IL)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ชั้นคอนโวลูชัน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Convolutional Layer - CL)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ชั้นลดขนาด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Pooling Layer - PL)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ชั้นปรับค่าปกติ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Batch Normalization Layer - BNL)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ชั้น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LSTM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และชั้นเชื่อมต่อเต็มรูปแบบ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>Fully Connected Layer - FCL)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ในชั้นคอนโวลูชัน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ข้อมูลจะถูกคอนโวลูชันกับฟิลเตอร์เพื่อสร้างแผนที่คุณลักษณะ โดยทุกหน่วยในแผนที่นี้จะใช้น้ำหนักเดียวกัน ชั้นนี้ได้รับผลกระทบจากขนาดเคอร์เนล และใช้ฟังก์ชันการกระตุ้นแบบ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ReLU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เพื่อช่วยให้การเรียนรู้เร็วขึ้น ชั้นลดขนาดจะลดมิติข้อมูลลงครึ่งหนึ่งโดยไม่เสียข้อมูลสำคัญ และส่งต่อข้อมูลไปยังชั้น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>LSTM</w:t>
      </w:r>
    </w:p>
    <w:p w14:paraId="153A675D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ชั้น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CNN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เหมาะสำหรับการสกัดคุณลักษณะเชิงพื้นที่จากสัญญาณทางสรีรวิทยา ส่วนชั้น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LSTM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ที่ตามมา จะจับพลวัตของเวลาของข้อมูลเหล่านี้ โดยจะรวมข้อมูลที่คล้ายกัน และกรองข้อมูลที่ไม่จำเป็นออก เพื่อเก็บคุณลักษณะที่สำคัญไว้ในหน่วยความจำ ข้อมูลที่ได้จากชั้น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LSTM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จะถูกส่งต่อไปยังชั้น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FCL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ซึ่งจะใช้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lastRenderedPageBreak/>
        <w:t xml:space="preserve">ฟังก์ชัน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Sigmoid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ในการคำนวณค่าความน่าจะเป็นในแต่ละคลาส ทำให้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FCL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สามารถประเมินคลาสสุดท้ายของผลลัพธ์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CNN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ได้</w:t>
      </w:r>
    </w:p>
    <w:p w14:paraId="7C9C263C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โมเดล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CNN_LSTM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อาจมีการฟิตมากเกินไปในช่วงฝึก ดังนั้นจึงมีการใช้เทคนิคการลดสัญญาณ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drop-out)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เพื่อป้องกันการฝึกที่จำเพาะเจาะจงกับข้อมูลมากเกินไปตามที่แสดงในรูปที่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 CNN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ใช้สำหรับการสกัดคุณลักษณะ 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LSTM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ใช้สำหรับรวมและจัดเก็บคุณลักษณะที่สำคัญ โดยขั้นตอนการทำงานของชั้น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CNN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LSTM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สามารถแสดงด้วยสมการทางคณิตศาสตร์ตามที่แสดงในสมการ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> </w:t>
      </w:r>
    </w:p>
    <w:p w14:paraId="0D73C8A1" w14:textId="31E93CC9" w:rsidR="00C258D5" w:rsidRPr="00C258D5" w:rsidRDefault="00C258D5" w:rsidP="00984090">
      <w:pPr>
        <w:spacing w:line="240" w:lineRule="auto"/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33100A">
        <w:rPr>
          <w:rFonts w:ascii="TH SarabunPSK" w:eastAsia="Times New Roman" w:hAnsi="TH SarabunPSK" w:cs="TH SarabunPSK"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 wp14:anchorId="1362D7F6" wp14:editId="6EC25FFC">
            <wp:extent cx="3762375" cy="762000"/>
            <wp:effectExtent l="0" t="0" r="9525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493A5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การทำงานของชั้น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LSTM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แสดงด้วยสมการทางคณิตศาสตร์ดังนี้:</w:t>
      </w:r>
    </w:p>
    <w:p w14:paraId="3500DB89" w14:textId="6093EE86" w:rsidR="00C258D5" w:rsidRPr="00C258D5" w:rsidRDefault="00C258D5" w:rsidP="00984090">
      <w:pPr>
        <w:spacing w:line="240" w:lineRule="auto"/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33100A">
        <w:rPr>
          <w:rFonts w:ascii="TH SarabunPSK" w:eastAsia="Times New Roman" w:hAnsi="TH SarabunPSK" w:cs="TH SarabunPSK"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 wp14:anchorId="5203B2BC" wp14:editId="741B90EE">
            <wp:extent cx="3733800" cy="2676525"/>
            <wp:effectExtent l="0" t="0" r="0" b="9525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2F241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ซึ่งประกอบด้วยการประมวลผลข้อมูลตามขั้นตอนของแต่ละเกตและฟังก์ชันต่างๆ เช่น ฟังก์ชัน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Sigmoid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สำหรับตัดสินใจเก็บหรือลืมข้อมูล ผลลัพธ์สุดท้ายจากเครือข่าย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LSTM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จะเป็นข้อมูลเข้าของชั้น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FCL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ของ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CNN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เพื่อตัดสินผลการจัดหมวดหมู่ขั้นสุดท้าย เครือข่าย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CNN_LSTM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นี้จึงเป็นโครงข่ายไฮบริดที่ใช้วิธีการเรียนรู้แบบ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>Backpropagation Through Time</w:t>
      </w:r>
    </w:p>
    <w:p w14:paraId="0F449F80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C258D5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RESULTS AND DISCUSSIONS</w:t>
      </w:r>
    </w:p>
    <w:p w14:paraId="56A7BCF4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การเตรียมข้อมูลล่วงหน้าเป็นสิ่งจำเป็นในกระบวนการจำแนกประเภทข้อมูล โดยในที่นี้มีการกำหนดอัตราการสุ่มตัวอย่างที่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512Hz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และใช้ฟิลเตอร์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Butterworth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ลำดับที่สามในการลดสัญญาณรบกวนจากสัญญาณ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ตามที่ได้กล่าวไว้ในโมดูลการเก็บข้อมูลแบบเรียลไทม์ แม้ว่าจะผ่านการกรองแล้ว สัญญาณ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ยังอาจได้รับผลกระทบจากการลอยของเส้นฐาน จึงมีการหักค่าด้วยการปรับเส้นโค้งของพหุนามลำดับที่ห้าเพื่อแยกสัญญาณออก ข้อมูลที่ได้สุดท้ายถูกเตรียมโดยการสกัดสัญญาณในช่วงเวลาขนาด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5.5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วินาที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lastRenderedPageBreak/>
        <w:t xml:space="preserve">เพื่อสร้าง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Array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ข้อมูล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มิติ ขนาด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5.5 × 512 = 2816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ดังนั้น แต่ละสัญญาณทางสรีรวิทยาจะมีข้อมูล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27×14 × 2816×1) + (60×20 × 2816×1)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สำหรับป้อนเข้าสู่ตัวจำแนกข้อมูล</w:t>
      </w:r>
    </w:p>
    <w:p w14:paraId="7C08B31B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จากงานวิจัยพบว่า ผู้หญิงมีความไวต่อความเจ็บปวดมากกว่าผู้ชาย โดยที่อารมณ์มีผลต่อการรับรู้ความเจ็บปวดมากกว่าผู้ชาย ผู้หญิงยังอาจมีผลข้างเคียง เช่น การหายใจ เมื่อได้รับยาระงับปวดในปริมาณเท่ากับผู้ชาย ดังนั้น การรักษาความเจ็บปวดระหว่างเพศชายและหญิงจึงมีความแตกต่างกัน และจำเป็นต้องมีการศึกษารายละเอียดเพื่อให้จัดการความเจ็บปวดได้อย่างเหมาะสมในแต่ละเพศ ด้วยเหตุนี้งานวิจัยนี้จึงได้พัฒนาระบบจดจำความเจ็บปวดตามเพศ โดยใช้เครือข่ายการเรียนรู้เชิงลึกแบบผสมผสาน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CNN_LSTM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เพื่อระบุการเริ่มต้นของความเจ็บปวด โดยใช้ชุดข้อมูล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BVDB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ของผู้หญิง ผู้ชาย และข้อมูล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BVDB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ทั้งหมด</w:t>
      </w:r>
    </w:p>
    <w:p w14:paraId="74CC042C" w14:textId="17CDA975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33100A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33100A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A.</w:t>
      </w:r>
      <w:r w:rsidRPr="00C258D5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Hyper-Parameter Selection</w:t>
      </w:r>
    </w:p>
    <w:p w14:paraId="225A89B5" w14:textId="6EF0200D" w:rsidR="00C258D5" w:rsidRPr="0033100A" w:rsidRDefault="00C258D5" w:rsidP="0033100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33100A">
        <w:rPr>
          <w:rFonts w:ascii="TH SarabunPSK" w:hAnsi="TH SarabunPSK" w:cs="TH SarabunPSK"/>
          <w:sz w:val="32"/>
          <w:szCs w:val="32"/>
          <w:cs/>
        </w:rPr>
        <w:t xml:space="preserve">การเลือก </w:t>
      </w:r>
      <w:r w:rsidRPr="0033100A">
        <w:rPr>
          <w:rFonts w:ascii="TH SarabunPSK" w:hAnsi="TH SarabunPSK" w:cs="TH SarabunPSK"/>
          <w:sz w:val="32"/>
          <w:szCs w:val="32"/>
        </w:rPr>
        <w:t xml:space="preserve">hyperparameters </w:t>
      </w:r>
      <w:r w:rsidRPr="0033100A">
        <w:rPr>
          <w:rFonts w:ascii="TH SarabunPSK" w:hAnsi="TH SarabunPSK" w:cs="TH SarabunPSK"/>
          <w:sz w:val="32"/>
          <w:szCs w:val="32"/>
          <w:cs/>
        </w:rPr>
        <w:t xml:space="preserve">มีความสำคัญอย่างยิ่งในการพัฒนาโมเดลแบบผสม </w:t>
      </w:r>
      <w:r w:rsidRPr="0033100A">
        <w:rPr>
          <w:rFonts w:ascii="TH SarabunPSK" w:hAnsi="TH SarabunPSK" w:cs="TH SarabunPSK"/>
          <w:sz w:val="32"/>
          <w:szCs w:val="32"/>
        </w:rPr>
        <w:t xml:space="preserve">CNN-LSTM </w:t>
      </w:r>
      <w:r w:rsidRPr="0033100A">
        <w:rPr>
          <w:rFonts w:ascii="TH SarabunPSK" w:hAnsi="TH SarabunPSK" w:cs="TH SarabunPSK"/>
          <w:sz w:val="32"/>
          <w:szCs w:val="32"/>
          <w:cs/>
        </w:rPr>
        <w:t xml:space="preserve">โดยในการศึกษานี้ได้เลือกใช้ตัวปรับค่าแบบ </w:t>
      </w:r>
      <w:r w:rsidRPr="0033100A">
        <w:rPr>
          <w:rFonts w:ascii="TH SarabunPSK" w:hAnsi="TH SarabunPSK" w:cs="TH SarabunPSK"/>
          <w:sz w:val="32"/>
          <w:szCs w:val="32"/>
        </w:rPr>
        <w:t xml:space="preserve">Adaptive Moment Estimation (Adam) </w:t>
      </w:r>
      <w:r w:rsidRPr="0033100A">
        <w:rPr>
          <w:rFonts w:ascii="TH SarabunPSK" w:hAnsi="TH SarabunPSK" w:cs="TH SarabunPSK"/>
          <w:sz w:val="32"/>
          <w:szCs w:val="32"/>
          <w:cs/>
        </w:rPr>
        <w:t xml:space="preserve">เป็นอัลกอริธึมหลักในการปรับปรุงพารามิเตอร์ของโมเดล พร้อมกำหนด </w:t>
      </w:r>
      <w:r w:rsidRPr="0033100A">
        <w:rPr>
          <w:rFonts w:ascii="TH SarabunPSK" w:hAnsi="TH SarabunPSK" w:cs="TH SarabunPSK"/>
          <w:sz w:val="32"/>
          <w:szCs w:val="32"/>
        </w:rPr>
        <w:t xml:space="preserve">learning rate </w:t>
      </w:r>
      <w:r w:rsidRPr="0033100A">
        <w:rPr>
          <w:rFonts w:ascii="TH SarabunPSK" w:hAnsi="TH SarabunPSK" w:cs="TH SarabunPSK"/>
          <w:sz w:val="32"/>
          <w:szCs w:val="32"/>
          <w:cs/>
        </w:rPr>
        <w:t xml:space="preserve">ไว้ที่ </w:t>
      </w:r>
      <w:r w:rsidRPr="0033100A">
        <w:rPr>
          <w:rFonts w:ascii="TH SarabunPSK" w:hAnsi="TH SarabunPSK" w:cs="TH SarabunPSK"/>
          <w:sz w:val="32"/>
          <w:szCs w:val="32"/>
        </w:rPr>
        <w:t>10</w:t>
      </w:r>
      <w:r w:rsidR="00D15C36" w:rsidRPr="0033100A">
        <w:rPr>
          <w:rFonts w:ascii="TH SarabunPSK" w:hAnsi="TH SarabunPSK" w:cs="TH SarabunPSK"/>
          <w:sz w:val="32"/>
          <w:szCs w:val="32"/>
          <w:vertAlign w:val="superscript"/>
        </w:rPr>
        <w:t xml:space="preserve">-5 </w:t>
      </w:r>
      <w:r w:rsidRPr="0033100A">
        <w:rPr>
          <w:rFonts w:ascii="TH SarabunPSK" w:hAnsi="TH SarabunPSK" w:cs="TH SarabunPSK"/>
          <w:sz w:val="32"/>
          <w:szCs w:val="32"/>
          <w:cs/>
        </w:rPr>
        <w:t xml:space="preserve">ส่วนเลเยอร์อินพุตประกอบด้วยสัญญาณ </w:t>
      </w:r>
      <w:r w:rsidRPr="0033100A">
        <w:rPr>
          <w:rFonts w:ascii="TH SarabunPSK" w:hAnsi="TH SarabunPSK" w:cs="TH SarabunPSK"/>
          <w:sz w:val="32"/>
          <w:szCs w:val="32"/>
        </w:rPr>
        <w:t xml:space="preserve">ECG </w:t>
      </w:r>
      <w:r w:rsidRPr="0033100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3100A">
        <w:rPr>
          <w:rFonts w:ascii="TH SarabunPSK" w:hAnsi="TH SarabunPSK" w:cs="TH SarabunPSK"/>
          <w:sz w:val="32"/>
          <w:szCs w:val="32"/>
        </w:rPr>
        <w:t xml:space="preserve">EDA </w:t>
      </w:r>
      <w:r w:rsidRPr="0033100A">
        <w:rPr>
          <w:rFonts w:ascii="TH SarabunPSK" w:hAnsi="TH SarabunPSK" w:cs="TH SarabunPSK"/>
          <w:sz w:val="32"/>
          <w:szCs w:val="32"/>
          <w:cs/>
        </w:rPr>
        <w:t xml:space="preserve">ที่มีขนาด </w:t>
      </w:r>
      <w:r w:rsidRPr="0033100A">
        <w:rPr>
          <w:rFonts w:ascii="TH SarabunPSK" w:hAnsi="TH SarabunPSK" w:cs="TH SarabunPSK"/>
          <w:sz w:val="32"/>
          <w:szCs w:val="32"/>
        </w:rPr>
        <w:t xml:space="preserve">2816×1 </w:t>
      </w:r>
      <w:r w:rsidRPr="0033100A">
        <w:rPr>
          <w:rFonts w:ascii="TH SarabunPSK" w:hAnsi="TH SarabunPSK" w:cs="TH SarabunPSK"/>
          <w:sz w:val="32"/>
          <w:szCs w:val="32"/>
          <w:cs/>
        </w:rPr>
        <w:t xml:space="preserve">สำหรับแต่ละสัญญาณ จากนั้นในเลเยอร์ซ่อนแรก จะประกอบด้วยเลเยอร์ </w:t>
      </w:r>
      <w:r w:rsidRPr="0033100A">
        <w:rPr>
          <w:rFonts w:ascii="TH SarabunPSK" w:hAnsi="TH SarabunPSK" w:cs="TH SarabunPSK"/>
          <w:sz w:val="32"/>
          <w:szCs w:val="32"/>
        </w:rPr>
        <w:t xml:space="preserve">convolutional </w:t>
      </w:r>
      <w:r w:rsidRPr="0033100A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33100A">
        <w:rPr>
          <w:rFonts w:ascii="TH SarabunPSK" w:hAnsi="TH SarabunPSK" w:cs="TH SarabunPSK"/>
          <w:sz w:val="32"/>
          <w:szCs w:val="32"/>
        </w:rPr>
        <w:t xml:space="preserve">1 </w:t>
      </w:r>
      <w:r w:rsidRPr="0033100A">
        <w:rPr>
          <w:rFonts w:ascii="TH SarabunPSK" w:hAnsi="TH SarabunPSK" w:cs="TH SarabunPSK"/>
          <w:sz w:val="32"/>
          <w:szCs w:val="32"/>
          <w:cs/>
        </w:rPr>
        <w:t>มิติ (</w:t>
      </w:r>
      <w:r w:rsidRPr="0033100A">
        <w:rPr>
          <w:rFonts w:ascii="TH SarabunPSK" w:hAnsi="TH SarabunPSK" w:cs="TH SarabunPSK"/>
          <w:sz w:val="32"/>
          <w:szCs w:val="32"/>
        </w:rPr>
        <w:t xml:space="preserve">Conv1D) </w:t>
      </w:r>
      <w:r w:rsidRPr="0033100A">
        <w:rPr>
          <w:rFonts w:ascii="TH SarabunPSK" w:hAnsi="TH SarabunPSK" w:cs="TH SarabunPSK"/>
          <w:sz w:val="32"/>
          <w:szCs w:val="32"/>
          <w:cs/>
        </w:rPr>
        <w:t xml:space="preserve">สองเลเยอร์ โดยแต่ละเลเยอร์มี </w:t>
      </w:r>
      <w:r w:rsidRPr="0033100A">
        <w:rPr>
          <w:rFonts w:ascii="TH SarabunPSK" w:hAnsi="TH SarabunPSK" w:cs="TH SarabunPSK"/>
          <w:sz w:val="32"/>
          <w:szCs w:val="32"/>
        </w:rPr>
        <w:t xml:space="preserve">kernel </w:t>
      </w:r>
      <w:r w:rsidRPr="0033100A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33100A">
        <w:rPr>
          <w:rFonts w:ascii="TH SarabunPSK" w:hAnsi="TH SarabunPSK" w:cs="TH SarabunPSK"/>
          <w:sz w:val="32"/>
          <w:szCs w:val="32"/>
        </w:rPr>
        <w:t xml:space="preserve">256 </w:t>
      </w:r>
      <w:r w:rsidRPr="0033100A">
        <w:rPr>
          <w:rFonts w:ascii="TH SarabunPSK" w:hAnsi="TH SarabunPSK" w:cs="TH SarabunPSK"/>
          <w:sz w:val="32"/>
          <w:szCs w:val="32"/>
          <w:cs/>
        </w:rPr>
        <w:t xml:space="preserve">ที่มีขนาด </w:t>
      </w:r>
      <w:r w:rsidRPr="0033100A">
        <w:rPr>
          <w:rFonts w:ascii="TH SarabunPSK" w:hAnsi="TH SarabunPSK" w:cs="TH SarabunPSK"/>
          <w:sz w:val="32"/>
          <w:szCs w:val="32"/>
        </w:rPr>
        <w:t xml:space="preserve">5 </w:t>
      </w:r>
      <w:r w:rsidRPr="0033100A">
        <w:rPr>
          <w:rFonts w:ascii="TH SarabunPSK" w:hAnsi="TH SarabunPSK" w:cs="TH SarabunPSK"/>
          <w:sz w:val="32"/>
          <w:szCs w:val="32"/>
          <w:cs/>
        </w:rPr>
        <w:t xml:space="preserve">และกำหนดให้ </w:t>
      </w:r>
      <w:r w:rsidRPr="0033100A">
        <w:rPr>
          <w:rFonts w:ascii="TH SarabunPSK" w:hAnsi="TH SarabunPSK" w:cs="TH SarabunPSK"/>
          <w:sz w:val="32"/>
          <w:szCs w:val="32"/>
        </w:rPr>
        <w:t xml:space="preserve">border_mode </w:t>
      </w:r>
      <w:r w:rsidRPr="0033100A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33100A">
        <w:rPr>
          <w:rFonts w:ascii="TH SarabunPSK" w:hAnsi="TH SarabunPSK" w:cs="TH SarabunPSK"/>
          <w:sz w:val="32"/>
          <w:szCs w:val="32"/>
        </w:rPr>
        <w:t xml:space="preserve">'same' </w:t>
      </w:r>
      <w:r w:rsidRPr="0033100A">
        <w:rPr>
          <w:rFonts w:ascii="TH SarabunPSK" w:hAnsi="TH SarabunPSK" w:cs="TH SarabunPSK"/>
          <w:sz w:val="32"/>
          <w:szCs w:val="32"/>
          <w:cs/>
        </w:rPr>
        <w:t xml:space="preserve">ตามด้วยเลเยอร์ </w:t>
      </w:r>
      <w:r w:rsidRPr="0033100A">
        <w:rPr>
          <w:rFonts w:ascii="TH SarabunPSK" w:hAnsi="TH SarabunPSK" w:cs="TH SarabunPSK"/>
          <w:sz w:val="32"/>
          <w:szCs w:val="32"/>
        </w:rPr>
        <w:t xml:space="preserve">max pooling </w:t>
      </w:r>
      <w:r w:rsidRPr="0033100A">
        <w:rPr>
          <w:rFonts w:ascii="TH SarabunPSK" w:hAnsi="TH SarabunPSK" w:cs="TH SarabunPSK"/>
          <w:sz w:val="32"/>
          <w:szCs w:val="32"/>
          <w:cs/>
        </w:rPr>
        <w:t xml:space="preserve">ที่มีขนาด </w:t>
      </w:r>
      <w:r w:rsidRPr="0033100A">
        <w:rPr>
          <w:rFonts w:ascii="TH SarabunPSK" w:hAnsi="TH SarabunPSK" w:cs="TH SarabunPSK"/>
          <w:sz w:val="32"/>
          <w:szCs w:val="32"/>
        </w:rPr>
        <w:t xml:space="preserve">window </w:t>
      </w:r>
      <w:r w:rsidRPr="0033100A">
        <w:rPr>
          <w:rFonts w:ascii="TH SarabunPSK" w:hAnsi="TH SarabunPSK" w:cs="TH SarabunPSK"/>
          <w:sz w:val="32"/>
          <w:szCs w:val="32"/>
          <w:cs/>
        </w:rPr>
        <w:t xml:space="preserve">เท่ากับ </w:t>
      </w:r>
      <w:r w:rsidRPr="0033100A">
        <w:rPr>
          <w:rFonts w:ascii="TH SarabunPSK" w:hAnsi="TH SarabunPSK" w:cs="TH SarabunPSK"/>
          <w:sz w:val="32"/>
          <w:szCs w:val="32"/>
        </w:rPr>
        <w:t xml:space="preserve">2 </w:t>
      </w:r>
      <w:r w:rsidRPr="0033100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3100A">
        <w:rPr>
          <w:rFonts w:ascii="TH SarabunPSK" w:hAnsi="TH SarabunPSK" w:cs="TH SarabunPSK"/>
          <w:sz w:val="32"/>
          <w:szCs w:val="32"/>
        </w:rPr>
        <w:t xml:space="preserve">padding </w:t>
      </w:r>
      <w:r w:rsidRPr="0033100A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33100A">
        <w:rPr>
          <w:rFonts w:ascii="TH SarabunPSK" w:hAnsi="TH SarabunPSK" w:cs="TH SarabunPSK"/>
          <w:sz w:val="32"/>
          <w:szCs w:val="32"/>
        </w:rPr>
        <w:t xml:space="preserve">'same' </w:t>
      </w:r>
      <w:r w:rsidRPr="0033100A">
        <w:rPr>
          <w:rFonts w:ascii="TH SarabunPSK" w:hAnsi="TH SarabunPSK" w:cs="TH SarabunPSK"/>
          <w:sz w:val="32"/>
          <w:szCs w:val="32"/>
          <w:cs/>
        </w:rPr>
        <w:t xml:space="preserve">และปิดท้ายด้วยเลเยอร์ </w:t>
      </w:r>
      <w:r w:rsidRPr="0033100A">
        <w:rPr>
          <w:rFonts w:ascii="TH SarabunPSK" w:hAnsi="TH SarabunPSK" w:cs="TH SarabunPSK"/>
          <w:sz w:val="32"/>
          <w:szCs w:val="32"/>
        </w:rPr>
        <w:t>batch normalization</w:t>
      </w:r>
    </w:p>
    <w:p w14:paraId="3BFA8F85" w14:textId="34A12CCA" w:rsidR="00C258D5" w:rsidRPr="0033100A" w:rsidRDefault="00D15C36" w:rsidP="0033100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33100A">
        <w:rPr>
          <w:rFonts w:ascii="TH SarabunPSK" w:hAnsi="TH SarabunPSK" w:cs="TH SarabunPSK"/>
          <w:sz w:val="32"/>
          <w:szCs w:val="32"/>
        </w:rPr>
        <w:tab/>
      </w:r>
      <w:r w:rsidR="00C258D5" w:rsidRPr="0033100A">
        <w:rPr>
          <w:rFonts w:ascii="TH SarabunPSK" w:hAnsi="TH SarabunPSK" w:cs="TH SarabunPSK"/>
          <w:sz w:val="32"/>
          <w:szCs w:val="32"/>
          <w:cs/>
        </w:rPr>
        <w:t xml:space="preserve">เลเยอร์ซ่อนที่สองถูกออกแบบในลักษณะเดียวกับเลเยอร์แรก กล่าวคือประกอบด้วยเลเยอร์ </w:t>
      </w:r>
      <w:r w:rsidR="00C258D5" w:rsidRPr="0033100A">
        <w:rPr>
          <w:rFonts w:ascii="TH SarabunPSK" w:hAnsi="TH SarabunPSK" w:cs="TH SarabunPSK"/>
          <w:sz w:val="32"/>
          <w:szCs w:val="32"/>
        </w:rPr>
        <w:t xml:space="preserve">convolutional </w:t>
      </w:r>
      <w:r w:rsidR="00C258D5" w:rsidRPr="0033100A">
        <w:rPr>
          <w:rFonts w:ascii="TH SarabunPSK" w:hAnsi="TH SarabunPSK" w:cs="TH SarabunPSK"/>
          <w:sz w:val="32"/>
          <w:szCs w:val="32"/>
          <w:cs/>
        </w:rPr>
        <w:t xml:space="preserve">สองเลเยอร์ ตามด้วยเลเยอร์ </w:t>
      </w:r>
      <w:r w:rsidR="00C258D5" w:rsidRPr="0033100A">
        <w:rPr>
          <w:rFonts w:ascii="TH SarabunPSK" w:hAnsi="TH SarabunPSK" w:cs="TH SarabunPSK"/>
          <w:sz w:val="32"/>
          <w:szCs w:val="32"/>
        </w:rPr>
        <w:t xml:space="preserve">max pooling </w:t>
      </w:r>
      <w:r w:rsidR="00C258D5" w:rsidRPr="0033100A">
        <w:rPr>
          <w:rFonts w:ascii="TH SarabunPSK" w:hAnsi="TH SarabunPSK" w:cs="TH SarabunPSK"/>
          <w:sz w:val="32"/>
          <w:szCs w:val="32"/>
          <w:cs/>
        </w:rPr>
        <w:t xml:space="preserve">และเลเยอร์ </w:t>
      </w:r>
      <w:r w:rsidR="00C258D5" w:rsidRPr="0033100A">
        <w:rPr>
          <w:rFonts w:ascii="TH SarabunPSK" w:hAnsi="TH SarabunPSK" w:cs="TH SarabunPSK"/>
          <w:sz w:val="32"/>
          <w:szCs w:val="32"/>
        </w:rPr>
        <w:t xml:space="preserve">batch normalization </w:t>
      </w:r>
      <w:r w:rsidR="00C258D5" w:rsidRPr="0033100A">
        <w:rPr>
          <w:rFonts w:ascii="TH SarabunPSK" w:hAnsi="TH SarabunPSK" w:cs="TH SarabunPSK"/>
          <w:sz w:val="32"/>
          <w:szCs w:val="32"/>
          <w:cs/>
        </w:rPr>
        <w:t xml:space="preserve">หลังจากนั้นจะเป็นเลเยอร์ </w:t>
      </w:r>
      <w:r w:rsidR="00C258D5" w:rsidRPr="0033100A">
        <w:rPr>
          <w:rFonts w:ascii="TH SarabunPSK" w:hAnsi="TH SarabunPSK" w:cs="TH SarabunPSK"/>
          <w:sz w:val="32"/>
          <w:szCs w:val="32"/>
        </w:rPr>
        <w:t xml:space="preserve">LSTM </w:t>
      </w:r>
      <w:r w:rsidR="00C258D5" w:rsidRPr="0033100A">
        <w:rPr>
          <w:rFonts w:ascii="TH SarabunPSK" w:hAnsi="TH SarabunPSK" w:cs="TH SarabunPSK"/>
          <w:sz w:val="32"/>
          <w:szCs w:val="32"/>
          <w:cs/>
        </w:rPr>
        <w:t xml:space="preserve">ที่มี </w:t>
      </w:r>
      <w:r w:rsidR="00C258D5" w:rsidRPr="0033100A">
        <w:rPr>
          <w:rFonts w:ascii="TH SarabunPSK" w:hAnsi="TH SarabunPSK" w:cs="TH SarabunPSK"/>
          <w:sz w:val="32"/>
          <w:szCs w:val="32"/>
        </w:rPr>
        <w:t xml:space="preserve">hidden units </w:t>
      </w:r>
      <w:r w:rsidR="00C258D5" w:rsidRPr="0033100A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C258D5" w:rsidRPr="0033100A">
        <w:rPr>
          <w:rFonts w:ascii="TH SarabunPSK" w:hAnsi="TH SarabunPSK" w:cs="TH SarabunPSK"/>
          <w:sz w:val="32"/>
          <w:szCs w:val="32"/>
        </w:rPr>
        <w:t xml:space="preserve">200 units </w:t>
      </w:r>
      <w:r w:rsidR="00C258D5" w:rsidRPr="0033100A">
        <w:rPr>
          <w:rFonts w:ascii="TH SarabunPSK" w:hAnsi="TH SarabunPSK" w:cs="TH SarabunPSK"/>
          <w:sz w:val="32"/>
          <w:szCs w:val="32"/>
          <w:cs/>
        </w:rPr>
        <w:t xml:space="preserve">และปิดท้ายด้วยเลเยอร์ </w:t>
      </w:r>
      <w:r w:rsidR="00C258D5" w:rsidRPr="0033100A">
        <w:rPr>
          <w:rFonts w:ascii="TH SarabunPSK" w:hAnsi="TH SarabunPSK" w:cs="TH SarabunPSK"/>
          <w:sz w:val="32"/>
          <w:szCs w:val="32"/>
        </w:rPr>
        <w:t xml:space="preserve">Fully Connected (FCL1) </w:t>
      </w:r>
      <w:r w:rsidR="00C258D5" w:rsidRPr="0033100A">
        <w:rPr>
          <w:rFonts w:ascii="TH SarabunPSK" w:hAnsi="TH SarabunPSK" w:cs="TH SarabunPSK"/>
          <w:sz w:val="32"/>
          <w:szCs w:val="32"/>
          <w:cs/>
        </w:rPr>
        <w:t xml:space="preserve">และเลเยอร์เอาต์พุต ซึ่งทำหน้าที่ปรับ </w:t>
      </w:r>
      <w:r w:rsidR="00C258D5" w:rsidRPr="0033100A">
        <w:rPr>
          <w:rFonts w:ascii="TH SarabunPSK" w:hAnsi="TH SarabunPSK" w:cs="TH SarabunPSK"/>
          <w:sz w:val="32"/>
          <w:szCs w:val="32"/>
        </w:rPr>
        <w:t xml:space="preserve">feature matrix </w:t>
      </w:r>
      <w:r w:rsidR="00C258D5" w:rsidRPr="0033100A">
        <w:rPr>
          <w:rFonts w:ascii="TH SarabunPSK" w:hAnsi="TH SarabunPSK" w:cs="TH SarabunPSK"/>
          <w:sz w:val="32"/>
          <w:szCs w:val="32"/>
          <w:cs/>
        </w:rPr>
        <w:t xml:space="preserve">เพื่อให้ได้ผลการจำแนกตามที่ต้องการสำหรับการจำแนกประเภทนั้น ใช้ </w:t>
      </w:r>
      <w:r w:rsidR="00C258D5" w:rsidRPr="0033100A">
        <w:rPr>
          <w:rFonts w:ascii="TH SarabunPSK" w:hAnsi="TH SarabunPSK" w:cs="TH SarabunPSK"/>
          <w:sz w:val="32"/>
          <w:szCs w:val="32"/>
        </w:rPr>
        <w:t xml:space="preserve">activation function </w:t>
      </w:r>
      <w:r w:rsidR="00C258D5" w:rsidRPr="0033100A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="00C258D5" w:rsidRPr="0033100A">
        <w:rPr>
          <w:rFonts w:ascii="TH SarabunPSK" w:hAnsi="TH SarabunPSK" w:cs="TH SarabunPSK"/>
          <w:sz w:val="32"/>
          <w:szCs w:val="32"/>
        </w:rPr>
        <w:t xml:space="preserve">'sigmoid' </w:t>
      </w:r>
      <w:r w:rsidR="00C258D5" w:rsidRPr="0033100A">
        <w:rPr>
          <w:rFonts w:ascii="TH SarabunPSK" w:hAnsi="TH SarabunPSK" w:cs="TH SarabunPSK"/>
          <w:sz w:val="32"/>
          <w:szCs w:val="32"/>
          <w:cs/>
        </w:rPr>
        <w:t xml:space="preserve">ที่จะให้ผลลัพธ์เป็นสองกลุ่มคือ ไม่มีความเจ็บปวด หรือ มีความเจ็บปวด ในขณะที่เลเยอร์ </w:t>
      </w:r>
      <w:r w:rsidR="00C258D5" w:rsidRPr="0033100A">
        <w:rPr>
          <w:rFonts w:ascii="TH SarabunPSK" w:hAnsi="TH SarabunPSK" w:cs="TH SarabunPSK"/>
          <w:sz w:val="32"/>
          <w:szCs w:val="32"/>
        </w:rPr>
        <w:t xml:space="preserve">convolutional </w:t>
      </w:r>
      <w:r w:rsidR="00C258D5" w:rsidRPr="0033100A">
        <w:rPr>
          <w:rFonts w:ascii="TH SarabunPSK" w:hAnsi="TH SarabunPSK" w:cs="TH SarabunPSK"/>
          <w:sz w:val="32"/>
          <w:szCs w:val="32"/>
          <w:cs/>
        </w:rPr>
        <w:t xml:space="preserve">ทั้งหมดใช้ </w:t>
      </w:r>
      <w:r w:rsidR="00C258D5" w:rsidRPr="0033100A">
        <w:rPr>
          <w:rFonts w:ascii="TH SarabunPSK" w:hAnsi="TH SarabunPSK" w:cs="TH SarabunPSK"/>
          <w:sz w:val="32"/>
          <w:szCs w:val="32"/>
        </w:rPr>
        <w:t xml:space="preserve">activation function </w:t>
      </w:r>
      <w:r w:rsidR="00C258D5" w:rsidRPr="0033100A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="00C258D5" w:rsidRPr="0033100A">
        <w:rPr>
          <w:rFonts w:ascii="TH SarabunPSK" w:hAnsi="TH SarabunPSK" w:cs="TH SarabunPSK"/>
          <w:sz w:val="32"/>
          <w:szCs w:val="32"/>
        </w:rPr>
        <w:t xml:space="preserve">'ReLU' </w:t>
      </w:r>
      <w:r w:rsidR="00C258D5" w:rsidRPr="0033100A">
        <w:rPr>
          <w:rFonts w:ascii="TH SarabunPSK" w:hAnsi="TH SarabunPSK" w:cs="TH SarabunPSK"/>
          <w:sz w:val="32"/>
          <w:szCs w:val="32"/>
          <w:cs/>
        </w:rPr>
        <w:t xml:space="preserve">ซึ่งมีสมการคือ </w:t>
      </w:r>
      <w:r w:rsidR="00C258D5" w:rsidRPr="0033100A">
        <w:rPr>
          <w:rFonts w:ascii="TH SarabunPSK" w:hAnsi="TH SarabunPSK" w:cs="TH SarabunPSK"/>
          <w:sz w:val="32"/>
          <w:szCs w:val="32"/>
        </w:rPr>
        <w:t>ReLU(x) = max(0, x)</w:t>
      </w:r>
      <w:r w:rsidR="00C258D5" w:rsidRPr="0033100A">
        <w:rPr>
          <w:rFonts w:ascii="TH SarabunPSK" w:hAnsi="TH SarabunPSK" w:cs="TH SarabunPSK"/>
          <w:sz w:val="32"/>
          <w:szCs w:val="32"/>
          <w:cs/>
        </w:rPr>
        <w:t xml:space="preserve">เพื่อป้องกันปัญหา </w:t>
      </w:r>
      <w:r w:rsidR="00C258D5" w:rsidRPr="0033100A">
        <w:rPr>
          <w:rFonts w:ascii="TH SarabunPSK" w:hAnsi="TH SarabunPSK" w:cs="TH SarabunPSK"/>
          <w:sz w:val="32"/>
          <w:szCs w:val="32"/>
        </w:rPr>
        <w:t xml:space="preserve">overfitting </w:t>
      </w:r>
      <w:r w:rsidR="00C258D5" w:rsidRPr="0033100A">
        <w:rPr>
          <w:rFonts w:ascii="TH SarabunPSK" w:hAnsi="TH SarabunPSK" w:cs="TH SarabunPSK"/>
          <w:sz w:val="32"/>
          <w:szCs w:val="32"/>
          <w:cs/>
        </w:rPr>
        <w:t xml:space="preserve">ได้มีการใช้เทคนิค </w:t>
      </w:r>
      <w:r w:rsidR="00C258D5" w:rsidRPr="0033100A">
        <w:rPr>
          <w:rFonts w:ascii="TH SarabunPSK" w:hAnsi="TH SarabunPSK" w:cs="TH SarabunPSK"/>
          <w:sz w:val="32"/>
          <w:szCs w:val="32"/>
        </w:rPr>
        <w:t xml:space="preserve">dropout </w:t>
      </w:r>
      <w:r w:rsidR="00C258D5" w:rsidRPr="0033100A">
        <w:rPr>
          <w:rFonts w:ascii="TH SarabunPSK" w:hAnsi="TH SarabunPSK" w:cs="TH SarabunPSK"/>
          <w:sz w:val="32"/>
          <w:szCs w:val="32"/>
          <w:cs/>
        </w:rPr>
        <w:t xml:space="preserve">หลังเลเยอร์ </w:t>
      </w:r>
      <w:r w:rsidR="00C258D5" w:rsidRPr="0033100A">
        <w:rPr>
          <w:rFonts w:ascii="TH SarabunPSK" w:hAnsi="TH SarabunPSK" w:cs="TH SarabunPSK"/>
          <w:sz w:val="32"/>
          <w:szCs w:val="32"/>
        </w:rPr>
        <w:t xml:space="preserve">LSTM </w:t>
      </w:r>
      <w:r w:rsidR="00C258D5" w:rsidRPr="0033100A">
        <w:rPr>
          <w:rFonts w:ascii="TH SarabunPSK" w:hAnsi="TH SarabunPSK" w:cs="TH SarabunPSK"/>
          <w:sz w:val="32"/>
          <w:szCs w:val="32"/>
          <w:cs/>
        </w:rPr>
        <w:t xml:space="preserve">โดยกำหนดค่า </w:t>
      </w:r>
      <w:r w:rsidR="00C258D5" w:rsidRPr="0033100A">
        <w:rPr>
          <w:rFonts w:ascii="TH SarabunPSK" w:hAnsi="TH SarabunPSK" w:cs="TH SarabunPSK"/>
          <w:sz w:val="32"/>
          <w:szCs w:val="32"/>
        </w:rPr>
        <w:t xml:space="preserve">dropout rate </w:t>
      </w:r>
      <w:r w:rsidR="00C258D5" w:rsidRPr="0033100A">
        <w:rPr>
          <w:rFonts w:ascii="TH SarabunPSK" w:hAnsi="TH SarabunPSK" w:cs="TH SarabunPSK"/>
          <w:sz w:val="32"/>
          <w:szCs w:val="32"/>
          <w:cs/>
        </w:rPr>
        <w:t xml:space="preserve">ไว้ที่ </w:t>
      </w:r>
      <w:r w:rsidR="00C258D5" w:rsidRPr="0033100A">
        <w:rPr>
          <w:rFonts w:ascii="TH SarabunPSK" w:hAnsi="TH SarabunPSK" w:cs="TH SarabunPSK"/>
          <w:sz w:val="32"/>
          <w:szCs w:val="32"/>
        </w:rPr>
        <w:t xml:space="preserve">0.25 </w:t>
      </w:r>
      <w:r w:rsidR="00C258D5" w:rsidRPr="0033100A">
        <w:rPr>
          <w:rFonts w:ascii="TH SarabunPSK" w:hAnsi="TH SarabunPSK" w:cs="TH SarabunPSK"/>
          <w:sz w:val="32"/>
          <w:szCs w:val="32"/>
          <w:cs/>
        </w:rPr>
        <w:t xml:space="preserve">ทั้งนี้ ประสิทธิภาพโดยรวมของเครือข่าย </w:t>
      </w:r>
      <w:r w:rsidR="00C258D5" w:rsidRPr="0033100A">
        <w:rPr>
          <w:rFonts w:ascii="TH SarabunPSK" w:hAnsi="TH SarabunPSK" w:cs="TH SarabunPSK"/>
          <w:sz w:val="32"/>
          <w:szCs w:val="32"/>
        </w:rPr>
        <w:t xml:space="preserve">CNN-LSTM </w:t>
      </w:r>
      <w:r w:rsidR="00C258D5" w:rsidRPr="0033100A">
        <w:rPr>
          <w:rFonts w:ascii="TH SarabunPSK" w:hAnsi="TH SarabunPSK" w:cs="TH SarabunPSK"/>
          <w:sz w:val="32"/>
          <w:szCs w:val="32"/>
          <w:cs/>
        </w:rPr>
        <w:t xml:space="preserve">แบบตื้นนี้จะขึ้นอยู่กับการเลือกค่า </w:t>
      </w:r>
      <w:r w:rsidR="00C258D5" w:rsidRPr="0033100A">
        <w:rPr>
          <w:rFonts w:ascii="TH SarabunPSK" w:hAnsi="TH SarabunPSK" w:cs="TH SarabunPSK"/>
          <w:sz w:val="32"/>
          <w:szCs w:val="32"/>
        </w:rPr>
        <w:t xml:space="preserve">hyperparameters </w:t>
      </w:r>
      <w:r w:rsidR="00C258D5" w:rsidRPr="0033100A">
        <w:rPr>
          <w:rFonts w:ascii="TH SarabunPSK" w:hAnsi="TH SarabunPSK" w:cs="TH SarabunPSK"/>
          <w:sz w:val="32"/>
          <w:szCs w:val="32"/>
          <w:cs/>
        </w:rPr>
        <w:t>ที่เหมาะสม</w:t>
      </w:r>
    </w:p>
    <w:p w14:paraId="3DC03446" w14:textId="1660BE4E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33100A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ab/>
        <w:t>B.</w:t>
      </w:r>
      <w:r w:rsidRPr="00C258D5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The Proposed Hybrid CNN-LSTM Architecture</w:t>
      </w:r>
    </w:p>
    <w:p w14:paraId="11A2302F" w14:textId="77777777" w:rsidR="00C258D5" w:rsidRPr="00C258D5" w:rsidRDefault="00C258D5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สถาปัตยกรรมผสม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CNN_LSTM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ที่นำเสนอโดยละเอียดสำหรับการจำแนกสัญญาณทางสรีรวิทยาว่าเป็น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"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ไม่มีความเจ็บปวด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"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หรือ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"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มีความเจ็บปวด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"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โดยแผนภาพบล็อกของระบบที่เสนอแสดงในรูปที่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ซึ่ง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lastRenderedPageBreak/>
        <w:t>ประกอบด้วยหน่วยการเก็บข้อมูล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หน่วยการประมวลผลล่วงหน้า และโมดูลของอัลกอริธึมการเรียนรู้ลึกที่ใช้ในการกำหนดผลการจำแนกประเภท</w:t>
      </w:r>
    </w:p>
    <w:p w14:paraId="161F2AE2" w14:textId="2E750922" w:rsidR="00C258D5" w:rsidRPr="00C258D5" w:rsidRDefault="00C258D5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ในงานนี้สัญญาณทางสรีรวิทยา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จากฐานข้อมูล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BioVid Heat Pain Database (BVDB)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ถูกใช้ทดสอบประสิทธิภาพของอัลกอริธึม โดยสัญญาณเหล่านี้ได้รับการประมวลผลล่วงหน้าเพื่อขจัดอาร์ติแฟกต์หรือเสียงรบกวนที่ไม่จำเป็น ซึ่งเป็นขั้นตอนที่จำเป็นในการให้ผลลัพธ์การจำแนกประเภทที่ดี เครือข่าย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CNN-LSTM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แบบผสมจะใช้ในการเรียนรู้ข้อมูลที่ผ่านการประมวลผลล่วงหน้าและในการวัดจุดเริ่มต้นของความเจ็บปวด ประสิทธิภาพของอัลกอริธึมที่นำเสนอนี้ได้รับการทดสอบบนฐานข้อมูล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Part-A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ของ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BioVid Heat Pain Database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โดยใช้เกณฑ์ต่างๆ ได้แก่ ความถูกต้องในการจำแนก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>,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ค่าเฉลี่ยกำลังสองของความผิดพลาด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Confusion Matrix 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ซึ่งแสดงรายละเอียดเกี่ยวกับจำนวนการทำนายที่ถูกต้องและไม่ถูกต้องจากตัวจำแนกประเภท</w:t>
      </w:r>
    </w:p>
    <w:p w14:paraId="44BCCF3B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การทดลองต่างๆ ที่ดำเนินการและประสิทธิภาพของอัลกอริธึมในการกำหนดจุดเริ่มต้นของความเจ็บปวด ในงานนี้ การกำหนดความเจ็บปวดแบบ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nociceptive pain)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โดยอิงจากเพศได้ถูกนำมาใช้ ข้อมูล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ถูกแบ่งออกเป็นข้อมูลการฝึก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Female &amp; Male BVDB - 1059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ตัวอย่าง) และข้อมูลทดสอบ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Female &amp; Male BVDB - 119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ตัวอย่าง) สำหรับการกำหนดความเจ็บปวดแบบตามเพศ ข้อมูล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ก็ถูกแบ่งในลักษณะเดียวกัน โดยข้อมูลการฝึก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Female &amp; Male BVDB - 1055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ตัวอย่าง) และข้อมูลทดสอบ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Female &amp; Male BVDB - 123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ตัวอย่าง) สำหรับการกำหนดความเจ็บปวดตามเพศเช่นกัน</w:t>
      </w:r>
    </w:p>
    <w:p w14:paraId="1A66EDF1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ในการวิเคราะห์ข้อมูลทางสรีรวิทยาทั้งหมดของ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BVDB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สำหรับการจำแนกความเจ็บปวด ข้อมูล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ถูกแบ่งเป็นข้อมูลการฝึก (ทั้ง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BVDB - 2118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ตัวอย่าง) และข้อมูลทดสอบ (ทั้ง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BVDB - 238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ตัวอย่าง) ข้อมูล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ก็ถูกแบ่งเป็นข้อมูลการฝึก (ทั้ง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BVDB - 2119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ตัวอย่าง) และข้อมูลทดสอบ (ทั้ง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BVDB - 237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ตัวอย่าง) เช่นเดียวกัน</w:t>
      </w:r>
    </w:p>
    <w:p w14:paraId="79C2F26A" w14:textId="56A87D68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สำหรับจำแนกประเภท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BL1 Vs PA1, BL1 Vs PA2, BL1 Vs PA3,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BL1 Vs PA4)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เครือข่าย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CNN_LSTM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แบบผสมที่ใช้สัญญาณ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จากฐานข้อมูล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Female BVDB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ได้ผลลัพธ์ความถูกต้องในการจำแนกประเภทที่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79.83%, 81.93%, 78.15%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83.19%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ตามลำดับ ส่วนเครือข่าย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CNN_LSTM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แบบผสมที่ใช้สัญญาณ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จากฐานข้อมูล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Male BVDB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ได้ผลลัพธ์ความถูกต้องในการจำแนกประเภทที่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68.91%, 76.89%, 75.63%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72.69%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ตามลำดับการจำแนกประเภท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BL1 Vs PA1, BL1 Vs PA2, BL1 Vs PA3,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BL1 Vs PA4)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เครือข่าย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CNN_LSTM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แบบผสมที่ใช้สัญญาณ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จากฐานข้อมูล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Female BVDB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ได้ผลลัพธ์ความถูกต้องในการจำแนกประเภทที่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79.83%, 81.93%, 78.15%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83.19%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ตามลำดับ ส่วนเครือข่าย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CNN_LSTM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แบบผสมที่ใช้สัญญาณ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จากฐานข้อมูล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Male BVDB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ได้ผลลัพธ์ความถูกต้องในการจำแนกประเภทที่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68.91%, 76.89%, 75.63%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72.69%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ตามลำดับ สุดท้าย เครือข่าย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CNN_LSTM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แบบผสมที่ใช้สัญญาณ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จากฐานข้อมูล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Entire BVDB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ได้ผลลัพธ์ความถูกต้องในการจำแนกประเภทที่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68.70%, 62.61%, 67.86%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75.21%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ตามลำดับ</w:t>
      </w:r>
    </w:p>
    <w:p w14:paraId="46DAD1BB" w14:textId="3071B238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lastRenderedPageBreak/>
        <w:tab/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สำหรับการจำแนกประเภท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BL1 Vs PA1, BL1 Vs PA2, BL1 Vs PA3,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BL1 Vs PA4)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เครือข่าย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CNN_LSTM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แบบผสมที่ใช้สัญญาณ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จากฐานข้อมูล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Female BVDB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ได้ผลลัพธ์ความถูกต้องในการจำแนกประเภทท</w:t>
      </w:r>
      <w:r w:rsidRPr="0033100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ได้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77.24%, 78.86%, 54.10%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83.33%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ตามลำดับ เช่นเดียวกับเครือข่าย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CNN_LSTM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แบบผสมที่ใช้สัญญาณ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จากฐานข้อมูล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Male BVDB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ซึ่งได้ผลลัพธ์ความถูกต้องในการจำแนกประเภทที่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84.65%, 67.98%, 57.46%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78.51%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ตามลำดับ สุดท้าย เครือข่าย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CNN_LSTM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แบบผสมที่ใช้สัญญาณ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จากฐานข้อมูล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Entire BVDB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ได้ผลลัพธ์ความถูกต้องในการจำแนกประเภทที่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85.65%, 74.47%, 80.80%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80.17%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ตามลำดับ</w:t>
      </w:r>
    </w:p>
    <w:p w14:paraId="53ACCB46" w14:textId="5E35C132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  <w:t xml:space="preserve">CNN_LSTM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แบบผสมที่ใช้สัญญาณ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จากฐานข้อมูล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Female BVDB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สำหรับเหตุการณ์การจำแนกประเภท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BL1 Vs PA1, BL1 Vs PA2, BL1 Vs PA3,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BL1 Vs PA4)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ได้ผลลัพธ์ความถูกต้องในการจำแนกประเภทที่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84.55%, 61.38%, 77.46%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81.71%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ตามลำดับ เช่นเดียวกับเครือข่าย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CNN_LSTM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แบบผสมที่ใช้สัญญาณ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จากฐานข้อมูล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Male BVDB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ซึ่งได้ผลลัพธ์ความถูกต้องในการจำแนกประเภทที่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93.09%, 86.13%, 78.15%,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76.79%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ตามลำดับ</w:t>
      </w:r>
    </w:p>
    <w:p w14:paraId="26FF1C31" w14:textId="14CED7B4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  <w:t xml:space="preserve">CNN_LSTM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แบบผสมที่ใช้สัญญาณ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จากฐานข้อมูล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Entire BVDB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ได้ผลลัพธ์ความถูกต้องในการจำแนกประเภทที่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93.91%, 86.97%, 90.75%,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94.12%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ตามลำดับ ซึ่งเครือข่าย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CNN_LSTM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แบบผสมที่ใช้สัญญาณ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ี่ประสานกันมีความสามารถในการกำหนดความเจ็บปวดเล็กน้อยและความเจ็บปวดทนไม่ได้ได้อย่างมีประสิทธิภาพเมื่อเทียบกับเทคนิคที่มีอยู่ แม้แต่การจำแนกประเภทของไม่มีความเจ็บปวด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BL1)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และมีความเจ็บปวด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PA1+PA2+PA3+PA4)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ก็สามารถทำได้อย่างมีประสิทธิภาพโดยใช้เครือข่ายเดียวกัน การประเมินผลประสิทธิภาพของอัลกอริธึม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CNN_LSTM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แบบผสมที่ใช้ข้อมูลจากฐานข้อมูลของผู้หญิง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&amp; EDA)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และชาย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&amp; EDA)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และข้อมูลทั้งหมด (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&amp; EDA)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ซึ่งความถูกต้องในการจำแนกประเภทของพวกเขาได้ดีกว่าผลงานอื่นๆ ที่มีอยู่</w:t>
      </w:r>
    </w:p>
    <w:p w14:paraId="23E93C86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ดังนั้นจึงได้พิสูจน์ว่าทั้งข้อมูล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มีข้อมูลที่สำคัญเกี่ยวกับอาการปวดเฉียบพลัน เมื่อเปรียบเทียบกับระบบที่ใช้กันในปัจจุบัน เครือข่าย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multi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ที่ใช้สัญญาณ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 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สามารถกำหนดอาการปวดเล็กน้อยและอาการปวดที่ทนไม่ได้ได้อย่างมีประสิทธิภาพ นอกจากนี้ เครือข่าย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Unimodal hybrid CNN_LSTM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ยังสามารถทำความถูกต้องในการจำแนกข้อมูลสำหรับทั้งสัญญาณ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โดยใช้ข้อมูลจากผู้หญิง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BVDB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เมื่อเปรียบเทียบกับข้อมูลจากผู้ชาย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BVDB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และข้อมูลทั้งหมดของ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BVDB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การจำแนกอาการปวดตามเพศมักจะเป็นเรื่องยาก โดยเฉพาะเมื่อพิจารณาอาการปวดในผู้หญิง เพราะผู้หญิงมักมีความพึ่งพาทางอารมณ์ ดังนั้น ผลลัพธ์สุดท้ายจากการจำแนกควรได้รับการเปรียบเทียบกับอารมณ์ของแต่ละบุคคลเพื่อช่วยในการตัดสินใจเกี่ยวกับขนาดยาที่ใช้บรรเทาอาการปวด</w:t>
      </w:r>
    </w:p>
    <w:p w14:paraId="45C3A769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จากข้อมูลที่ป้อนให้กับตัวจำแนก ความแม่นยำในการจำแนกจะเปลี่ยนแปลงไป ดังนั้นจึงจำเป็นต้องมีการให้ข้อมูลที่เพียงพอแก่ตัวจำแนก ระบบการจำแนกอาการปวดแบบ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unimodal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multimodal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ที่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lastRenderedPageBreak/>
        <w:t xml:space="preserve">พัฒนาขึ้นสามารถจำแนกข้อมูลว่าเป็นอาการปวดหรือไม่ปวด โดยใช้สัญญาณ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ซึ่งให้ผลลัพธ์การจำแนกที่มีนัยสำคัญเมื่อเปรียบเทียบกับระบบฐาน</w:t>
      </w:r>
    </w:p>
    <w:p w14:paraId="7DFA52F6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ข้อมูลในเวลาจริงถูกเก็บรวบรวมโดยใช้ระบบ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Biopac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และได้ทดสอบประสิทธิภาพของการจำแนกแบบ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unimodal hybrid CNN_LSTM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ตามข้อมูล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ในที่นี้เลือกกลุ่มตัวอย่างปกติในช่วงอายุ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20-30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ปี สำหรับการศึกษา โดยเก็บข้อมูลที่ไม่มีอาการปวดจากกลุ่มตัวอย่างและทดสอบประสิทธิภาพของอัลกอริธึมที่เสนอ</w:t>
      </w:r>
    </w:p>
    <w:p w14:paraId="074DB62F" w14:textId="77777777" w:rsidR="00C258D5" w:rsidRPr="00C258D5" w:rsidRDefault="00C258D5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การศึกษานี้มีส่วนประกอบสามโมดูล โมดูลแรกคือการพัฒนาระบบการจำแนกอาการปวดแบบ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unimodal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โมดูลที่สองคือการพัฒนาระบบการจำแนกอาการปวดแบบ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multimodal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และโมดูลสุดท้ายคือการพัฒนาระบบการจำแนกอาการปวดแบบ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multimodal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ตามเพศ ทั้งสามโมดูลได้รับการพัฒนาอย่างสำเร็จและมีความแม่นยำในการจำแนกที่ยอมรับได้ ดังที่ได้กล่าวไว้ก่อนหน้านี้ ระบบการจำแนกอาการปวดแบบ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multimodal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ตามเพศเป็นสิ่งจำเป็นเพื่อช่วยในการให้การรักษาด้วยระบบ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APS (Acute Pain Service)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และเพื่อเริ่มต้นการใช้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APS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ในประเทศอินเดีย</w:t>
      </w:r>
    </w:p>
    <w:p w14:paraId="4B52E4A4" w14:textId="7B06DE5C" w:rsidR="0033100A" w:rsidRPr="0033100A" w:rsidRDefault="00C258D5" w:rsidP="00F80A04">
      <w:pPr>
        <w:spacing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C258D5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CONCLUSION AND FUTURE WORK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br/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ในการศึกษานี้ได้ใช้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Keras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TensorFlow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เป็นเครื่องมือที่รองรับการทำงานร่วมกับ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Windows Server 2012 R2 Standard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ซึ่งเปิดใช้งาน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Deep Learning framework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ในระบบปฏิบัติการ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Windows 2012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โดยสรุปงานนี้ได้พัฒนาเครือข่าย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hybrid CNN_LSTM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สำหรับการจำแนกอาการปวด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nociceptive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โดยใช้การจำแนกแบบ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Unimodal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ด้วยข้อมูล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แยกกัน และการจำแนกแบบ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Multimodal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โดยใช้ข้อมูล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แม้ว่าจะมีงานวิจัยบางส่วนที่ใช้อัลกอริธึม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Deep Learning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สำหรับการจำแนกอาการปวดบน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BVDB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แต่ผลงานที่นำเสนอในงานนี้ที่ใช้การจำแนกแบบ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unimodal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multimodal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ได้แสดงผลลัพธ์ที่สำคัญเมื่อเปรียบเทียบกับงานวิจัยที่ใช้เทคนิคในปัจจุบัน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br/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การจำแนกหลายคลาสยังต้องได้รับการพัฒนา การพิจารณาแค่สัญญาณทางสรีรวิทยาเพื่อวัดอาการปวด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nociceptive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อาจไม่ใช่ทางเลือกที่ดีที่สุด เนื่องจากมันได้รับผลกระทบจากหลายปัจจัย เช่น ยาที่ให้กับผู้ป่วย ความกลัว การผ่าตัด การรักษา ความเครียดของผู้ป่วย ดังนั้นจึงจำเป็นต้องใช้วิธีการแบบ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multimodal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เพื่อวัดอาการปวด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nociceptive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อย่างมีความแม่นยำ แม้ว่าอัลกอริธึม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Deep Learning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จะให้ผลลัพธ์ที่ดีที่สุด แต่การทำความเข้าใจเครือข่ายลึกยังคงเป็นเรื่องที่ซับซ้อนและไม่เพียงพอ ดังนั้นจึงควรปรับโมเดลเครือข่ายที่ไม่เป็นเชิงเส้นให้เป็นเครือข่ายเชิงเส้นโดยการคำนวณค่า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Eigenvalues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>Eigenvectors</w:t>
      </w:r>
    </w:p>
    <w:p w14:paraId="461A50ED" w14:textId="2C8EB213" w:rsidR="00C258D5" w:rsidRPr="00BC3235" w:rsidRDefault="0033100A" w:rsidP="00984090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33100A">
        <w:rPr>
          <w:rFonts w:ascii="TH SarabunPSK" w:eastAsia="Times New Roman" w:hAnsi="TH SarabunPSK" w:cs="TH SarabunPSK"/>
          <w:sz w:val="32"/>
          <w:szCs w:val="32"/>
        </w:rPr>
        <w:br w:type="column"/>
      </w:r>
      <w:r w:rsidR="00C258D5" w:rsidRPr="00BC3235">
        <w:rPr>
          <w:rFonts w:ascii="TH SarabunPSK" w:hAnsi="TH SarabunPSK" w:cs="TH SarabunPSK"/>
          <w:b/>
          <w:bCs/>
          <w:sz w:val="36"/>
          <w:szCs w:val="36"/>
        </w:rPr>
        <w:lastRenderedPageBreak/>
        <w:t>Multimodal physiological sensing for the assessment of acute pain</w:t>
      </w:r>
    </w:p>
    <w:p w14:paraId="79524FA0" w14:textId="6BF3C528" w:rsidR="00984090" w:rsidRPr="00BC3235" w:rsidRDefault="00984090" w:rsidP="00984090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C3235">
        <w:rPr>
          <w:rFonts w:ascii="TH SarabunPSK" w:hAnsi="TH SarabunPSK" w:cs="TH SarabunPSK"/>
          <w:b/>
          <w:bCs/>
          <w:sz w:val="36"/>
          <w:szCs w:val="36"/>
          <w:cs/>
        </w:rPr>
        <w:t>การตรวจวัดทางสรีรวิทยาหลายรูปแบบเพื่อการประเมินความเจ็บปวดเฉียบพลัน</w:t>
      </w:r>
    </w:p>
    <w:p w14:paraId="3303E970" w14:textId="1B665BFF" w:rsidR="00C258D5" w:rsidRPr="0033100A" w:rsidRDefault="002A5523" w:rsidP="0033100A">
      <w:p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33100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การประเมินความเจ็บปวดเป็นงานที่ท้าทายสำหรับบุคลากรทางการแพทย์ ในบริบทของการแพทย์แล้ว การรายงานความเจ็บปวดของผู้ป่วยถือเป็นมาตรฐานสูงสุดในการประเมินความเจ็บปวด อย่างไรก็ตาม ผู้ป่วยที่ไม่สามารถรายงานความเจ็บปวดด้วยตนเองได้มีความเสี่ยงที่จะไม่ได้รับการวินิจฉัยถึงความเจ็บปวด การศึกษานี้ได้สำรวจการใช้เทคโนโลยีการตรวจวัดแบบหลายช่องทางเพื่อเฝ้าสังเกตการเปลี่ยนแปลงทางสรีรวิทยาที่สามารถใช้เป็นตัวแทนในการวัดความเจ็บปวดเฉียบพลันอย่างเป็นระบบ โดยรวบรวมข้อมูลจากสัญญาณกิจกรรมทางผิวหนัง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Electrodermal Activity - EDA),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สัญญาณการไหลเวียนเลือดผ่านผิวหนัง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Photoplethysmography - PPG)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และสัญญาณการหายใจ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Respiration - RESP)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จากผู้เข้าร่วม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22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คนภายใต้ระดับความเจ็บปวดสองระดับ (ต่ำและสูง) และตำแหน่งสองแห่ง (แขนและมือ) จากนั้น นำข้อมูลเข้าสู่แบบจำลองการเรียนรู้ของเครื่องจักรสามแบบ คือ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Support Vector Machine (SVM), Decision Tree (DT)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Linear Discriminant Analysis (LDA)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เพื่อตรวจหาความเจ็บปวดโดยศึกษาในสถานการณ์ต่างๆ เช่น การระบุว่ามีอาการปวดหรือไม่ การจำแนกระดับความรุนแรงของอาการปวด และการระบุตำแหน่งของอาการปวด</w:t>
      </w:r>
      <w:r w:rsidRPr="0033100A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ผลการศึกษาแสดงให้เห็นว่า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เป็นเซ็นเซอร์ที่ให้ข้อมูลที่ดีที่สุด โดยสามารถระบุอาการปวดได้ถูกต้อง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>93.2</w:t>
      </w:r>
      <w:r w:rsidRPr="0033100A">
        <w:rPr>
          <w:rFonts w:ascii="TH SarabunPSK" w:hAnsi="TH SarabunPSK" w:cs="TH SarabunPSK"/>
          <w:sz w:val="32"/>
          <w:szCs w:val="32"/>
          <w:cs/>
        </w:rPr>
        <w:t xml:space="preserve"> ± </w:t>
      </w:r>
      <w:r w:rsidRPr="0033100A">
        <w:rPr>
          <w:rFonts w:ascii="TH SarabunPSK" w:hAnsi="TH SarabunPSK" w:cs="TH SarabunPSK"/>
          <w:sz w:val="32"/>
          <w:szCs w:val="32"/>
        </w:rPr>
        <w:t>8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%,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จำแนกระดับความรุนแรงได้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>68.9</w:t>
      </w:r>
      <w:r w:rsidRPr="0033100A">
        <w:rPr>
          <w:rFonts w:ascii="TH SarabunPSK" w:hAnsi="TH SarabunPSK" w:cs="TH SarabunPSK"/>
          <w:sz w:val="32"/>
          <w:szCs w:val="32"/>
          <w:cs/>
        </w:rPr>
        <w:t xml:space="preserve"> ± 10</w:t>
      </w:r>
      <w:r w:rsidRPr="0033100A">
        <w:rPr>
          <w:rFonts w:ascii="TH SarabunPSK" w:hAnsi="TH SarabunPSK" w:cs="TH SarabunPSK"/>
          <w:sz w:val="32"/>
          <w:szCs w:val="32"/>
        </w:rPr>
        <w:t>%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และระบุตำแหน่งที่มีอาการปวดได้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>56.0</w:t>
      </w:r>
      <w:r w:rsidR="003F311B" w:rsidRPr="0033100A">
        <w:rPr>
          <w:rFonts w:ascii="TH SarabunPSK" w:hAnsi="TH SarabunPSK" w:cs="TH SarabunPSK"/>
          <w:sz w:val="32"/>
          <w:szCs w:val="32"/>
          <w:cs/>
        </w:rPr>
        <w:t xml:space="preserve">± </w:t>
      </w:r>
      <w:r w:rsidR="003F311B" w:rsidRPr="0033100A">
        <w:rPr>
          <w:rFonts w:ascii="TH SarabunPSK" w:hAnsi="TH SarabunPSK" w:cs="TH SarabunPSK"/>
          <w:sz w:val="32"/>
          <w:szCs w:val="32"/>
        </w:rPr>
        <w:t>8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%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ในขณะที่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PPG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RESP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มีประสิทธิภาพต่ำกว่า จึงสรุปว่า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เป็นเซ็นเซอร์ที่มีประสิทธิภาพสูงสุดในการประเมินอาการปวด อย่างไรก็ตาม ยังต้องมีการวิจัยเพิ่มเติมเพื่อยืนยันผลและเพิ่มความเป็นไปได้ในการนำไปใช้ในสถานการณ์จริง</w:t>
      </w:r>
    </w:p>
    <w:p w14:paraId="02827859" w14:textId="6DB5D328" w:rsidR="003F311B" w:rsidRPr="00C258D5" w:rsidRDefault="003F311B" w:rsidP="0033100A">
      <w:pPr>
        <w:spacing w:after="0" w:line="240" w:lineRule="auto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  <w:cs/>
        </w:rPr>
      </w:pPr>
      <w:r w:rsidRPr="0033100A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บทนำ</w:t>
      </w:r>
    </w:p>
    <w:p w14:paraId="381F32B3" w14:textId="73728AFB" w:rsidR="00C258D5" w:rsidRPr="00C258D5" w:rsidRDefault="003F311B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33100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การประเมินความเจ็บปวดเป็นงานที่ท้าทายมากสำหรับแพทย์ โดยทั่วไป วิธีที่ใช้ในการประเมินความเจ็บปวดที่เชื่อถือได้มากที่สุดคือการให้ผู้ป่วยรายงานความรู้สึกเจ็บปวดด้วยตนเอง อย่างไรก็ตาม สำหรับผู้ป่วยที่ไม่สามารถสื่อสารได้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 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ทำให้การประเมินความเจ็บปวดกลายเป็นปัญหา การที่ผู้ป่วยไม่สามารถรายงานความเจ็บปวดได้ ไม่ได้หมายความว่าผู้ป่วยไม่ได้รู้สึกเจ็บปวดและไม่ต้องการการรักษาเพื่อลดความเจ็บปวด</w:t>
      </w:r>
    </w:p>
    <w:p w14:paraId="3E746344" w14:textId="0C4ABD4B" w:rsidR="00C258D5" w:rsidRPr="00C258D5" w:rsidRDefault="003F311B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33100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ในกรณีที่ผู้ป่วยไม่สามารถรายงานอาการได้ มีเครื่องมือหลายอย่างที่สามารถใช้สำหรับการประเมินความเจ็บปวดในผู้ป่วยที่ไม่สามารถพูดได้ เช่น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Behavioral Pain Scale (BPS), Critical-Care Pain Observation Tool (CPOT)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Nonverbal Pain Scale (NVPS)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แต่การใช้เครื่องมือเหล่านี้มีข้อเสียได้แก่ การตีความผิด ทำให้ความน่าเชื่อถือระหว่างผู้ประเมินต่ำ และบางครั้งยังเป็นการวัดที่ทำเพียงครั้งเดียว หากจำเป็นต้องมีการสังเกตซ้ำบ่อยๆ จะเป็นการเพิ่มภาระงานให้พยาบาลจนเกินไป</w:t>
      </w:r>
    </w:p>
    <w:p w14:paraId="121100DF" w14:textId="77777777" w:rsidR="00C258D5" w:rsidRPr="00C258D5" w:rsidRDefault="00C258D5" w:rsidP="0033100A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14:paraId="3F0223C8" w14:textId="77777777" w:rsidR="003F311B" w:rsidRPr="0033100A" w:rsidRDefault="003F311B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33100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lastRenderedPageBreak/>
        <w:tab/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การจัดการความเจ็บปวดหลังผ่าตัดเป็นองค์ประกอบสำคัญที่ช่วยให้ผู้ป่วยฟื้นตัวได้เร็วขึ้น ลดโอกาสในการเกิดภาวะแทรกซ้อนต่างๆ การประเมินและการจัดการความเจ็บปวดที่ไม่เพียงพอส่งผลให้เกิดอัตราการป่วยและอัตราการเสียชีวิตที่เพิ่มขึ้น อีกทั้งยังสามารถนำไปสู่ความทุกข์ทั้งทางร่างกายและจิตใจ เช่น ภาวะซึมเศร้า ความวิตกกังวล หรือความเจ็บปวดเรื้อรัง และอาจทำให้ต้องเข้ารับการรักษาในโรงพยาบาลเป็นระยะเวลานานขึ้น ดังนั้นการพัฒนาเครื่องมือที่สามารถช่วยแพทย์ในการประเมินความเจ็บปวดเฉียบพลันจึงเป็นสิ่งจำเป็น ซึ่งจะช่วยให้การวินิจฉัยมีความแม่นยำและน่าเชื่อถือมากขึ้</w:t>
      </w:r>
      <w:r w:rsidRPr="0033100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น</w:t>
      </w:r>
    </w:p>
    <w:p w14:paraId="2599097E" w14:textId="50237E08" w:rsidR="00C258D5" w:rsidRPr="00C258D5" w:rsidRDefault="003F311B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33100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สัญญาณทางสรีรวิทยาต่างๆ สามารถใช้วัดการเปลี่ยนแปลงที่เกิดขึ้นในร่างกายเมื่อเกิดความเจ็บปวดเฉียบพลัน ตัวอย่างเช่น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Electrodermal Activity (EDA), Photoplethysmography (PPG),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Respiration (RESP)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ซึ่งเทคโนโลยีการตรวจจับเหล่านี้สามารถตรวจจับสัญญาณประสาทอัตโนมัติ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Autonomic Nervous System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หรือ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ANS)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ที่ตอบสนองต่อความเจ็บปวดได้</w:t>
      </w:r>
    </w:p>
    <w:p w14:paraId="601E1C87" w14:textId="466E6FE7" w:rsidR="00C258D5" w:rsidRPr="00C258D5" w:rsidRDefault="003F311B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33100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ใช้การเรียนรู้ของเครื่องมีบทบาทสำคัญในการประมวลผลข้อมูลทางสรีรวิทยาเพื่อระบุรูปแบบที่ซับซ้อนของความเจ็บปวดจากข้อมูลทางสรีรวิทยา ดังนั้น การศึกษานี้มีวัตถุประสงค์เพื่อสำรวจการใช้เทคโนโลยีการตรวจจับหลายรูปแบบในการตรวจหาความเจ็บปวดเฉียบพลัน (ไม่มีความเจ็บปวดกับมีความเจ็บปวด) การจำแนกความรุนแรงของความเจ็บปวด (ไม่มีความเจ็บปวด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ความเจ็บปวด</w:t>
      </w:r>
      <w:r w:rsidRPr="0033100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น้อย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ความเจ็บปวด</w:t>
      </w:r>
      <w:r w:rsidRPr="0033100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มาก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) และการระบุแหล่งที่มาของความเจ็บปวด</w:t>
      </w:r>
    </w:p>
    <w:p w14:paraId="7E395D80" w14:textId="29C0EEA6" w:rsidR="00C258D5" w:rsidRPr="00C258D5" w:rsidRDefault="003F311B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33100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การเรียนรู้ของเครื่อง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Machine Learning)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ได้กลายเป็นส่วนสำคัญสำหรับความสำเร็จของระบบที่ใช้ข้อมูลทางสรีรวิทยาในการตรวจจับอาการปวด ในบริบทนี้การเรียนรู้ของเครื่องถูกนำมาใช้เพื่อช่วยในการตีความความซับซ้อนของอาการปวด โดยการเปิดเผยรูปแบบต่างๆ ที่อยู่ในข้อมูลทางสรีรวิทยา วรรณกรรมมีการนำเสนอความพยายามต่างๆ ในการใช้การตรวจจับหลายรูปแบบและการเรียนรู้ของเครื่องเพื่อการตรวจจับอาการปวด ตัวอย่างเช่น ในการศึกษาของ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Teichmann et al.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ใช้เซ็นเซอร์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ECG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PPG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เพื่อติดตามสัญญาณทางสรีรวิทยาจากผู้เข้าร่วมและออกแบบตัวจำแนกแบบ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Random Forest (RF)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เพื่อระบุความรู้สึกปวด ในการศึกษาของ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Chu et al. 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ใช้สัญญาณ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PPG, ECG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เพื่อตรวจจับการมีและไม่มีอาการปวดโดยใช้การวิเคราะห์แยกเชิงเส้น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LDA), k-nearest neighbour (KNN),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และเครื่องเวกเตอร์สนับสนุน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SVM)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ในทำนองเดียวกัน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Jiang et al.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ใช้เซ็นเซอร์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อัตราการเต้นของหัวใจ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HR),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อัตราการหายใจ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BR), EDA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และ</w:t>
      </w:r>
      <w:r w:rsidRPr="0033100A">
        <w:rPr>
          <w:rStyle w:val="a4"/>
          <w:rFonts w:ascii="TH SarabunPSK" w:hAnsi="TH SarabunPSK" w:cs="TH SarabunPSK"/>
          <w:i w:val="0"/>
          <w:iCs w:val="0"/>
          <w:sz w:val="32"/>
          <w:szCs w:val="32"/>
          <w:shd w:val="clear" w:color="auto" w:fill="FFFFFF"/>
          <w:cs/>
        </w:rPr>
        <w:t>คลื่นไฟฟ้ากล้ามเนื้อ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EMG)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เพื่อระบุอาการปวดโดยใช้เครือข่ายประสาทเทียม ในการศึกษาของ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Yang et al.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เพื่อสำรวจความเป็นไปได้ในการใช้การวัดทางสรีรวิทยาหลายตัวในการระบุอาการปวด ได้มีการใช้โมเดลการถดถอยโลจิสติก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Logistic Regression)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โดยใช้ข้อมูลออกซิเจนในเลือด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SpO2),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ความดันโลหิต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BP), HR,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การหายใจ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RESP)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และอุณหภูมิผิวหนัง ผลลัพธ์จากตัวอย่างเหล่านี้แสดงให้เห็นว่า ตัวชี้วัดทางสรีรวิทยาและการเรียนรู้ของเครื่องสามารถนำมาใช้ในการระบุอาการปวดในมนุษย์ได้</w:t>
      </w:r>
    </w:p>
    <w:p w14:paraId="79C4FE5E" w14:textId="541A3CAD" w:rsidR="00C258D5" w:rsidRPr="00C258D5" w:rsidRDefault="003F311B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33100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lastRenderedPageBreak/>
        <w:tab/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ในการศึกษานี้</w:t>
      </w:r>
      <w:r w:rsidRPr="0033100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จะ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วิธีการประเมินอาการปวดต่างๆ โดยใช้เซ็นเซอร์ทางสรีรวิทยาหลายตัว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EDA, PPG, RESP)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ก่อนอื่น ได้มีการศึกษาการใช้เทคโนโลยีการตรวจจับเหล่านี้ในการระบุอาการปวดเฉียบพลัน (เช่น ไม่มีอาการปวด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vs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อาการปวด) ต่อมาสำรวจว่าอาการปวดที่มีความรุนแรงต่างกันสามารถระบุได้ในปัญหาหลายประเภทหรือไม่ เช่น ไม่มีอาการปวด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อาการปวดระดับ</w:t>
      </w:r>
      <w:r w:rsidRPr="0033100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น้อย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อาการปวดระดับ</w:t>
      </w:r>
      <w:r w:rsidRPr="0033100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มาก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และสุดท้าย</w:t>
      </w:r>
      <w:r w:rsidRPr="0033100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จะ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แก้ไขปัญหาการระบุแหล่งที่มาของอาการปวดโดยใช้เซ็นเซอร์ทางสรีรวิทยา ดังนั้น เราจึงออกแบบแนวทางการกระตุ้นที่มีสองระดับ ในสองตำแหน่งทางกายวิภาคที่แตกต่างกัน</w:t>
      </w:r>
      <w:r w:rsidRPr="0033100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ที่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แขนท่อนล่างและมือ เป้าหมายคือการระบุตัวชี้วัดทางสรีรวิทยาที่สามารถนำมาใช้ในการกระตุ้นการสนับสนุนทางเทคโนโลยีเพื่อช่วยแพทย์ในการประเมินอาการปวดเฉียบพลันในงานวิจัยในอนาคต ดังนั้น การศึกษานี้นำเสนอผลงานดังต่อไปนี้เสนอการศึกษาทางสำรวจที่มีจุดมุ่งหมายในการเปรียบเทียบเทคโนโลยีเซ็นเซอร์ต่างๆ ในการใช้วิธีการตรวจจับแบบจำเพาะ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unimodal)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และหลายรูปแบบ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multimodal)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เพื่อการประเมินอาการปวดเฉียบพลันอย่างเป็นกลางด้วยชุดข้อมูลใหม่ การศึกษานี้ทำหน้าที่เป็นการยืนยันว่า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เป็นเทคโนโลยีเซ็นเซอร์ที่เหนือกว่าในการประเมินอาการปวด และเป็นตัวเลือกที่เป็นไปได้สำหรับการวิจัยเพิ่มเติมในสถานการณ์ทางคลินิกนำเสนอชุดคุณลักษณะจาก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เป็นตัวชี้วัดที่อาจใช้ในการระบุอาการปวดเฉียบพลันโดยใช้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และการเรียนรู้ของเครื่อง นี่เป็นการศึกษาครั้งแรกที่สำรวจการใช้สัญญาณทางสรีรวิทยาในการระบุตำแหน่งทางกายวิภาคที่อาการปวดเกิดขึ้น ซึ่งกำหนดผลการทดลองที่เป็นพื้นฐานสำหรับการศึกษาต่อไป การใช้งานทางคลินิกของข้อเสนอนี้ยังมีข้อจำกัด จำเป็นต้องมีการทดลองเพิ่มเติมก่อนที่จะพิจารณาการนำไปใช้ในสถานการณ์ทางคลินิกหรือในสถานการณ์จริง</w:t>
      </w:r>
    </w:p>
    <w:p w14:paraId="155F5A8E" w14:textId="776DC34C" w:rsidR="00C258D5" w:rsidRPr="00C258D5" w:rsidRDefault="00C258D5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C258D5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2. Methodology</w:t>
      </w:r>
    </w:p>
    <w:p w14:paraId="0621BD8D" w14:textId="77FFB2CE" w:rsidR="00C258D5" w:rsidRPr="00C258D5" w:rsidRDefault="0033100A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33100A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="00C258D5" w:rsidRPr="00C258D5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2.1. Participants</w:t>
      </w:r>
    </w:p>
    <w:p w14:paraId="57717408" w14:textId="277B7DE0" w:rsidR="00C258D5" w:rsidRPr="00C258D5" w:rsidRDefault="0033100A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33100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ในการทดลองนี้มีผู้เข้าร่วมทั้งหมด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22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คน (ผู้หญิง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12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คน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ผู้ชาย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10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คน) อายุของผู้เข้าร่วมอยู่ในช่วง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19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ถึง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36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ปี (อายุเฉลี่ย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27 ± 4.19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ปี) ไม่มีผู้เข้าร่วมคนใดที่มีประวัติการเจ็บป่วยทางระบบประสาทหรือจิตเวช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อาการปวดเรื้อรัง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การใช้ยาปกติ หรือการใช้ยาระหว่างการทดสอบ ผู้เข้าร่วมได้รับการอธิบายรายละเอียดเกี่ยวกับขั้นตอนการทดลองเมื่อมาถึง และได้รับการยินยอมเป็นลายลักษณ์อักษรก่อนเริ่มการทดลอง ขั้นตอนการทดลองที่เกี่ยวข้องกับมนุษย์ที่อธิบายไว้ในเอกสารนี้ได้รับการอนุมัติจากคณะกรรมการจริยธรรมมนุษย์ของมหาวิทยาลัยแคนเบอร์รา (หมายเลข: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>11837)</w:t>
      </w:r>
    </w:p>
    <w:p w14:paraId="367D3E62" w14:textId="7F3C35A1" w:rsidR="00C258D5" w:rsidRPr="00C258D5" w:rsidRDefault="0033100A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33100A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="00C258D5" w:rsidRPr="00C258D5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2.2 Experimental procedure</w:t>
      </w:r>
    </w:p>
    <w:p w14:paraId="0AAD1DF1" w14:textId="5C88CF1E" w:rsidR="00C258D5" w:rsidRPr="00C258D5" w:rsidRDefault="0033100A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 w:rsidRPr="0033100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การทดลองทั้งหมดดำเนินการที่ห้องปฏิบัติการ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Human-Machine Interface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ณ มหาวิทยาลัยแคนเบอร์รา ประเทศออสเตรเลีย ผู้เข้าร่วมทดลองนั่งบนเก้าอี้หน้าโต๊ะโดยให้แขนทั้งสองข้างพักอยู่บนโต๊ะ เซ็นเซอร์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PPG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ถูกติดตั้งที่มือซ้าย ขณะที่เซ็นเซอร์การหายใจ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RESP)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ถูกติดตั้งที่หน้าอกของผู้เข้าร่วม เซ็นเซอร์ทั้งหมดผลิตโดย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Biosignal plux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สำหรับเซ็นเซอร์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อิเล็กโทรดสองตัวถูกติดตั้งที่ปลาย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lastRenderedPageBreak/>
        <w:t xml:space="preserve">นิ้วชี้และนิ้วกลางของมือซ้าย และเซ็นเซอร์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PPG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ถูกติดตั้งที่นิ้วกลาง ส่วนเครื่องกระตุ้นประสาทด้วยกระแสไฟฟ้า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TENS)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ถูกติดตั้งที่แขนท่อนในและด้านหลังมือขวา โดยตำแหน่งเหล่านี้ถูกเลือกเพื่อสำรวจความเป็นไปได้ในการระบุแหล่งที่มาของอาการปวด การกระตุ้นอาการปวดในแต่ละตำแหน่งและความรุนแรงได้รับการออกแบบให้สลับกันเพื่อหลีกเลี่ยงการคุ้นเคยกับความเจ็บปวดที่ทำซ้ำและผลกระทบจากลำดับของการทดลอง</w:t>
      </w:r>
    </w:p>
    <w:p w14:paraId="2E626C4F" w14:textId="1A07F17B" w:rsidR="00C258D5" w:rsidRPr="00C258D5" w:rsidRDefault="0033100A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 w:rsidRPr="0033100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การทดลองแบ่งออกเป็นสองส่วนหลัก ได้แก่ การระบุความรู้สึกปวดของแต่ละบุคคลและส่วนการกระตุ้นอาการปวด ในส่วนแรกของการทดลอง ผู้เข้าร่วมได้รับการประเมินความรู้สึกปวดโดยใช้โปรโตคอลการทดสอบความรู้สึกเชิงปริมาณ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QST)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โดยไม่มีการใช้เซ็นเซอร์ใด ๆ โปรโตคอล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QST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ใช้เพื่อกำหนดเกณฑ์ความเจ็บปวดและความทนทานต่ออาการปวด โดยเกณฑ์ความเจ็บปวด (อาการปวดระดับ</w:t>
      </w:r>
      <w:r w:rsidRPr="0033100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น้อย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) คือความรุนแรงของการกระตุ้นที่ต่ำที่สุดที่ทำให้รู้สึกเจ็บปวด และความทนทานต่ออาการปวด (อาการปวด</w:t>
      </w:r>
      <w:r w:rsidRPr="0033100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มาก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) คือความรุนแรงสูงสุดที่สามารถทนได้ก่อนถึงจุดที่ไม่สามารถทนได้ ผู้เข้าร่วมได้รับการกระตุ้นที่เพิ่มขึ้นอย่างค่อยเป็นค่อยไปและได้รับการประเมินความรุนแรงของอาการปวดทางวาจา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>0 = "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ไม่มีอาการปวด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>", 10 = "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อาการปวดสูงสุด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")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ความรุนแรงของเครื่อง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TENS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ที่ทำให้เกิดอาการปวดทั้งสองเกณฑ์ได้รับการบันทึกไว้เพื่อนำไปใช้ในขั้นตอนการกระตุ้น</w:t>
      </w:r>
    </w:p>
    <w:p w14:paraId="46DA54B1" w14:textId="1EE98266" w:rsidR="00C258D5" w:rsidRPr="00C258D5" w:rsidRDefault="0033100A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33100A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ในส่วนที่สอง การศึกษาความรุนแรงของอาการปวดและตำแหน่งที่เกิดอาการปวดเริ่มต้น โดยก่อนเริ่มการกระตุ้น ผู้เข้าร่วมจะถูกติดตั้งเซ็นเซอร์ทางสรีรวิทยา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EDA, PPG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RESP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ที่มือซ้ายและหน้าอก เมื่อเริ่มต้นการทดลอง จะมีการบันทึกช่วงพื้นฐาน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60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วินาที โดยให้ผู้เข้าร่วมคงสภาพสงบ ช่วงพื้นฐานนี้จะใช้เป็นสภาวะที่ไม่มีอาการปวดสำหรับการจำแนกประเภท จากนั้น การกระตุ้นจะถูกสลับระหว่างความรุนแรง (ต่ำหรือสูง) และตำแหน่ง (แขนท่อนล่างหรือมือ) โดยการกระตุ้นจะทำซ้ำทั้งหมด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6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ครั้ง ครั้งละ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10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วินาที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หลังจากการกระตุ้นแต่ละครั้ง ผู้เข้าร่วมได้รับการขอให้ประเมินความรุนแรงของการกระตุ้นทางวาจาโดยใช้มาตราส่วนเดียวกับที่ใช้ในการประเมินความรู้สึกปวด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0 =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ไม่มีอาการปวด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10 =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อาการปวดสูงสุด) หลังจากประเมินความรุนแรงของอาการปวดแล้ว จะมีช่วงพัก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40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วินาทีเพื่อให้สัญญาณทางสรีรวิทยาทั้งหมดกลับสู่ระดับพื้นฐาน โดยรวมแล้วจะมีการบันทึกทั้งหมด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24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ครั้ง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2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ความรุนแรง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× 2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ตำแหน่ง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× 6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การทำซ้ำ) จากผู้เข้าร่วมแต่ละคน การทดลองทั้งหมดใช้เวลาประมาณหนึ่งชั่วโมง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30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นาทีสำหรับการเตรียมการและการประเมินความรู้สึกปวดส่วนบุคคล และ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30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นาทีสำหรับการกระตุ้นอาการปวด)</w:t>
      </w:r>
    </w:p>
    <w:p w14:paraId="40EFE736" w14:textId="077E8991" w:rsidR="00C258D5" w:rsidRPr="00C258D5" w:rsidRDefault="0033100A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33100A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="00C258D5" w:rsidRPr="00C258D5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2.3. Pre-processing</w:t>
      </w:r>
    </w:p>
    <w:p w14:paraId="0A5291FA" w14:textId="77777777" w:rsidR="00F80A04" w:rsidRDefault="0033100A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33100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Pr="0033100A">
        <w:rPr>
          <w:rFonts w:ascii="TH SarabunPSK" w:hAnsi="TH SarabunPSK" w:cs="TH SarabunPSK"/>
          <w:sz w:val="32"/>
          <w:szCs w:val="32"/>
          <w:cs/>
        </w:rPr>
        <w:t xml:space="preserve">ข้อมูลทางสรีรวิทยาทั้งหมดถูกสุ่มตัวอย่างที่ </w:t>
      </w:r>
      <w:r w:rsidRPr="0033100A">
        <w:rPr>
          <w:rFonts w:ascii="TH SarabunPSK" w:hAnsi="TH SarabunPSK" w:cs="TH SarabunPSK"/>
          <w:sz w:val="32"/>
          <w:szCs w:val="32"/>
        </w:rPr>
        <w:t xml:space="preserve">100 Hz </w:t>
      </w:r>
      <w:r w:rsidRPr="0033100A">
        <w:rPr>
          <w:rFonts w:ascii="TH SarabunPSK" w:hAnsi="TH SarabunPSK" w:cs="TH SarabunPSK"/>
          <w:sz w:val="32"/>
          <w:szCs w:val="32"/>
          <w:cs/>
        </w:rPr>
        <w:t>โดยที่แต่ละสัญญาณทางสรีรวิทยาจะได้รับการจัดการแยกจากกันเพื่อขจัดสัญญาณรบกวน ข้อมูลการหายใจถูกกรองด้วย</w:t>
      </w:r>
      <w:r w:rsidRPr="0033100A">
        <w:rPr>
          <w:rFonts w:ascii="TH SarabunPSK" w:hAnsi="TH SarabunPSK" w:cs="TH SarabunPSK"/>
          <w:sz w:val="32"/>
          <w:szCs w:val="32"/>
        </w:rPr>
        <w:t xml:space="preserve"> </w:t>
      </w:r>
      <w:r w:rsidRPr="0033100A">
        <w:rPr>
          <w:rStyle w:val="a5"/>
          <w:rFonts w:ascii="TH SarabunPSK" w:hAnsi="TH SarabunPSK" w:cs="TH SarabunPSK"/>
          <w:b w:val="0"/>
          <w:bCs w:val="0"/>
          <w:sz w:val="32"/>
          <w:szCs w:val="32"/>
        </w:rPr>
        <w:t>Band-pass Butterworth filter</w:t>
      </w:r>
      <w:r w:rsidRPr="0033100A">
        <w:rPr>
          <w:rFonts w:ascii="TH SarabunPSK" w:hAnsi="TH SarabunPSK" w:cs="TH SarabunPSK"/>
          <w:sz w:val="32"/>
          <w:szCs w:val="32"/>
        </w:rPr>
        <w:t xml:space="preserve"> (0.1–0.5 Hz) </w:t>
      </w:r>
      <w:r w:rsidRPr="0033100A">
        <w:rPr>
          <w:rFonts w:ascii="TH SarabunPSK" w:hAnsi="TH SarabunPSK" w:cs="TH SarabunPSK"/>
          <w:sz w:val="32"/>
          <w:szCs w:val="32"/>
          <w:cs/>
        </w:rPr>
        <w:t xml:space="preserve">เนื่องจากช่วงความถี่นี้ตรงกับความถี่การหายใจของร่างกายมนุษย์ สำหรับข้อมูล </w:t>
      </w:r>
      <w:r w:rsidRPr="0033100A">
        <w:rPr>
          <w:rFonts w:ascii="TH SarabunPSK" w:hAnsi="TH SarabunPSK" w:cs="TH SarabunPSK"/>
          <w:sz w:val="32"/>
          <w:szCs w:val="32"/>
        </w:rPr>
        <w:t xml:space="preserve">EDA </w:t>
      </w:r>
      <w:r w:rsidRPr="0033100A">
        <w:rPr>
          <w:rFonts w:ascii="TH SarabunPSK" w:hAnsi="TH SarabunPSK" w:cs="TH SarabunPSK"/>
          <w:sz w:val="32"/>
          <w:szCs w:val="32"/>
          <w:cs/>
        </w:rPr>
        <w:t>ได้ใช้</w:t>
      </w:r>
      <w:r w:rsidRPr="0033100A">
        <w:rPr>
          <w:rFonts w:ascii="TH SarabunPSK" w:hAnsi="TH SarabunPSK" w:cs="TH SarabunPSK"/>
          <w:sz w:val="32"/>
          <w:szCs w:val="32"/>
        </w:rPr>
        <w:t xml:space="preserve"> </w:t>
      </w:r>
      <w:r w:rsidRPr="0033100A">
        <w:rPr>
          <w:rStyle w:val="a5"/>
          <w:rFonts w:ascii="TH SarabunPSK" w:hAnsi="TH SarabunPSK" w:cs="TH SarabunPSK"/>
          <w:b w:val="0"/>
          <w:bCs w:val="0"/>
          <w:sz w:val="32"/>
          <w:szCs w:val="32"/>
        </w:rPr>
        <w:t>Low-pass Butterworth filter</w:t>
      </w:r>
      <w:r w:rsidRPr="0033100A">
        <w:rPr>
          <w:rFonts w:ascii="TH SarabunPSK" w:hAnsi="TH SarabunPSK" w:cs="TH SarabunPSK"/>
          <w:sz w:val="32"/>
          <w:szCs w:val="32"/>
        </w:rPr>
        <w:t xml:space="preserve"> (5 Hz) </w:t>
      </w:r>
      <w:r w:rsidRPr="0033100A">
        <w:rPr>
          <w:rFonts w:ascii="TH SarabunPSK" w:hAnsi="TH SarabunPSK" w:cs="TH SarabunPSK"/>
          <w:sz w:val="32"/>
          <w:szCs w:val="32"/>
          <w:cs/>
        </w:rPr>
        <w:t xml:space="preserve">เพื่อลบการสั่นสะเทือนความถี่สูงและการแทรกแซงจากสายไฟ </w:t>
      </w:r>
      <w:r w:rsidRPr="0033100A">
        <w:rPr>
          <w:rFonts w:ascii="TH SarabunPSK" w:hAnsi="TH SarabunPSK" w:cs="TH SarabunPSK"/>
          <w:sz w:val="32"/>
          <w:szCs w:val="32"/>
          <w:cs/>
        </w:rPr>
        <w:lastRenderedPageBreak/>
        <w:t xml:space="preserve">หลังจากนั้น สัญญาณ </w:t>
      </w:r>
      <w:r w:rsidRPr="0033100A">
        <w:rPr>
          <w:rFonts w:ascii="TH SarabunPSK" w:hAnsi="TH SarabunPSK" w:cs="TH SarabunPSK"/>
          <w:sz w:val="32"/>
          <w:szCs w:val="32"/>
        </w:rPr>
        <w:t xml:space="preserve">EDA </w:t>
      </w:r>
      <w:r w:rsidRPr="0033100A">
        <w:rPr>
          <w:rFonts w:ascii="TH SarabunPSK" w:hAnsi="TH SarabunPSK" w:cs="TH SarabunPSK"/>
          <w:sz w:val="32"/>
          <w:szCs w:val="32"/>
          <w:cs/>
        </w:rPr>
        <w:t>จะถูกแยกเป็นส่วนที่มีความถี่ผันผวน (</w:t>
      </w:r>
      <w:r w:rsidRPr="0033100A">
        <w:rPr>
          <w:rFonts w:ascii="TH SarabunPSK" w:hAnsi="TH SarabunPSK" w:cs="TH SarabunPSK"/>
          <w:sz w:val="32"/>
          <w:szCs w:val="32"/>
        </w:rPr>
        <w:t xml:space="preserve">Phasic) </w:t>
      </w:r>
      <w:r w:rsidRPr="0033100A">
        <w:rPr>
          <w:rFonts w:ascii="TH SarabunPSK" w:hAnsi="TH SarabunPSK" w:cs="TH SarabunPSK"/>
          <w:sz w:val="32"/>
          <w:szCs w:val="32"/>
          <w:cs/>
        </w:rPr>
        <w:t>และส่วนที่มีความถี่คงที่ (</w:t>
      </w:r>
      <w:r w:rsidRPr="0033100A">
        <w:rPr>
          <w:rFonts w:ascii="TH SarabunPSK" w:hAnsi="TH SarabunPSK" w:cs="TH SarabunPSK"/>
          <w:sz w:val="32"/>
          <w:szCs w:val="32"/>
        </w:rPr>
        <w:t xml:space="preserve">Tonic) </w:t>
      </w:r>
      <w:r w:rsidRPr="0033100A">
        <w:rPr>
          <w:rFonts w:ascii="TH SarabunPSK" w:hAnsi="TH SarabunPSK" w:cs="TH SarabunPSK"/>
          <w:sz w:val="32"/>
          <w:szCs w:val="32"/>
          <w:cs/>
        </w:rPr>
        <w:t xml:space="preserve">ตามกระบวนการมาตรฐานของ </w:t>
      </w:r>
      <w:r w:rsidRPr="0033100A">
        <w:rPr>
          <w:rFonts w:ascii="TH SarabunPSK" w:hAnsi="TH SarabunPSK" w:cs="TH SarabunPSK"/>
          <w:sz w:val="32"/>
          <w:szCs w:val="32"/>
        </w:rPr>
        <w:t xml:space="preserve">Makowski et al. (21) </w:t>
      </w:r>
      <w:r w:rsidRPr="0033100A">
        <w:rPr>
          <w:rFonts w:ascii="TH SarabunPSK" w:hAnsi="TH SarabunPSK" w:cs="TH SarabunPSK"/>
          <w:sz w:val="32"/>
          <w:szCs w:val="32"/>
          <w:cs/>
        </w:rPr>
        <w:t>โดยใช้</w:t>
      </w:r>
      <w:r w:rsidRPr="0033100A">
        <w:rPr>
          <w:rFonts w:ascii="TH SarabunPSK" w:hAnsi="TH SarabunPSK" w:cs="TH SarabunPSK"/>
          <w:sz w:val="32"/>
          <w:szCs w:val="32"/>
        </w:rPr>
        <w:t xml:space="preserve"> </w:t>
      </w:r>
      <w:r w:rsidRPr="0033100A">
        <w:rPr>
          <w:rStyle w:val="a5"/>
          <w:rFonts w:ascii="TH SarabunPSK" w:hAnsi="TH SarabunPSK" w:cs="TH SarabunPSK"/>
          <w:b w:val="0"/>
          <w:bCs w:val="0"/>
          <w:sz w:val="32"/>
          <w:szCs w:val="32"/>
        </w:rPr>
        <w:t>High-pass Butterworth filter</w:t>
      </w:r>
      <w:r w:rsidRPr="0033100A">
        <w:rPr>
          <w:rFonts w:ascii="TH SarabunPSK" w:hAnsi="TH SarabunPSK" w:cs="TH SarabunPSK"/>
          <w:sz w:val="32"/>
          <w:szCs w:val="32"/>
        </w:rPr>
        <w:t xml:space="preserve"> (0.05 Hz) </w:t>
      </w:r>
      <w:r w:rsidRPr="0033100A">
        <w:rPr>
          <w:rFonts w:ascii="TH SarabunPSK" w:hAnsi="TH SarabunPSK" w:cs="TH SarabunPSK"/>
          <w:sz w:val="32"/>
          <w:szCs w:val="32"/>
          <w:cs/>
        </w:rPr>
        <w:t>และ</w:t>
      </w:r>
      <w:r w:rsidRPr="0033100A">
        <w:rPr>
          <w:rFonts w:ascii="TH SarabunPSK" w:hAnsi="TH SarabunPSK" w:cs="TH SarabunPSK"/>
          <w:sz w:val="32"/>
          <w:szCs w:val="32"/>
        </w:rPr>
        <w:t xml:space="preserve"> </w:t>
      </w:r>
      <w:r w:rsidRPr="0033100A">
        <w:rPr>
          <w:rStyle w:val="a5"/>
          <w:rFonts w:ascii="TH SarabunPSK" w:hAnsi="TH SarabunPSK" w:cs="TH SarabunPSK"/>
          <w:b w:val="0"/>
          <w:bCs w:val="0"/>
          <w:sz w:val="32"/>
          <w:szCs w:val="32"/>
        </w:rPr>
        <w:t>Low-pass Butterworth filter</w:t>
      </w:r>
      <w:r w:rsidRPr="0033100A">
        <w:rPr>
          <w:rFonts w:ascii="TH SarabunPSK" w:hAnsi="TH SarabunPSK" w:cs="TH SarabunPSK"/>
          <w:sz w:val="32"/>
          <w:szCs w:val="32"/>
        </w:rPr>
        <w:t xml:space="preserve"> (0.05 Hz) </w:t>
      </w:r>
      <w:r w:rsidRPr="0033100A">
        <w:rPr>
          <w:rFonts w:ascii="TH SarabunPSK" w:hAnsi="TH SarabunPSK" w:cs="TH SarabunPSK"/>
          <w:sz w:val="32"/>
          <w:szCs w:val="32"/>
          <w:cs/>
        </w:rPr>
        <w:t>ตามลำดับ แต่ส่วนที่มีความถี่ผันผวนถูกเลือกใช้สำหรับการวิเคราะห์ที่เหลือ เนื่องจากมันให้การตอบสนองที่ดีกว่าต่อการเปลี่ยนแปลงอย่างรวดเร็วใน</w:t>
      </w:r>
      <w:r w:rsidR="00F80A04">
        <w:rPr>
          <w:rFonts w:ascii="TH SarabunPSK" w:hAnsi="TH SarabunPSK" w:cs="TH SarabunPSK"/>
          <w:sz w:val="32"/>
          <w:szCs w:val="32"/>
        </w:rPr>
        <w:t xml:space="preserve"> EDA </w:t>
      </w:r>
      <w:r w:rsidRPr="0033100A">
        <w:rPr>
          <w:rFonts w:ascii="TH SarabunPSK" w:hAnsi="TH SarabunPSK" w:cs="TH SarabunPSK"/>
          <w:sz w:val="32"/>
          <w:szCs w:val="32"/>
          <w:cs/>
        </w:rPr>
        <w:t xml:space="preserve">ที่ตอบสนองต่อการกระตุ้น ข้อมูล </w:t>
      </w:r>
      <w:r w:rsidRPr="0033100A">
        <w:rPr>
          <w:rFonts w:ascii="TH SarabunPSK" w:hAnsi="TH SarabunPSK" w:cs="TH SarabunPSK"/>
          <w:sz w:val="32"/>
          <w:szCs w:val="32"/>
        </w:rPr>
        <w:t xml:space="preserve">PPG </w:t>
      </w:r>
      <w:r w:rsidRPr="0033100A">
        <w:rPr>
          <w:rFonts w:ascii="TH SarabunPSK" w:hAnsi="TH SarabunPSK" w:cs="TH SarabunPSK"/>
          <w:sz w:val="32"/>
          <w:szCs w:val="32"/>
          <w:cs/>
        </w:rPr>
        <w:t>ถูกกรองด้วย</w:t>
      </w:r>
      <w:r w:rsidRPr="0033100A">
        <w:rPr>
          <w:rFonts w:ascii="TH SarabunPSK" w:hAnsi="TH SarabunPSK" w:cs="TH SarabunPSK"/>
          <w:sz w:val="32"/>
          <w:szCs w:val="32"/>
        </w:rPr>
        <w:t xml:space="preserve"> </w:t>
      </w:r>
      <w:r w:rsidRPr="0033100A">
        <w:rPr>
          <w:rStyle w:val="a5"/>
          <w:rFonts w:ascii="TH SarabunPSK" w:hAnsi="TH SarabunPSK" w:cs="TH SarabunPSK"/>
          <w:b w:val="0"/>
          <w:bCs w:val="0"/>
          <w:sz w:val="32"/>
          <w:szCs w:val="32"/>
        </w:rPr>
        <w:t>Band-pass Butterworth filter</w:t>
      </w:r>
      <w:r w:rsidRPr="0033100A">
        <w:rPr>
          <w:rFonts w:ascii="TH SarabunPSK" w:hAnsi="TH SarabunPSK" w:cs="TH SarabunPSK"/>
          <w:sz w:val="32"/>
          <w:szCs w:val="32"/>
        </w:rPr>
        <w:t xml:space="preserve"> (0.04–1.7 Hz) </w:t>
      </w:r>
      <w:r w:rsidRPr="0033100A">
        <w:rPr>
          <w:rFonts w:ascii="TH SarabunPSK" w:hAnsi="TH SarabunPSK" w:cs="TH SarabunPSK"/>
          <w:sz w:val="32"/>
          <w:szCs w:val="32"/>
          <w:cs/>
        </w:rPr>
        <w:t>เพื่อให้ได้ข้อมูลที่เกี่ยวข้องกับระบบหัวใจและหลอดเลือด ซึ่งสอดคล้องกับการเต้นของหัวใจปกติ (</w:t>
      </w:r>
      <w:r w:rsidRPr="0033100A">
        <w:rPr>
          <w:rFonts w:ascii="TH SarabunPSK" w:hAnsi="TH SarabunPSK" w:cs="TH SarabunPSK"/>
          <w:sz w:val="32"/>
          <w:szCs w:val="32"/>
        </w:rPr>
        <w:t xml:space="preserve">60–100 </w:t>
      </w:r>
      <w:r w:rsidRPr="0033100A">
        <w:rPr>
          <w:rFonts w:ascii="TH SarabunPSK" w:hAnsi="TH SarabunPSK" w:cs="TH SarabunPSK"/>
          <w:sz w:val="32"/>
          <w:szCs w:val="32"/>
          <w:cs/>
        </w:rPr>
        <w:t>บีตต่อวินาที) และการเต้นของหัวใจที่สัมพันธ์กับการหายใจ (</w:t>
      </w:r>
      <w:r w:rsidRPr="0033100A">
        <w:rPr>
          <w:rFonts w:ascii="TH SarabunPSK" w:hAnsi="TH SarabunPSK" w:cs="TH SarabunPSK"/>
          <w:sz w:val="32"/>
          <w:szCs w:val="32"/>
        </w:rPr>
        <w:t>respiratory sinus arrhythmia)</w:t>
      </w:r>
    </w:p>
    <w:p w14:paraId="2D011532" w14:textId="1B3727EC" w:rsidR="00F80A04" w:rsidRPr="00984090" w:rsidRDefault="00F80A04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="00C258D5" w:rsidRPr="00C258D5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 xml:space="preserve">2.4. Data analysis </w:t>
      </w:r>
    </w:p>
    <w:p w14:paraId="01C036A9" w14:textId="15DE3AB9" w:rsidR="00C258D5" w:rsidRPr="00C258D5" w:rsidRDefault="00F80A04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98409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ab/>
      </w:r>
      <w:r w:rsidRPr="0098409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ab/>
      </w:r>
      <w:r w:rsidR="00C258D5" w:rsidRPr="00C258D5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2.4.1. Validation of experimental conditions</w:t>
      </w:r>
    </w:p>
    <w:p w14:paraId="45FDA89E" w14:textId="7C624347" w:rsidR="00C258D5" w:rsidRPr="00C258D5" w:rsidRDefault="00F80A04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การศึกษาใช้การออกแบบการทดลองแบบภายในบุคคล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within-subjects design)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โดยที่ผู้เข้าร่วมทุกคนจะทำการทดลองในทุกเงื่อนไขการทดลอง ซึ่งประกอบไปด้วย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4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เงื่อนไข ได้แก่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อาการปวดระดับต่ำที่มือ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(2)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อาการปวดระดับต่ำที่แขนท่อนล่าง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(3)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อาการปวดระดับสูงที่มือ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และ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4)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อาการปวดระดับสูงที่แขนท่อนล่าง เพื่อยืนยันความถูกต้องของการออกแบบการทดลองและเงื่อนไขการทดลอง ผู้เข้าร่วมจะรายงานอาการปวดของตนเองหลังจากการกระตุ้นในแต่ละครั้ง ซึ่งจะใช้เป็นตัววัดอาการปวด การแจกแจงข้อมูลถูกตรวจสอบด้วยการทดสอบ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Shapiro-Wilk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ซึ่งแสดงให้เห็นว่า ข้อมูลไม่เบี่ยงเบนจากการแจกแจงปกติอย่างมีนัยสำคัญ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 &gt; 0.05)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ดังนั้นจึงใช้การทดสอบทางพารามิเตอร์ การวิเคราะห์ความแปรปรวนแบบทางเดียว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One-way ANOVA)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ถูกใช้เพื่อตรวจสอบว่า การประเมินอาการปวดมีความสัมพันธ์กับเงื่อนไขการทดลอง (อาการปวดระดับสูงและต่ำ) ในกลุ่มผู้เข้าร่วมทั้งหมด โดยสมมติฐานศูนย์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Ho)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คือการรับรู้ถึงอาการปวดไม่ขึ้นอยู่กับเงื่อนไขการทดลอง เมื่อพบความแตกต่างที่มีนัยสำคัญ การเปรียบเทียบหลังการทดสอบจะถูกทำโดยใช้การทดสอบ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>Tukey’s HSD (honestly significant difference)</w:t>
      </w:r>
    </w:p>
    <w:p w14:paraId="2F3A8A39" w14:textId="5D1E4C76" w:rsidR="00C258D5" w:rsidRPr="00C258D5" w:rsidRDefault="00984090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="00C258D5" w:rsidRPr="00C258D5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2.4.2. Feature extraction</w:t>
      </w:r>
    </w:p>
    <w:p w14:paraId="73D5687F" w14:textId="6E6843A6" w:rsidR="00C258D5" w:rsidRPr="00C258D5" w:rsidRDefault="00F80A04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="00984090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เพื่อการสกัดคุณลักษณะจากข้อมูลเซ็นเซอร์ ข้อมูลจากเซ็นเซอร์ทั้งหมดถูกวิเคราะห์โดยใช้หน้าต่าง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windows)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ขนาดหน้าต่าง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10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วินาทีถูกเลือกใช้ในการสกัดคุณลักษณะ เนื่องจากขนาดหน้าต่างนี้เป็นขนาดที่เหมาะสมที่สุดหลังจากทดสอบหลายขนาดหน้าต่าง (เช่น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1-10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วินาที) โดยใช้ข้อมูลจากสามเซ็นเซอร์ร่วมกัน คุณลักษณะที่ได้จากแต่ละหน้าต่างข้อมูลมีสองประเภท ได้แก่ คุณลักษณะทางสถิติจากเซ็นเซอร์ทางสรีรวิทยทั้งหมด และคุณลักษณะเฉพาะจากเซ็นเซอร์แต่ละตัว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>EDA, RESP, PPG)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จากเซ็นเซอร์ทางสรีรวิทยาทั้งสามตัว มีการสกัดคุณลักษณะทางสถิติที่เป็นที่รู้จักจำนวน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10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ตัว ได้แก่: ค่าเฉลี่ย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Mean),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ส่วนเบี่ยงเบนมาตรฐาน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Standard deviation),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ค่าต่ำสุด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Min),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ค่าสูงสุด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Max),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ช่วง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Range),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มัธยฐาน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Median),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ผลรวม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Sum),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ช่วง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Range),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ค่าควอไทล์ที่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 (Q1),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ค่าควอไทล์ที่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2 (Q2),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ค่าควอไทล์ที่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3 (Q3),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lastRenderedPageBreak/>
        <w:t xml:space="preserve">ค่าควอไทล์ที่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4 (Q4),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และช่วงระหว่างควอไทล์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>Inter-Quartile Range)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สำหรับคุณลักษณะเฉพาะ มีการใช้เครื่องมือ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Neurokit2 Python toolbox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ในการสกัด สำหรับชุดคุณลักษณะที่สกัดทั้งหมด ผู้อ่านที่สนใจสามารถอ้างอิงไปยังแหล่งที่มาเพื่อรายละเอียดเพิ่มเติม หลังจากการลบคุณลักษณะที่มีค่าสูญหายมากกว่า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50%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ของจำนวนตัวอย่างทั้งหมด มีการสกัดคุณลักษณะทั้งหมด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122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ตัว โดยมีจำนวนคุณลักษณะที่สกัดจากเซ็นเซอร์แต่ละตัว ดังนี้: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12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คุณลักษณะจาก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EDA, 30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จาก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>RESP</w:t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80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จาก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PPG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โดยช่วงของแต่ละคุณลักษณะถูกปรับขนาดใหม่ให้เป็นช่วง [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0,1]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เพื่อทำให้ช่วงของคุณลักษณะมีความสอดคล้องกัน</w:t>
      </w:r>
    </w:p>
    <w:p w14:paraId="5D16CE64" w14:textId="7181BE90" w:rsidR="00C258D5" w:rsidRPr="00C258D5" w:rsidRDefault="00F80A04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="00C258D5" w:rsidRPr="00C258D5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2.4.3. Feature selection</w:t>
      </w:r>
    </w:p>
    <w:p w14:paraId="4EF8AEB7" w14:textId="197895B9" w:rsidR="00C258D5" w:rsidRPr="00C258D5" w:rsidRDefault="00F80A04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การเลือกคุณลักษณะ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Feature selection)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ได้รับการดำเนินการเพื่อลดจำนวนคุณลักษณะและเพิ่มความแม่นยำของโมเดลการเรียนรู้ โดยการเลือกคุณลักษณะนี้ทำหลังจากกระบวนการสกัดคุณลักษณะเสร็จสิ้น เกณฑ์การเลือกใช้ข้อมูลจากการวัดความสัมพันธ์ร่วม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joint mutual information, JMI)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ซึ่งวิธีนี้สามารถใช้ในการจัดอันดับคุณลักษณะตามการรวมข้อมูลร่วม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mutual information)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ของแต่ละคุณลักษณะได้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JMI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มุ่งเน้นที่จะระบุคุณลักษณะที่ให้ข้อมูลมากที่สุด โดยมีความสัมพันธ์สูงกับตัวแปรเป้าหมาย และในขณะเดียวกันจะลดความซ้ำซ้อนระหว่างคุณลักษณะต่างๆ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JMI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วัดข้อมูลร่วมระหว่างตัวแปรเป้าหมายและแต่ละคุณลักษณะเพื่อหาความสัมพันธ์ทางสถิติระหว่างตัวแปรทั้งสอง กล่าวคือ มันวัดปริมาณข้อมูลที่แต่ละคุณลักษณะให้เกี่ยวกับตัวแปรเป้าหมาย คุณลักษณะที่มีข้อมูลร่วมสูงจะถือว่าให้ข้อมูลที่มีความสำคัญและมีแนวโน้มที่จะช่วยให้การทำนายมีความแม่นยำมากขึ้น นอกจากนี้ วิธีนี้ยังใช้ข้อมูลร่วมระหว่างคุณลักษณะต่างๆ เพื่อระบุคุณลักษณะที่ซ้ำซ้อนหรือไม่เกี่ยวข้อง ซึ่งทำให้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JMI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สามารถจับข้อมูลที่มีความหลากหลายและเป็นเอกลักษณ์จากชุดคุณลักษณะได้ โดยการระบุคุณลักษณะที่มีข้อมูลร่วมสูงกับตัวแปรเป้าหมายและข้อมูลร่วมต่ำกับกันและกัน เหตุผลที่เลือกใช้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JMI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เพราะมันนำเสนอการแลกเปลี่ยนที่ดีในแง่ของความแม่นยำ ความเสถียร และความยืดหยุ่นเมื่อเทียบกับวิธีการจัดอันดับอื่นๆ นอกจากนี้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JMI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ยังประเมินคุณลักษณะโดยไม่ขึ้นกับโมเดลการจำแนกประเภทใดๆ และการคำนวณจะทำเพียงครั้งเดียวเท่านั้น วิธีนี้ยังใช้วิธีการรวมคุณลักษณะ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feature fusion)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โดยการรวมคุณลักษณะที่คำนวณทั้งหมดก่อนทำการจำแนกประเภท.</w:t>
      </w:r>
    </w:p>
    <w:p w14:paraId="35537AE6" w14:textId="2A7DB962" w:rsidR="00C258D5" w:rsidRPr="00C258D5" w:rsidRDefault="00F80A04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="00C258D5" w:rsidRPr="00C258D5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2.4.4. Classification</w:t>
      </w:r>
    </w:p>
    <w:p w14:paraId="031DD757" w14:textId="30F83004" w:rsidR="00C258D5" w:rsidRPr="00C258D5" w:rsidRDefault="00F80A04" w:rsidP="00984090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วัตถุประสงค์หลักของการจำแนกประเภทคือการระบุความรุนแรงของอาการปวดภายใต้สภาวะการปวดต่างๆ โดยใช้ข้อมูลทางสรีรวิทยา งานการจำแนกประเภทหลักสามประการถูกดำเนินการ ได้แก่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ไม่มีอาการปวด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vs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อาการปวด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มาก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(2)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ไม่มีอาการปวด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vs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ปวดเล็กน้อย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vs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ปวดรุนแรง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และ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3)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อาการปวดที่แขน (ปวดเล็กน้อยและปวดรุนแรง)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vs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อาการปวดที่มือ (ปวดเล็กน้อยและปวดรุนแรง) ชุดข้อมูลประกอบด้วยจำนวนตัวอย่างที่เท่ากัน ในแต่ละประเภท รวมทั้งสิ้น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528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ตัวอย่าง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6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รอบ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× 2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ความรุนแรงของอาการปวด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× 2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ตำแหน่ง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× 22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ผู้เข้าร่วม)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สำหรับการจำแนกประเภทนี้ ได้ใช้โมเดลการเรียนรู้เครื่องที่เป็นที่รู้จักสามตัว ได้แก่ </w:t>
      </w:r>
      <w:r w:rsidRPr="00F80A04">
        <w:rPr>
          <w:rStyle w:val="a5"/>
          <w:rFonts w:ascii="TH SarabunPSK" w:hAnsi="TH SarabunPSK" w:cs="TH SarabunPSK"/>
          <w:b w:val="0"/>
          <w:bCs w:val="0"/>
          <w:sz w:val="32"/>
          <w:szCs w:val="32"/>
        </w:rPr>
        <w:t>Linear Discriminant Analysis (LDA)</w:t>
      </w:r>
      <w:r w:rsidRPr="00F80A04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Pr="00F80A04">
        <w:rPr>
          <w:rStyle w:val="a5"/>
          <w:rFonts w:ascii="TH SarabunPSK" w:hAnsi="TH SarabunPSK" w:cs="TH SarabunPSK"/>
          <w:b w:val="0"/>
          <w:bCs w:val="0"/>
          <w:sz w:val="32"/>
          <w:szCs w:val="32"/>
        </w:rPr>
        <w:t>Decision Tree (DT)</w:t>
      </w:r>
      <w:r w:rsidRPr="00F80A04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F80A0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F80A04">
        <w:rPr>
          <w:rStyle w:val="a5"/>
          <w:rFonts w:ascii="TH SarabunPSK" w:hAnsi="TH SarabunPSK" w:cs="TH SarabunPSK"/>
          <w:b w:val="0"/>
          <w:bCs w:val="0"/>
          <w:sz w:val="32"/>
          <w:szCs w:val="32"/>
        </w:rPr>
        <w:t xml:space="preserve">Support Vector </w:t>
      </w:r>
      <w:r w:rsidRPr="00F80A04">
        <w:rPr>
          <w:rStyle w:val="a5"/>
          <w:rFonts w:ascii="TH SarabunPSK" w:hAnsi="TH SarabunPSK" w:cs="TH SarabunPSK"/>
          <w:b w:val="0"/>
          <w:bCs w:val="0"/>
          <w:sz w:val="32"/>
          <w:szCs w:val="32"/>
        </w:rPr>
        <w:lastRenderedPageBreak/>
        <w:t>Machine (SVM)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โดยใช้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Gaussian Kernel (RBF)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ทั้งหมด โมเดลการเรียนรู้และงานการจำแนกประเภทได้รับการดำเนินการโดยใช้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>Python 3.10</w:t>
      </w:r>
    </w:p>
    <w:p w14:paraId="2ADAC55A" w14:textId="3E1F7A94" w:rsidR="00C258D5" w:rsidRPr="00C258D5" w:rsidRDefault="00F80A04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การตรวจสอบความถูกต้องแบบ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leave-one-subject-out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ถูกใช้ในการประเมินโมเดลการจำแนกประเภท โดยในวิธีนี้ โมเดลการเรียนรู้จะได้รับการฝึกจากข้อมูลของผู้เข้าร่วม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21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คน และทดสอบด้วยข้อมูลของผู้เข้าร่วมที่เหลือ วิธีนี้จะทำซ้ำจนกว่าผู้เข้าร่วมทั้งหมดจะได้เป็นส่วนหนึ่งของชุดข้อมูลการทดสอบ ก่อนอื่น ค่าประสิทธิภาพอ้างอิงจะได้รับจากการใช้คุณลักษณะทั้งหมด (โดยไม่เลือกคุณลักษณะ) จากแต่ละเซ็นเซอร์แยกกัน และจากนั้นก็ใช้ร่วมกับเซ็นเซอร์ทั้งหมด ในขั้นตอนนี้ การปรับพารามิเตอร์ของโมเดลการเรียนรู้จะทำโดยใช้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grid search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พร้อมการตรวจสอบความถูกต้องแบบ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10-fold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โดยใช้ชุดฝึกอบรมเท่านั้นและใช้คุณลักษณะทั้งหมด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122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ตัว พารามิเตอร์ที่ใช้ ได้แก่ สำหรับ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SVM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พารามิเตอร์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 [1,10,100,1000]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="006E5FF7">
        <w:rPr>
          <w:rFonts w:ascii="TH SarabunPSK" w:eastAsia="Times New Roman" w:hAnsi="TH SarabunPSK" w:cs="TH SarabunPSK"/>
          <w:color w:val="000000"/>
          <w:sz w:val="32"/>
          <w:szCs w:val="32"/>
        </w:rPr>
        <w:t>y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[0.0001,0.001,0.01,0.1];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สำหรับ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DT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ฟังก์ชันเกณฑ์ [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Gini, Entropy];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และสำหรับ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LDA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ไม่มีการปรับพารามิเตอร์เพราะ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LDA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มีวิธีแก้ปัญหาที่เป็นรูปแบบปิด จากนั้นหลังจากการเลือกคุณลักษณะโดยใช้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JMI,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คุณลักษณะทั้งหมดจะถูกจัดอันดับและนำไปฝึกและทดสอบโมเดลการจำแนกประเภท รูปที่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2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แสดงการนำเสนอกราฟิกของกระบวนการนี้ ในทั้งสองกรณี ผลลัพธ์สุดท้ายจะถูกแสดงเป็นค่าเฉลี่ยและค่าเบี่ยงเบนมาตรฐานของเมตริกประสิทธิภาพจากทุกๆ ผู้เข้าร่วมในการทดสอบ</w:t>
      </w:r>
    </w:p>
    <w:p w14:paraId="25D1CFA3" w14:textId="1C647382" w:rsidR="00C258D5" w:rsidRPr="006A7148" w:rsidRDefault="00C258D5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C258D5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3</w:t>
      </w:r>
      <w:r w:rsidR="006E5FF7" w:rsidRPr="006A7148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 xml:space="preserve"> </w:t>
      </w:r>
      <w:r w:rsidRPr="00C258D5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Results</w:t>
      </w:r>
    </w:p>
    <w:p w14:paraId="54B00FA0" w14:textId="6A329EBF" w:rsidR="006A7148" w:rsidRPr="00C258D5" w:rsidRDefault="006A7148" w:rsidP="00984090">
      <w:pPr>
        <w:pStyle w:val="whitespace-pre-wrap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A7148">
        <w:rPr>
          <w:rFonts w:ascii="TH SarabunPSK" w:hAnsi="TH SarabunPSK" w:cs="TH SarabunPSK"/>
          <w:sz w:val="32"/>
          <w:szCs w:val="32"/>
          <w:cs/>
        </w:rPr>
        <w:t xml:space="preserve">ในส่วนนี้จะอธิบายผลการเปรียบเทียบระหว่างวิธีการเรียนรู้ของคอมพิวเตอร์ </w:t>
      </w:r>
      <w:r w:rsidRPr="006A7148">
        <w:rPr>
          <w:rFonts w:ascii="TH SarabunPSK" w:hAnsi="TH SarabunPSK" w:cs="TH SarabunPSK"/>
          <w:sz w:val="32"/>
          <w:szCs w:val="32"/>
        </w:rPr>
        <w:t xml:space="preserve">3 </w:t>
      </w:r>
      <w:r w:rsidRPr="006A7148">
        <w:rPr>
          <w:rFonts w:ascii="TH SarabunPSK" w:hAnsi="TH SarabunPSK" w:cs="TH SarabunPSK"/>
          <w:sz w:val="32"/>
          <w:szCs w:val="32"/>
          <w:cs/>
        </w:rPr>
        <w:t>แบบ (</w:t>
      </w:r>
      <w:r w:rsidRPr="006A7148">
        <w:rPr>
          <w:rFonts w:ascii="TH SarabunPSK" w:hAnsi="TH SarabunPSK" w:cs="TH SarabunPSK"/>
          <w:sz w:val="32"/>
          <w:szCs w:val="32"/>
        </w:rPr>
        <w:t xml:space="preserve">LDA, SVM, DT) </w:t>
      </w:r>
      <w:r w:rsidRPr="006A7148">
        <w:rPr>
          <w:rFonts w:ascii="TH SarabunPSK" w:hAnsi="TH SarabunPSK" w:cs="TH SarabunPSK"/>
          <w:sz w:val="32"/>
          <w:szCs w:val="32"/>
          <w:cs/>
        </w:rPr>
        <w:t xml:space="preserve">ที่ใช้แยกแยะสถานการณ์ทดลองต่างๆ การวิเคราะห์ได้ดำเนินการใน </w:t>
      </w:r>
      <w:r w:rsidRPr="006A7148">
        <w:rPr>
          <w:rFonts w:ascii="TH SarabunPSK" w:hAnsi="TH SarabunPSK" w:cs="TH SarabunPSK"/>
          <w:sz w:val="32"/>
          <w:szCs w:val="32"/>
        </w:rPr>
        <w:t xml:space="preserve">3 </w:t>
      </w:r>
      <w:r w:rsidRPr="006A7148">
        <w:rPr>
          <w:rFonts w:ascii="TH SarabunPSK" w:hAnsi="TH SarabunPSK" w:cs="TH SarabunPSK"/>
          <w:sz w:val="32"/>
          <w:szCs w:val="32"/>
          <w:cs/>
        </w:rPr>
        <w:t>ส่วนหลัก ส่วนแรก แสดงผลการตรวจสอบว่าการทดลองถูกต้องหรือไม่ ส่วนที่สอง ดูผลการแยกประเภทจากเครื่องวัดแต่ละตัว และจากการใช้เครื่องวัดทุกตัวพร้อมกัน ส่วนที่สาม มีการใช้การปรับค่าพารามิเตอร์เพื่อระบุชุดคุณลักษณะที่ดีที่สุดในการจำแนกแต่ละสภาวะความเจ็บปวด</w:t>
      </w:r>
    </w:p>
    <w:p w14:paraId="7D1764B2" w14:textId="3C56D4E8" w:rsidR="00C258D5" w:rsidRPr="00C258D5" w:rsidRDefault="00984090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="00C258D5" w:rsidRPr="00C258D5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3.1. Validation of experimental conditions</w:t>
      </w:r>
    </w:p>
    <w:p w14:paraId="042C9F60" w14:textId="0432A971" w:rsidR="00481946" w:rsidRPr="00481946" w:rsidRDefault="006E5FF7" w:rsidP="00481946">
      <w:pPr>
        <w:pStyle w:val="whitespace-pre-wrap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C258D5" w:rsidRPr="00C258D5">
        <w:rPr>
          <w:rFonts w:ascii="TH SarabunPSK" w:hAnsi="TH SarabunPSK" w:cs="TH SarabunPSK"/>
          <w:color w:val="000000"/>
          <w:sz w:val="32"/>
          <w:szCs w:val="32"/>
          <w:cs/>
        </w:rPr>
        <w:t>การสรุปการให้คะแนนความเจ็บปวดของแต่ละบุคคลตามสภาวะการทดลองทั้งสี่</w:t>
      </w:r>
      <w:r w:rsidR="00481946" w:rsidRPr="00481946">
        <w:rPr>
          <w:rFonts w:ascii="TH SarabunPSK" w:hAnsi="TH SarabunPSK" w:cs="TH SarabunPSK"/>
          <w:sz w:val="32"/>
          <w:szCs w:val="32"/>
          <w:cs/>
        </w:rPr>
        <w:t xml:space="preserve"> ความเจ็บปวดระดับสู</w:t>
      </w:r>
      <w:r w:rsidR="00481946">
        <w:rPr>
          <w:rFonts w:ascii="TH SarabunPSK" w:hAnsi="TH SarabunPSK" w:cs="TH SarabunPSK" w:hint="cs"/>
          <w:sz w:val="32"/>
          <w:szCs w:val="32"/>
          <w:cs/>
        </w:rPr>
        <w:t>ง</w:t>
      </w:r>
      <w:r w:rsidR="00481946" w:rsidRPr="00481946">
        <w:rPr>
          <w:rFonts w:ascii="TH SarabunPSK" w:hAnsi="TH SarabunPSK" w:cs="TH SarabunPSK"/>
          <w:sz w:val="32"/>
          <w:szCs w:val="32"/>
          <w:cs/>
        </w:rPr>
        <w:t xml:space="preserve"> ได้รับคะแนนสูงกว่าระดับความเจ็บปวดเริ่มต้น เนื่องจากความทนต่อความเจ็บปวดใช้ความเข้มของการกระตุ้นที่สูงกว่ามาก ในการออกแบบสภาวะการทดลอง มีการคาดการณ์ว่ายิ่ง</w:t>
      </w:r>
      <w:r w:rsidR="00481946">
        <w:rPr>
          <w:rFonts w:ascii="TH SarabunPSK" w:hAnsi="TH SarabunPSK" w:cs="TH SarabunPSK" w:hint="cs"/>
          <w:sz w:val="32"/>
          <w:szCs w:val="32"/>
          <w:cs/>
        </w:rPr>
        <w:t>มี</w:t>
      </w:r>
      <w:r w:rsidR="00481946" w:rsidRPr="00481946">
        <w:rPr>
          <w:rFonts w:ascii="TH SarabunPSK" w:hAnsi="TH SarabunPSK" w:cs="TH SarabunPSK"/>
          <w:sz w:val="32"/>
          <w:szCs w:val="32"/>
          <w:cs/>
        </w:rPr>
        <w:t>การกระตุ้นสูงขึ้นประสบการณ์ความเจ็บปวดของผู้เข้าร่วมจะยิ่งสูงขึ้น และส่งผลให้คะแนนความเจ็บปวดสูงขึ้นด้วย ซึ่งคะแนนความเจ็บปวดของผู้เข้าร่วมเป็นไปตามการตอบสนองที่คาดการณ์ไว้</w:t>
      </w:r>
      <w:r w:rsidR="00481946">
        <w:rPr>
          <w:rFonts w:ascii="TH SarabunPSK" w:hAnsi="TH SarabunPSK" w:cs="TH SarabunPSK" w:hint="cs"/>
          <w:sz w:val="32"/>
          <w:szCs w:val="32"/>
          <w:cs/>
        </w:rPr>
        <w:t xml:space="preserve"> ส่วน</w:t>
      </w:r>
      <w:r w:rsidR="00481946" w:rsidRPr="00481946">
        <w:rPr>
          <w:rFonts w:ascii="TH SarabunPSK" w:hAnsi="TH SarabunPSK" w:cs="TH SarabunPSK"/>
          <w:sz w:val="32"/>
          <w:szCs w:val="32"/>
          <w:cs/>
        </w:rPr>
        <w:t>ของตำแหน่งทางกายวิภาคและ</w:t>
      </w:r>
      <w:r w:rsidR="00481946">
        <w:rPr>
          <w:rFonts w:ascii="TH SarabunPSK" w:hAnsi="TH SarabunPSK" w:cs="TH SarabunPSK" w:hint="cs"/>
          <w:sz w:val="32"/>
          <w:szCs w:val="32"/>
          <w:cs/>
        </w:rPr>
        <w:t>ระดับ</w:t>
      </w:r>
      <w:r w:rsidR="00481946" w:rsidRPr="00481946">
        <w:rPr>
          <w:rFonts w:ascii="TH SarabunPSK" w:hAnsi="TH SarabunPSK" w:cs="TH SarabunPSK"/>
          <w:sz w:val="32"/>
          <w:szCs w:val="32"/>
          <w:cs/>
        </w:rPr>
        <w:t>ความเจ็บปวด เห็นได้ชัดว่าคะแนนความเจ็บปวดเชิงตัวเลขในสภาว ความเจ็บปวดระดับสูง สูงกว่าเล็กน้อยเมื่อให้การกระตุ้นที่มือ (</w:t>
      </w:r>
      <w:r w:rsidR="00481946" w:rsidRPr="00481946">
        <w:rPr>
          <w:rFonts w:ascii="TH SarabunPSK" w:hAnsi="TH SarabunPSK" w:cs="TH SarabunPSK"/>
          <w:sz w:val="32"/>
          <w:szCs w:val="32"/>
        </w:rPr>
        <w:t xml:space="preserve">8.69 ± 1.16) </w:t>
      </w:r>
      <w:r w:rsidR="00481946" w:rsidRPr="00481946">
        <w:rPr>
          <w:rFonts w:ascii="TH SarabunPSK" w:hAnsi="TH SarabunPSK" w:cs="TH SarabunPSK"/>
          <w:sz w:val="32"/>
          <w:szCs w:val="32"/>
          <w:cs/>
        </w:rPr>
        <w:t>เทียบกับที่แขนท่อนปลาย (</w:t>
      </w:r>
      <w:r w:rsidR="00481946" w:rsidRPr="00481946">
        <w:rPr>
          <w:rFonts w:ascii="TH SarabunPSK" w:hAnsi="TH SarabunPSK" w:cs="TH SarabunPSK"/>
          <w:sz w:val="32"/>
          <w:szCs w:val="32"/>
        </w:rPr>
        <w:t xml:space="preserve">8.37 ± 1.34) </w:t>
      </w:r>
      <w:r w:rsidR="00481946" w:rsidRPr="00481946">
        <w:rPr>
          <w:rFonts w:ascii="TH SarabunPSK" w:hAnsi="TH SarabunPSK" w:cs="TH SarabunPSK"/>
          <w:sz w:val="32"/>
          <w:szCs w:val="32"/>
          <w:cs/>
        </w:rPr>
        <w:t>ในทำนองเดียวกัน คะแนน</w:t>
      </w:r>
      <w:r w:rsidR="00481946" w:rsidRPr="00481946">
        <w:rPr>
          <w:rFonts w:ascii="TH SarabunPSK" w:hAnsi="TH SarabunPSK" w:cs="TH SarabunPSK"/>
          <w:sz w:val="32"/>
          <w:szCs w:val="32"/>
          <w:cs/>
        </w:rPr>
        <w:lastRenderedPageBreak/>
        <w:t>ความเจ็บปวดเชิงตัวเลขในสภาวะระดับความเจ็บปวดเริ่มต้นสูงกว่าเล็กน้อยเมื่อให้การกระตุ้นที่มือ (</w:t>
      </w:r>
      <w:r w:rsidR="00481946" w:rsidRPr="00481946">
        <w:rPr>
          <w:rFonts w:ascii="TH SarabunPSK" w:hAnsi="TH SarabunPSK" w:cs="TH SarabunPSK"/>
          <w:sz w:val="32"/>
          <w:szCs w:val="32"/>
        </w:rPr>
        <w:t xml:space="preserve">3.45 ± 1.57) </w:t>
      </w:r>
      <w:r w:rsidR="00481946" w:rsidRPr="00481946">
        <w:rPr>
          <w:rFonts w:ascii="TH SarabunPSK" w:hAnsi="TH SarabunPSK" w:cs="TH SarabunPSK"/>
          <w:sz w:val="32"/>
          <w:szCs w:val="32"/>
          <w:cs/>
        </w:rPr>
        <w:t>เทียบกับที่แขนท่อนปลาย (</w:t>
      </w:r>
      <w:r w:rsidR="00481946" w:rsidRPr="00481946">
        <w:rPr>
          <w:rFonts w:ascii="TH SarabunPSK" w:hAnsi="TH SarabunPSK" w:cs="TH SarabunPSK"/>
          <w:sz w:val="32"/>
          <w:szCs w:val="32"/>
        </w:rPr>
        <w:t>3.31 ± 1.65)</w:t>
      </w:r>
    </w:p>
    <w:p w14:paraId="33C044BC" w14:textId="305AB5B5" w:rsidR="00481946" w:rsidRPr="00481946" w:rsidRDefault="00481946" w:rsidP="00481946">
      <w:pPr>
        <w:pStyle w:val="whitespace-pre-wrap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81946">
        <w:rPr>
          <w:rFonts w:ascii="TH SarabunPSK" w:hAnsi="TH SarabunPSK" w:cs="TH SarabunPSK"/>
          <w:sz w:val="32"/>
          <w:szCs w:val="32"/>
          <w:cs/>
        </w:rPr>
        <w:t>ประการที่สอง เพื่อตรวจสอบความถูกต้องของสภาวะการทดลอง คะแนนความเจ็บปวดเชิงตัวเลขจากผู้เข้าร่วมทั้งหมดได้รับการวิเคราะห์โดยใช้วิธีทางสถิติที่อธิบายไว้ข้างต้น พบว่ามีความแตกต่างอย่างมีนัยสำคัญทางสถิติในคะแนนความเจ็บปวดระหว่างอย่างน้อยสองกลุ่ม (</w:t>
      </w:r>
      <w:r w:rsidRPr="00481946">
        <w:rPr>
          <w:rFonts w:ascii="TH SarabunPSK" w:hAnsi="TH SarabunPSK" w:cs="TH SarabunPSK"/>
          <w:sz w:val="32"/>
          <w:szCs w:val="32"/>
        </w:rPr>
        <w:t xml:space="preserve">F(2, 18) = 401.23, p = 0.000) </w:t>
      </w:r>
      <w:r w:rsidRPr="00481946">
        <w:rPr>
          <w:rFonts w:ascii="TH SarabunPSK" w:hAnsi="TH SarabunPSK" w:cs="TH SarabunPSK"/>
          <w:sz w:val="32"/>
          <w:szCs w:val="32"/>
          <w:cs/>
        </w:rPr>
        <w:t xml:space="preserve">การทดสอบ </w:t>
      </w:r>
      <w:r w:rsidRPr="00481946">
        <w:rPr>
          <w:rFonts w:ascii="TH SarabunPSK" w:hAnsi="TH SarabunPSK" w:cs="TH SarabunPSK"/>
          <w:sz w:val="32"/>
          <w:szCs w:val="32"/>
        </w:rPr>
        <w:t xml:space="preserve">Tukey's HSD </w:t>
      </w:r>
      <w:r w:rsidRPr="00481946">
        <w:rPr>
          <w:rFonts w:ascii="TH SarabunPSK" w:hAnsi="TH SarabunPSK" w:cs="TH SarabunPSK"/>
          <w:sz w:val="32"/>
          <w:szCs w:val="32"/>
          <w:cs/>
        </w:rPr>
        <w:t>สำหรับการเปรียบเทียบหลายกลุ่มพบว่าค่าเฉลี่ยของคะแนนความเจ็บปวดแตกต่างกันอย่างมีนัยสำคัญระหว่างความทนต่อความเจ็บปวด (ความเจ็บปวดระดับสูง) และระดับความเจ็บปวดเริ่มต้น (ความเจ็บปวดระดับต่ำ) ทั้งที่แขน (</w:t>
      </w:r>
      <w:r w:rsidRPr="00481946">
        <w:rPr>
          <w:rFonts w:ascii="TH SarabunPSK" w:hAnsi="TH SarabunPSK" w:cs="TH SarabunPSK"/>
          <w:sz w:val="32"/>
          <w:szCs w:val="32"/>
        </w:rPr>
        <w:t xml:space="preserve">p &lt; 0.001, 95% C.I. = [-5.78, -4.69]) </w:t>
      </w:r>
      <w:r w:rsidRPr="00481946">
        <w:rPr>
          <w:rFonts w:ascii="TH SarabunPSK" w:hAnsi="TH SarabunPSK" w:cs="TH SarabunPSK"/>
          <w:sz w:val="32"/>
          <w:szCs w:val="32"/>
          <w:cs/>
        </w:rPr>
        <w:t>และแขนท่อนปลาย (</w:t>
      </w:r>
      <w:r w:rsidRPr="00481946">
        <w:rPr>
          <w:rFonts w:ascii="TH SarabunPSK" w:hAnsi="TH SarabunPSK" w:cs="TH SarabunPSK"/>
          <w:sz w:val="32"/>
          <w:szCs w:val="32"/>
        </w:rPr>
        <w:t>p &lt; 0.001, 95% C.I. = [-5.59, -4.51])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81946">
        <w:rPr>
          <w:rFonts w:ascii="TH SarabunPSK" w:hAnsi="TH SarabunPSK" w:cs="TH SarabunPSK"/>
          <w:sz w:val="32"/>
          <w:szCs w:val="32"/>
          <w:cs/>
        </w:rPr>
        <w:t>ไม่พบความแตกต่างอย่างมีนัยสำคัญทางสถิติในค่าเฉลี่ยคะแนนความเจ็บปวดระหว่างตำแหน่งการกระตุ้นสองตำแหน่ง (แขนและแขนท่อนปลาย) ในระหว่างความทนต่อความเจ็บปวด (ความเจ็บปวดระดับสูง) (</w:t>
      </w:r>
      <w:r w:rsidRPr="00481946">
        <w:rPr>
          <w:rFonts w:ascii="TH SarabunPSK" w:hAnsi="TH SarabunPSK" w:cs="TH SarabunPSK"/>
          <w:sz w:val="32"/>
          <w:szCs w:val="32"/>
        </w:rPr>
        <w:t xml:space="preserve">p = 0.413, 95% C.I. = [-0.21, 0.86]) </w:t>
      </w:r>
      <w:r w:rsidRPr="00481946">
        <w:rPr>
          <w:rFonts w:ascii="TH SarabunPSK" w:hAnsi="TH SarabunPSK" w:cs="TH SarabunPSK"/>
          <w:sz w:val="32"/>
          <w:szCs w:val="32"/>
          <w:cs/>
        </w:rPr>
        <w:t>และในระหว่างระดับความเจ็บปวดเริ่มต้น (ความเจ็บปวดระดับต่ำ) (</w:t>
      </w:r>
      <w:r w:rsidRPr="00481946">
        <w:rPr>
          <w:rFonts w:ascii="TH SarabunPSK" w:hAnsi="TH SarabunPSK" w:cs="TH SarabunPSK"/>
          <w:sz w:val="32"/>
          <w:szCs w:val="32"/>
        </w:rPr>
        <w:t>p = 0.91, 95% C.I. = [-0.40, 0.68])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Pr="00481946">
        <w:rPr>
          <w:rFonts w:ascii="TH SarabunPSK" w:hAnsi="TH SarabunPSK" w:cs="TH SarabunPSK"/>
          <w:sz w:val="32"/>
          <w:szCs w:val="32"/>
          <w:cs/>
        </w:rPr>
        <w:t>ช่วงความเชื่อมั่น (</w:t>
      </w:r>
      <w:r w:rsidRPr="00481946">
        <w:rPr>
          <w:rFonts w:ascii="TH SarabunPSK" w:hAnsi="TH SarabunPSK" w:cs="TH SarabunPSK"/>
          <w:sz w:val="32"/>
          <w:szCs w:val="32"/>
        </w:rPr>
        <w:t xml:space="preserve">C.I.) </w:t>
      </w:r>
      <w:r w:rsidRPr="00481946">
        <w:rPr>
          <w:rFonts w:ascii="TH SarabunPSK" w:hAnsi="TH SarabunPSK" w:cs="TH SarabunPSK"/>
          <w:sz w:val="32"/>
          <w:szCs w:val="32"/>
          <w:cs/>
        </w:rPr>
        <w:t>แคบ แสดงว่าการประมาณค่าความแตกต่างของเรามีความแม่นยำค่อนข้างสูง สิ่งนี้สะท้อนว่าสภาวะการทดลองส่งผลต่อคะแนนความเจ็บปวดจริง และจำนวนผู้เข้าร่วมไม่ส่งผลกระทบต่อความแม่นยำของการประมาณค่าในการศึกษานี้</w:t>
      </w:r>
    </w:p>
    <w:p w14:paraId="746DD519" w14:textId="17791A0C" w:rsidR="00C258D5" w:rsidRPr="00C258D5" w:rsidRDefault="00481946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="00C258D5" w:rsidRPr="00C258D5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3.2 Reference values</w:t>
      </w:r>
    </w:p>
    <w:p w14:paraId="349523F5" w14:textId="01CFAEFF" w:rsidR="00C258D5" w:rsidRPr="00C258D5" w:rsidRDefault="00481946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ผลการคำนวณคุณลักษณะจากแต่ละเซ็นเซอร์จะถูกใช้เพื่อประเมินผลการทำงานของโมเดลการเรียนรู้ ผลการทดสอบจะถูกตรวจสอบโดยการใช้คุณลักษณะจากแต่ละเซ็นเซอร์แยกกัน และจากการรวมคุณลักษณะทั้งหมด ผลลัพธ์จากการทดสอบใช้โมเดล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LDA, SVM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DT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ผลลัพธ์นี้แสดงถึงความแม่นยำในการจำแนกประเภทและส่วนเบี่ยงเบนมาตรฐาน ขณะที่จำนวนคุณลักษณะที่ใช้ในแต่ละโมเดลจะแสดงในวงเล็บ ผลลัพธ์การทดสอบเบื้องต้นจะถูกใช้ในการประเมินผลโมเดลการเรียนรู้ในขั้นตอนการเลือกคุณลักษณะ</w:t>
      </w:r>
    </w:p>
    <w:p w14:paraId="58913BDA" w14:textId="1D85B9FF" w:rsidR="00C258D5" w:rsidRPr="00C258D5" w:rsidRDefault="00481946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มี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การจำแนก3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ประเภท ได้แก่ การระบุความเจ็บปวด (ไม่มีความเจ็บปวด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ความเจ็บปวด</w:t>
      </w:r>
      <w:r w:rsidR="003F311B" w:rsidRPr="0033100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มาก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)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การจำแนกประเภทหลายกลุ่ม (ไม่มีความเจ็บปวด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ความเจ็บปวด</w:t>
      </w:r>
      <w:r w:rsidR="003F311B" w:rsidRPr="0033100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น้อย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ความเจ็บปวด</w:t>
      </w:r>
      <w:r w:rsidR="003F311B" w:rsidRPr="0033100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มาก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)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และการระบุตำแหน่งของความเจ็บปวด (แขน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แขนบน) ผลการจำแนกประเภทจากทั้งสามแสดงผลลัพธ์ทแตกต่างกันอันดับแรก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ข้อมูลจาก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ให้ผลลัพธ์ที่ดีที่สุดในการระบุความเจ็บปวด (ไม่มีความเจ็บปวด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ความเจ็บปวด) โมเดลการเรียนรู้สองตัวที่แสดงผลลัพธ์ที่ดีที่สุดเมื่อใช้คุณลักษณะสิบสองรายการจากข้อมูล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ได้แก่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LDA (acc = 0.938)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SVM (acc = 0.931)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ในขณะที่ผลลัพธ์จากการใช้คุณลักษณะรวมทั้งหมด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n = 122)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แสด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ง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ผลลัพธ์ที่คล้ายกันจากโมเดล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>SVM (acc = 0.931)</w:t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อันดับสอง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EDA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ยังให้ผลลัพธ์ที่ดีที่สุดในงานจำแนกประเภทหลายกลุ่ม ในกรณีนี้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SVM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ให้ผลลัพธ์ที่ดีที่สุดเมื่อใช้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เพียงอย่างเดียว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acc = 0.678)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และผลลัพธ์ที่คล้ายกันเมื่อใช้ข้อมูลจากเซ็นเซอร์ทั้งหมดร่วมกัน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>acc = 0.672)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อันดับสา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ม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คุณลักษณะจาก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PPG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lastRenderedPageBreak/>
        <w:t>แสดงผลลัพธ์ที่ดีที่สุดในการระบุตำแหน่งของความเจ็บปวด (แขน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แขนบน) โมเดล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DT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ให้ผลลัพธ์ที่ดีที่สุด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acc = 0.531)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เมื่อใช้คุณลักษณะจากข้อมูล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PPG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เพียงอย่างเดียว</w:t>
      </w:r>
    </w:p>
    <w:p w14:paraId="56B20FD5" w14:textId="79809179" w:rsidR="00C258D5" w:rsidRPr="00C258D5" w:rsidRDefault="00481946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="00C258D5" w:rsidRPr="00C258D5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3.3. Classification after feature selection</w:t>
      </w:r>
    </w:p>
    <w:p w14:paraId="587A4260" w14:textId="3300F6C1" w:rsidR="00C258D5" w:rsidRPr="00C258D5" w:rsidRDefault="00481946" w:rsidP="00984090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หลังจากที่ใช้การคำนวณข้อมูลร่วม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joint mutual information, JMI)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เพื่อหาความสำคัญของแต่ละคุณลักษณะแล้ว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คุณลักษณะทั้งหมดจะถูกจัดลำดับและใช้ในการฝึกและทดสอบโมเดลการเรียนรู้ การระบุโมเดลที่มีประสิทธิภาพดีที่สุดจะถูกทดสอบแบบเป็นระบบโดยใช้จำนวนคุณลักษณะต่างๆ ตามความสำคัญของคุณลักษณะ กระบวนการประเมินคุณลักษณะนี้จะถูกดำเนินการสำหรับแต่ละงานการจำแนกประเภท การค้นหาแบบเป็นระบบเพื่อระบุชุดคุณลักษณะที่ดีที่สุดจะดำเนินการโดยใช้สามโมเดลการเรียนรู้ ได้แก่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SVM LDA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DT </w:t>
      </w:r>
    </w:p>
    <w:p w14:paraId="65514300" w14:textId="21EF932B" w:rsidR="00C258D5" w:rsidRPr="00C258D5" w:rsidRDefault="00481946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="00C258D5" w:rsidRPr="00C258D5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 xml:space="preserve">3.3.1 </w:t>
      </w:r>
      <w:r w:rsidRPr="00984090">
        <w:rPr>
          <w:rFonts w:ascii="TH SarabunPSK" w:hAnsi="TH SarabunPSK" w:cs="TH SarabunPSK"/>
          <w:b/>
          <w:bCs/>
          <w:sz w:val="32"/>
          <w:szCs w:val="32"/>
        </w:rPr>
        <w:t>Identification of pain</w:t>
      </w:r>
    </w:p>
    <w:p w14:paraId="62A273A0" w14:textId="67F6F3B6" w:rsidR="00C258D5" w:rsidRPr="00C258D5" w:rsidRDefault="00481946" w:rsidP="00984090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งานการเรียนรู้แรกที่ถูกประเมินคือการระบุความเจ็บปวด (ไม่มีความเจ็บปวด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vs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ความเจ็บปวด</w:t>
      </w:r>
      <w:r w:rsidR="003F311B" w:rsidRPr="0033100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มาก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)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มี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ผลลัพธ์ความแม่นยำเฉลี่ย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acc = 93.1) </w:t>
      </w:r>
      <w:r w:rsidR="007C400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ที่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ใช้คุณลักษณะทั้งหมด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n = 122)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ผลลัพธ์ที่ดีที่สุด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acc = 94.1 + 8) </w:t>
      </w:r>
      <w:r w:rsidR="007C400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ซึ่งได้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จากการใช้โมเดล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SVM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โดยใช้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112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คุณลักษณะ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โมเดล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DT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แสดงผลลัพธ์ที่คล้ายกัน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acc = 93.8 + 7)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โดยใช้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49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คุณลักษณะ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และโมเดล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LDA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แสดงผลลัพธ์ที่ต่ำกว่าเล็กน้อย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acc = 92.8 + 9)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โดยใช้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28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คุณลักษณะ จากการสังเกตจะเห็นว่าโมเดล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SVM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DT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ได้ผลลัพธ์ที่ดีกว่าผลลัพธ์มาตรฐานโดยใช้คุณลักษณะที่น้อยกว่า นอกจากนี้ยังสามารถสังเกตได้ว่าเมื่อใช้แค่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10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คุณลักษณะ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โมเดล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SVM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ยังให้ผลลัพธ์ที่ใกล้เคียงกับค่ามาตรฐาน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acc = 93.2 + 8)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ชุดคุณลักษณะ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10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ตัวนี้ประกอบด้วยคุณลักษณะจาก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เท่านั้น ซึ่งมีลำดับความสำคัญลดลงตามลำดับดังนี้: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>EDA range, EDA std, EDA max, EDA q3, EDA sum, EDA mean, EDA median, EDA q1, EDA lqr, EDA min</w:t>
      </w:r>
    </w:p>
    <w:p w14:paraId="0D3AA682" w14:textId="31B81C7B" w:rsidR="00C258D5" w:rsidRPr="00C258D5" w:rsidRDefault="00984090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="00C258D5" w:rsidRPr="00C258D5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 xml:space="preserve">3.3.2 </w:t>
      </w:r>
      <w:r w:rsidR="007C400A" w:rsidRPr="00984090">
        <w:rPr>
          <w:rFonts w:ascii="TH SarabunPSK" w:hAnsi="TH SarabunPSK" w:cs="TH SarabunPSK"/>
          <w:b/>
          <w:bCs/>
          <w:sz w:val="32"/>
          <w:szCs w:val="32"/>
        </w:rPr>
        <w:t>Multiclass problem</w:t>
      </w:r>
    </w:p>
    <w:p w14:paraId="1E12737D" w14:textId="7F296708" w:rsidR="00C258D5" w:rsidRPr="00C258D5" w:rsidRDefault="007C400A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="00984090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ปัญหาการเรียนรู้หลายกลุ่ม (ไม่มีความเจ็บปวด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ความเจ็บปวด</w:t>
      </w:r>
      <w:r w:rsidR="003F311B" w:rsidRPr="0033100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น้อย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ความเจ็บปวด</w:t>
      </w:r>
      <w:r w:rsidR="003F311B" w:rsidRPr="0033100A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มาก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) เป็นงานการเรียนรู้ที่สอง ผลลัพธ์สำหรับปัญหาการเรียนรู้หลายกลุ่ม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จะเห็นว่า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โมเดลสองตัว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SVM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LDA)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แสดงผลลัพธ์ที่ดีกว่าค่าความแม่นยำมาตรฐาน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acc = 67.2 + 14)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เมื่อใช้การรวมคุณลักษณะทั้งหมดที่ได้รับมา ผลลัพธ์ที่ดีที่สุด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acc = 69.2 + 14)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ได้รับจากการใช้โมเดล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LDA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โดยใช้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49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คุณลักษณะ ผลลัพธ์ที่คล้ายกัน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acc = 69.0 + 16)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ได้รับจากการใช้โมเดล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SVM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โดยใช้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30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คุณลักษณะ การทำงานที่แย่ที่สุดจากโมเดลการเรียนรู้ทั้งสามตัวแสดงโดยโมเดล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DTC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ซึ่งได้ผลลัพธ์ที่ดีที่สุด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acc = 60.0 + 13)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โดยใช้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11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คุณลักษณะ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จะ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สังเกตได้ว่าโมเดล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SVM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เมื่อใช้แค่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8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คุณลักษณะให้ผลลัพธ์ที่ต่ำกว่าผลลัพธ์ที่ดีที่สุดที่ได้รับจากโมเดล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LDA;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ชุดคุณลักษณะ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8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ตัวนี้ก็ประกอบด้วยคุณลักษณะจาก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เท่านั้น รวมถึง (โดยลำดับความสำคัญลดลง):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>EDA max, EDA q3, EDA median, EDA q1, EDA mean, EDA sum, EDA range, EDA min</w:t>
      </w:r>
    </w:p>
    <w:p w14:paraId="6F6F045A" w14:textId="77777777" w:rsidR="007C400A" w:rsidRPr="00984090" w:rsidRDefault="007C400A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lastRenderedPageBreak/>
        <w:tab/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="00C258D5" w:rsidRPr="00C258D5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 xml:space="preserve">3.3.3. </w:t>
      </w:r>
      <w:r w:rsidRPr="00984090">
        <w:rPr>
          <w:rFonts w:ascii="TH SarabunPSK" w:hAnsi="TH SarabunPSK" w:cs="TH SarabunPSK"/>
          <w:b/>
          <w:bCs/>
          <w:sz w:val="32"/>
          <w:szCs w:val="32"/>
        </w:rPr>
        <w:t>Pain location</w:t>
      </w:r>
    </w:p>
    <w:p w14:paraId="3ED10F44" w14:textId="618DC539" w:rsidR="00C258D5" w:rsidRPr="00C258D5" w:rsidRDefault="007C400A" w:rsidP="007C4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งานเรียนรู้ล่าสุดคือการระบุตำแหน่งของอาการปวด หมายถึงการระบุตำแหน่งทางกายวิภาคที่อาการปวดเกิดขึ้น สถานที่ทางกายวิภาคสองแห่งที่ได้รับการศึกษา ได้แก่ แขนท่อนล่างและมือ ทั้งสองอยู่ที่แขนขวาของผู้เข้าร่วมงาน ผลการจำแนกประเภทสำหรับงานเรียนรู้นี้ โดยแสดงค่าอ้างอิง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acc = 51.4 ± 8)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จากการใช้คุณลักษณะที่มีอยู่ทั้งหมด ในกรณีนี้ทุกการเรียนรู้ได้แสดงผลที่ดีกว่าค่าอ้างอิง โดยที่โมเดล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SVM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แสดงผลที่ต่ำที่สุด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acc = 51.7 ± 5)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จากสามตัวจำแนก ซึ่งใช้คุณลักษณะ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67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ตัว โมเดล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LDA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ได้ผลลัพธ์ที่ดีกว่าเล็กน้อย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acc = 52.1 ± 10)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ด้วยคุณลักษณะเพียง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4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ตัว และสุดท้าย โมเดล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DT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ได้ผลลัพธ์ที่ดีที่สุด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acc = 56.0 ± 8)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โดยใช้คุณลักษณะ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8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ตัว ชุดคุณลักษณะ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8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ตัวนี้ประกอบด้วยคุณลักษณะจากข้อมูล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เท่านั้น ได้แก่ (ตามลำดับความสำคัญจากมากไปน้อย)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q3, EDA max, EDA min, EDA q1, EDA median, EDA lqr, EDA mean, EDA </w:t>
      </w:r>
    </w:p>
    <w:p w14:paraId="12A7508F" w14:textId="64D69D3F" w:rsidR="00984090" w:rsidRPr="00984090" w:rsidRDefault="00984090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984090">
        <w:rPr>
          <w:rFonts w:ascii="TH SarabunPSK" w:hAnsi="TH SarabunPSK" w:cs="TH SarabunPSK"/>
          <w:b/>
          <w:bCs/>
          <w:sz w:val="32"/>
          <w:szCs w:val="32"/>
        </w:rPr>
        <w:t>4. Discussion</w:t>
      </w:r>
    </w:p>
    <w:p w14:paraId="251FAAEB" w14:textId="37CA3EC3" w:rsidR="00C258D5" w:rsidRPr="00C258D5" w:rsidRDefault="00984090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นการศึกษานี้ได้ดำเนินการทดลองกระตุ้นเพื่อระบุชุดของตัวบ่งชี้ที่สามารถใช้ในการประเมินอาการปวดของมนุษย์ การทดลองออกแบบมาเพื่อกระตุ้นผู้เข้าร่วมด้วยระดับความเจ็บปวดสองระดับ (ต่ำและสูง) และในตำแหน่งในร่างกาย คือ แขนท่อนล่างและมือ การคำนวณคุณลักษณะทั้งหมด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112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ตัวจากเซ็นเซอร์สามประเภท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EDA, PPG,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>Resp)</w:t>
      </w:r>
      <w:r w:rsidR="007C400A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โดยใช้เทคนิคการคัดเลือกคุณลักษณะเพื่อรับคุณลักษณะที่สำคัญที่สุดสำหรับแต่ละงานการเรียนรู้ และหลังจากนั้นคุณลักษณะเหล่านี้ได้ถูกประเมินในงานการเรียนรู้ต่างๆ หลังจากการทำงานการจำแนกประเภทแต่ละงาน จะมีชุดคุณลักษณะที่กระชับมากขึ้นที่ได้รับการระบุ ซึ่งชุดคุณลักษณะเหล่านี้แสดงถึงกลุ่มของตัวบ่งชี้ทางสรีรวิทยาที่เป็นไปได้สำหรับการประเมินอาการปวดอย่างเป็นวัตถุประสงค์</w:t>
      </w:r>
    </w:p>
    <w:p w14:paraId="7A333300" w14:textId="76D7B23B" w:rsidR="00C258D5" w:rsidRPr="00C258D5" w:rsidRDefault="007C400A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การทดลองและสมมติฐานโดยรวมของการทดลองได้รับการยืนยันการเพิ่มการกระตุ้น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ระดับความเจ็บปวด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ทำให้ประสบการณ์อาการปวดของผู้เข้าร่วมเพิ่มขึ้น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 &lt; 0.000)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ซึ่งสอดคล้องกับการทดลองก่อนหน้านี้ที่ดำเนินการในงานศึกษาอื่นๆ ตัวอย่างเช่นในการทดลองเพื่อสังเกตผลกระทบของการกระตุ้นอาการปวดจากความร้อน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จาก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ข้อมูล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พบว่ามีความแตกต่างทางสถิติที่สำคัญระหว่างสถานะไม่มีอาการปวดและอาการปวด ในทำนองเดียวกันในการศึกษาที่ใช้การถ่ายภาพใกล้อินฟราเรดฟังก์ชัน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fNIRS)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และการกระตุ้นด้วยความร้อน พบว่าการให้คะแนนอาการปวดของแต่ละบุคคลสูงขึ้นในระหว่างการทนต่ออาการปวดมากกว่าในระหว่างการกระตุ้นที่มีขีดจำกัดของความเจ็บปวด</w:t>
      </w:r>
    </w:p>
    <w:p w14:paraId="7A07A8F5" w14:textId="25287E0C" w:rsidR="00C258D5" w:rsidRPr="00984090" w:rsidRDefault="007C400A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การศึกษานี้แสดงผลลัพธ์ที่มีแนวโน้มที่ดีในการระบุตัวอาการปวด (เช่น ไม่มีอาการปวด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vs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อาการปวด) โดยใช้ข้อมูลจากเซ็นเซอร์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แม้ว่าผลลัพธ์ที่ดีที่สุดจะได้จากการใช้คุณลักษณะ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112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ตัวจากการรวมเซ็นเซอร์ทั้งสามตัว (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EDA, RESP, PPG)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ด้วยความแม่นยำ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94.1%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แต่ก็พบว่าโมเดล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SVM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ได้ผลลัพธ์ที่เทียบเท่า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lastRenderedPageBreak/>
        <w:t xml:space="preserve">กับการใช้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10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อันดับแรกของคุณลักษณะด้วยความแม่นยำ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93.2%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และ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ชุดคุณลักษณะ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10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ตัวนี้คำนวณจากข้อมูล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ซึ่งมีน้ำหนักสูงสุดในบริบทของตัวจำแนกประเภท</w:t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>multi model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การเปรียบเทียบตรง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กัน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กับการศึกษาอื่นๆ เป็นเรื่องยากเนื่องจากใช้เงื่อนไขการทดลอง สัญญาณ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สรีรวิทยาและ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กลุ่มตัวอย่างที่แตกต่างกัน และวิธีการยืนยันผลรวมถึงโมเดลการจำแนกประเภทที่แตกต่างกัน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ด้วย</w:t>
      </w:r>
      <w:r w:rsidR="005C09B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ในการเปรียบเทียบกับการศึกษาอื่นๆ สำหรับการระบุตัวอาการปวดโดยใช้ข้อมูลจากเซ็นเซอร์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งานศึกษาของเราได้แสดงผลลัพธ์ที่เทียบเท่ากับการศึกษาอื่นๆ ตัวอย่างเช่น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Susam et al.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ใช้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เพื่อแยกความแตกต่างระหว่างอาการปวดที่รุนแรง (ปานกลางถึงรุนแรง) กับไม่มีอาการปวดในเด็กหลังการผ่าตัด โดยมีความแม่นยำ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77.66%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ด้วยการใช้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SVM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เชิงเส้น ในการศึกษาครั้งอื่นที่ใช้ข้อมูล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ที่เก็บจากผู้ป่วยหลังการผ่าตัด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Aqajari et al.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ใช้โมเดล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random forest (RF)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เพื่อแยกความแตกต่างระหว่างฐานข้อมูล (ไม่มีอาการปวด) และอาการปวดระดับต่ำ และระหว่างฐานข้อมูลกับอาการปวดระดับสูง โดยมีความแม่นยำ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86%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61.5%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ตามลำดับ</w:t>
      </w:r>
      <w:r w:rsidR="005B1C3F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="005B1C3F" w:rsidRPr="00984090">
        <w:rPr>
          <w:rFonts w:ascii="TH SarabunPSK" w:hAnsi="TH SarabunPSK" w:cs="TH SarabunPSK"/>
          <w:sz w:val="32"/>
          <w:szCs w:val="32"/>
          <w:cs/>
        </w:rPr>
        <w:t xml:space="preserve">นอกจากนี้ยังมีงานวิจัยของ </w:t>
      </w:r>
      <w:r w:rsidR="005B1C3F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>Aqajari et al</w:t>
      </w:r>
      <w:r w:rsidR="005B1C3F" w:rsidRPr="00984090">
        <w:rPr>
          <w:rFonts w:ascii="TH SarabunPSK" w:hAnsi="TH SarabunPSK" w:cs="TH SarabunPSK"/>
          <w:sz w:val="32"/>
          <w:szCs w:val="32"/>
          <w:cs/>
        </w:rPr>
        <w:t xml:space="preserve"> ที่ศึกษาการระบุความเจ็บปวดโดยใช้การตอบสนองของ </w:t>
      </w:r>
      <w:r w:rsidR="005B1C3F" w:rsidRPr="00984090">
        <w:rPr>
          <w:rFonts w:ascii="TH SarabunPSK" w:hAnsi="TH SarabunPSK" w:cs="TH SarabunPSK"/>
          <w:sz w:val="32"/>
          <w:szCs w:val="32"/>
        </w:rPr>
        <w:t xml:space="preserve">EDA </w:t>
      </w:r>
      <w:r w:rsidR="005B1C3F" w:rsidRPr="00984090">
        <w:rPr>
          <w:rFonts w:ascii="TH SarabunPSK" w:hAnsi="TH SarabunPSK" w:cs="TH SarabunPSK"/>
          <w:sz w:val="32"/>
          <w:szCs w:val="32"/>
          <w:cs/>
        </w:rPr>
        <w:t xml:space="preserve">ในการทดลองความเจ็บปวดจากความร้อน โดยใช้โมเดล </w:t>
      </w:r>
      <w:r w:rsidR="005B1C3F" w:rsidRPr="00984090">
        <w:rPr>
          <w:rFonts w:ascii="TH SarabunPSK" w:hAnsi="TH SarabunPSK" w:cs="TH SarabunPSK"/>
          <w:sz w:val="32"/>
          <w:szCs w:val="32"/>
        </w:rPr>
        <w:t xml:space="preserve">polynomial SVM </w:t>
      </w:r>
      <w:r w:rsidR="005B1C3F" w:rsidRPr="00984090">
        <w:rPr>
          <w:rFonts w:ascii="TH SarabunPSK" w:hAnsi="TH SarabunPSK" w:cs="TH SarabunPSK"/>
          <w:sz w:val="32"/>
          <w:szCs w:val="32"/>
          <w:cs/>
        </w:rPr>
        <w:t xml:space="preserve">ในการแยกแยะระหว่างไม่มีความเจ็บปวดกับมีความเจ็บปวด ซึ่งได้ความแม่นยำ </w:t>
      </w:r>
      <w:r w:rsidR="005B1C3F" w:rsidRPr="00984090">
        <w:rPr>
          <w:rFonts w:ascii="TH SarabunPSK" w:hAnsi="TH SarabunPSK" w:cs="TH SarabunPSK"/>
          <w:sz w:val="32"/>
          <w:szCs w:val="32"/>
        </w:rPr>
        <w:t xml:space="preserve">90% </w:t>
      </w:r>
      <w:r w:rsidR="005B1C3F" w:rsidRPr="00984090">
        <w:rPr>
          <w:rFonts w:ascii="TH SarabunPSK" w:hAnsi="TH SarabunPSK" w:cs="TH SarabunPSK"/>
          <w:sz w:val="32"/>
          <w:szCs w:val="32"/>
          <w:cs/>
        </w:rPr>
        <w:t xml:space="preserve">และอีกงานหนึ่งใช้ </w:t>
      </w:r>
      <w:r w:rsidR="005B1C3F" w:rsidRPr="00984090">
        <w:rPr>
          <w:rFonts w:ascii="TH SarabunPSK" w:hAnsi="TH SarabunPSK" w:cs="TH SarabunPSK"/>
          <w:sz w:val="32"/>
          <w:szCs w:val="32"/>
        </w:rPr>
        <w:t xml:space="preserve">Gaussian SVM </w:t>
      </w:r>
      <w:r w:rsidR="005B1C3F" w:rsidRPr="00984090">
        <w:rPr>
          <w:rFonts w:ascii="TH SarabunPSK" w:hAnsi="TH SarabunPSK" w:cs="TH SarabunPSK"/>
          <w:sz w:val="32"/>
          <w:szCs w:val="32"/>
          <w:cs/>
        </w:rPr>
        <w:t xml:space="preserve">ในการแยกแยะระหว่างไม่มีความเจ็บปวดกับความเจ็บปวดระดับสูง โดยใช้ข้อมูล </w:t>
      </w:r>
      <w:r w:rsidR="005B1C3F" w:rsidRPr="00984090">
        <w:rPr>
          <w:rFonts w:ascii="TH SarabunPSK" w:hAnsi="TH SarabunPSK" w:cs="TH SarabunPSK"/>
          <w:sz w:val="32"/>
          <w:szCs w:val="32"/>
        </w:rPr>
        <w:t xml:space="preserve">EDA </w:t>
      </w:r>
      <w:r w:rsidR="005B1C3F" w:rsidRPr="00984090">
        <w:rPr>
          <w:rFonts w:ascii="TH SarabunPSK" w:hAnsi="TH SarabunPSK" w:cs="TH SarabunPSK"/>
          <w:sz w:val="32"/>
          <w:szCs w:val="32"/>
          <w:cs/>
        </w:rPr>
        <w:t xml:space="preserve">ซึ่งได้ความแม่นยำ </w:t>
      </w:r>
      <w:r w:rsidR="005B1C3F" w:rsidRPr="00984090">
        <w:rPr>
          <w:rFonts w:ascii="TH SarabunPSK" w:hAnsi="TH SarabunPSK" w:cs="TH SarabunPSK"/>
          <w:sz w:val="32"/>
          <w:szCs w:val="32"/>
        </w:rPr>
        <w:t>87%</w:t>
      </w:r>
    </w:p>
    <w:p w14:paraId="2D28C82C" w14:textId="7FFE8859" w:rsidR="005B1C3F" w:rsidRPr="005B1C3F" w:rsidRDefault="005B1C3F" w:rsidP="005B1C3F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 w:rsidRPr="005B1C3F">
        <w:rPr>
          <w:rFonts w:ascii="TH SarabunPSK" w:eastAsia="Times New Roman" w:hAnsi="TH SarabunPSK" w:cs="TH SarabunPSK"/>
          <w:sz w:val="32"/>
          <w:szCs w:val="32"/>
          <w:cs/>
        </w:rPr>
        <w:t xml:space="preserve">การศึกษานี้ยังได้ทดลองจำแนกระดับความเจ็บปวดออกเป็น </w:t>
      </w:r>
      <w:r w:rsidRPr="005B1C3F">
        <w:rPr>
          <w:rFonts w:ascii="TH SarabunPSK" w:eastAsia="Times New Roman" w:hAnsi="TH SarabunPSK" w:cs="TH SarabunPSK"/>
          <w:sz w:val="32"/>
          <w:szCs w:val="32"/>
        </w:rPr>
        <w:t>3</w:t>
      </w:r>
      <w:r w:rsidRPr="005B1C3F">
        <w:rPr>
          <w:rFonts w:ascii="TH SarabunPSK" w:eastAsia="Times New Roman" w:hAnsi="TH SarabunPSK" w:cs="TH SarabunPSK"/>
          <w:sz w:val="32"/>
          <w:szCs w:val="32"/>
          <w:cs/>
        </w:rPr>
        <w:t xml:space="preserve"> ระดับ คือ ไม่มีความเจ็บปวด ปวดน้อย และปวดมาก ซึ่งพบว่ามีความแม่นยำต่ำกว่าการจำแนกแบบ </w:t>
      </w:r>
      <w:r w:rsidRPr="005B1C3F">
        <w:rPr>
          <w:rFonts w:ascii="TH SarabunPSK" w:eastAsia="Times New Roman" w:hAnsi="TH SarabunPSK" w:cs="TH SarabunPSK"/>
          <w:sz w:val="32"/>
          <w:szCs w:val="32"/>
        </w:rPr>
        <w:t>2</w:t>
      </w:r>
      <w:r w:rsidRPr="005B1C3F">
        <w:rPr>
          <w:rFonts w:ascii="TH SarabunPSK" w:eastAsia="Times New Roman" w:hAnsi="TH SarabunPSK" w:cs="TH SarabunPSK"/>
          <w:sz w:val="32"/>
          <w:szCs w:val="32"/>
          <w:cs/>
        </w:rPr>
        <w:t xml:space="preserve"> ระดับ (ปวด/ไม่ปวด) ซึ่งเป็นเรื่องที่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เข้าใจ</w:t>
      </w:r>
      <w:r w:rsidRPr="005B1C3F">
        <w:rPr>
          <w:rFonts w:ascii="TH SarabunPSK" w:eastAsia="Times New Roman" w:hAnsi="TH SarabunPSK" w:cs="TH SarabunPSK"/>
          <w:sz w:val="32"/>
          <w:szCs w:val="32"/>
          <w:cs/>
        </w:rPr>
        <w:t xml:space="preserve">ได้ เนื่องจากการจำแนก </w:t>
      </w:r>
      <w:r w:rsidRPr="005B1C3F">
        <w:rPr>
          <w:rFonts w:ascii="TH SarabunPSK" w:eastAsia="Times New Roman" w:hAnsi="TH SarabunPSK" w:cs="TH SarabunPSK"/>
          <w:sz w:val="32"/>
          <w:szCs w:val="32"/>
        </w:rPr>
        <w:t>3</w:t>
      </w:r>
      <w:r w:rsidRPr="005B1C3F">
        <w:rPr>
          <w:rFonts w:ascii="TH SarabunPSK" w:eastAsia="Times New Roman" w:hAnsi="TH SarabunPSK" w:cs="TH SarabunPSK"/>
          <w:sz w:val="32"/>
          <w:szCs w:val="32"/>
          <w:cs/>
        </w:rPr>
        <w:t xml:space="preserve"> ระดับมีโอกาสถูกเพียง </w:t>
      </w:r>
      <w:r w:rsidRPr="005B1C3F">
        <w:rPr>
          <w:rFonts w:ascii="TH SarabunPSK" w:eastAsia="Times New Roman" w:hAnsi="TH SarabunPSK" w:cs="TH SarabunPSK"/>
          <w:sz w:val="32"/>
          <w:szCs w:val="32"/>
        </w:rPr>
        <w:t>33.33%</w:t>
      </w:r>
      <w:r w:rsidRPr="005B1C3F">
        <w:rPr>
          <w:rFonts w:ascii="TH SarabunPSK" w:eastAsia="Times New Roman" w:hAnsi="TH SarabunPSK" w:cs="TH SarabunPSK"/>
          <w:sz w:val="32"/>
          <w:szCs w:val="32"/>
          <w:cs/>
        </w:rPr>
        <w:t xml:space="preserve"> หรือ </w:t>
      </w:r>
      <w:r w:rsidRPr="005B1C3F">
        <w:rPr>
          <w:rFonts w:ascii="TH SarabunPSK" w:eastAsia="Times New Roman" w:hAnsi="TH SarabunPSK" w:cs="TH SarabunPSK"/>
          <w:sz w:val="32"/>
          <w:szCs w:val="32"/>
        </w:rPr>
        <w:t>1</w:t>
      </w:r>
      <w:r w:rsidRPr="005B1C3F">
        <w:rPr>
          <w:rFonts w:ascii="TH SarabunPSK" w:eastAsia="Times New Roman" w:hAnsi="TH SarabunPSK" w:cs="TH SarabunPSK"/>
          <w:sz w:val="32"/>
          <w:szCs w:val="32"/>
          <w:cs/>
        </w:rPr>
        <w:t xml:space="preserve"> ใน </w:t>
      </w:r>
      <w:r w:rsidRPr="005B1C3F">
        <w:rPr>
          <w:rFonts w:ascii="TH SarabunPSK" w:eastAsia="Times New Roman" w:hAnsi="TH SarabunPSK" w:cs="TH SarabunPSK"/>
          <w:sz w:val="32"/>
          <w:szCs w:val="32"/>
        </w:rPr>
        <w:t>3</w:t>
      </w:r>
      <w:r w:rsidRPr="005B1C3F">
        <w:rPr>
          <w:rFonts w:ascii="TH SarabunPSK" w:eastAsia="Times New Roman" w:hAnsi="TH SarabunPSK" w:cs="TH SarabunPSK"/>
          <w:sz w:val="32"/>
          <w:szCs w:val="32"/>
          <w:cs/>
        </w:rPr>
        <w:t xml:space="preserve"> เท่านั้น นอกจากนี้อีกสาเหตุที่อาจทำให้ความแม่นยำต่ำคือ การ</w:t>
      </w:r>
      <w:r>
        <w:rPr>
          <w:cs/>
        </w:rPr>
        <w:t>ตอบสนองต่อความเจ็บปวดในแต่ละระดับคล้ายๆ กัน</w:t>
      </w:r>
    </w:p>
    <w:p w14:paraId="1AF4D93E" w14:textId="33F0884B" w:rsidR="005B1C3F" w:rsidRPr="005B1C3F" w:rsidRDefault="005B1C3F" w:rsidP="005B1C3F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5B1C3F">
        <w:rPr>
          <w:rFonts w:ascii="TH SarabunPSK" w:eastAsia="Times New Roman" w:hAnsi="TH SarabunPSK" w:cs="TH SarabunPSK"/>
          <w:sz w:val="32"/>
          <w:szCs w:val="32"/>
          <w:cs/>
        </w:rPr>
        <w:t xml:space="preserve">ผลความแม่นยำที่ได้ก็สอดคล้องกับงานวิจัยอื่นๆ ที่พยายามจำแนกระดับความเจ็บปวดหลายระดับ เช่น งานวิจัยของ </w:t>
      </w:r>
      <w:r w:rsidRPr="005B1C3F">
        <w:rPr>
          <w:rFonts w:ascii="TH SarabunPSK" w:eastAsia="Times New Roman" w:hAnsi="TH SarabunPSK" w:cs="TH SarabunPSK"/>
          <w:sz w:val="32"/>
          <w:szCs w:val="32"/>
        </w:rPr>
        <w:t xml:space="preserve">Kong </w:t>
      </w:r>
      <w:r w:rsidRPr="005B1C3F">
        <w:rPr>
          <w:rFonts w:ascii="TH SarabunPSK" w:eastAsia="Times New Roman" w:hAnsi="TH SarabunPSK" w:cs="TH SarabunPSK"/>
          <w:sz w:val="32"/>
          <w:szCs w:val="32"/>
          <w:cs/>
        </w:rPr>
        <w:t xml:space="preserve">และคณะ ที่ใช้ข้อมูล </w:t>
      </w:r>
      <w:r w:rsidRPr="005B1C3F">
        <w:rPr>
          <w:rFonts w:ascii="TH SarabunPSK" w:eastAsia="Times New Roman" w:hAnsi="TH SarabunPSK" w:cs="TH SarabunPSK"/>
          <w:sz w:val="32"/>
          <w:szCs w:val="32"/>
        </w:rPr>
        <w:t xml:space="preserve">EDA </w:t>
      </w:r>
      <w:r w:rsidRPr="005B1C3F">
        <w:rPr>
          <w:rFonts w:ascii="TH SarabunPSK" w:eastAsia="Times New Roman" w:hAnsi="TH SarabunPSK" w:cs="TH SarabunPSK"/>
          <w:sz w:val="32"/>
          <w:szCs w:val="32"/>
          <w:cs/>
        </w:rPr>
        <w:t xml:space="preserve">แยกแยะระหว่างความเจ็บปวดระดับต่ำ ปานกลาง และสูง ได้ความแม่นยำ </w:t>
      </w:r>
      <w:r w:rsidRPr="005B1C3F">
        <w:rPr>
          <w:rFonts w:ascii="TH SarabunPSK" w:eastAsia="Times New Roman" w:hAnsi="TH SarabunPSK" w:cs="TH SarabunPSK"/>
          <w:sz w:val="32"/>
          <w:szCs w:val="32"/>
        </w:rPr>
        <w:t>63%</w:t>
      </w:r>
      <w:r w:rsidRPr="005B1C3F">
        <w:rPr>
          <w:rFonts w:ascii="TH SarabunPSK" w:eastAsia="Times New Roman" w:hAnsi="TH SarabunPSK" w:cs="TH SarabunPSK"/>
          <w:sz w:val="32"/>
          <w:szCs w:val="32"/>
          <w:cs/>
        </w:rPr>
        <w:t xml:space="preserve"> ส่วน </w:t>
      </w:r>
      <w:r w:rsidRPr="005B1C3F">
        <w:rPr>
          <w:rFonts w:ascii="TH SarabunPSK" w:eastAsia="Times New Roman" w:hAnsi="TH SarabunPSK" w:cs="TH SarabunPSK"/>
          <w:sz w:val="32"/>
          <w:szCs w:val="32"/>
        </w:rPr>
        <w:t xml:space="preserve">Jiang </w:t>
      </w:r>
      <w:r w:rsidRPr="005B1C3F">
        <w:rPr>
          <w:rFonts w:ascii="TH SarabunPSK" w:eastAsia="Times New Roman" w:hAnsi="TH SarabunPSK" w:cs="TH SarabunPSK"/>
          <w:sz w:val="32"/>
          <w:szCs w:val="32"/>
          <w:cs/>
        </w:rPr>
        <w:t xml:space="preserve">และคณะ ใช้การวัดอัตราการเต้นของหัวใจ อัตราการหายใจ </w:t>
      </w:r>
      <w:r w:rsidRPr="005B1C3F">
        <w:rPr>
          <w:rFonts w:ascii="TH SarabunPSK" w:eastAsia="Times New Roman" w:hAnsi="TH SarabunPSK" w:cs="TH SarabunPSK"/>
          <w:sz w:val="32"/>
          <w:szCs w:val="32"/>
        </w:rPr>
        <w:t xml:space="preserve">EDA </w:t>
      </w:r>
      <w:r w:rsidRPr="005B1C3F">
        <w:rPr>
          <w:rFonts w:ascii="TH SarabunPSK" w:eastAsia="Times New Roman" w:hAnsi="TH SarabunPSK" w:cs="TH SarabunPSK"/>
          <w:sz w:val="32"/>
          <w:szCs w:val="32"/>
          <w:cs/>
        </w:rPr>
        <w:t xml:space="preserve">และคลื่นไฟฟ้ากล้ามเนื้อใบหน้า ในการจำแนกระหว่างไม่ปวด ปวดเล็กน้อย และปวดรุนแรง ได้ความแม่นยำ </w:t>
      </w:r>
      <w:r w:rsidRPr="005B1C3F">
        <w:rPr>
          <w:rFonts w:ascii="TH SarabunPSK" w:eastAsia="Times New Roman" w:hAnsi="TH SarabunPSK" w:cs="TH SarabunPSK"/>
          <w:sz w:val="32"/>
          <w:szCs w:val="32"/>
        </w:rPr>
        <w:t>68.2%</w:t>
      </w:r>
      <w:r w:rsidRPr="005B1C3F">
        <w:rPr>
          <w:rFonts w:ascii="TH SarabunPSK" w:eastAsia="Times New Roman" w:hAnsi="TH SarabunPSK" w:cs="TH SarabunPSK"/>
          <w:sz w:val="32"/>
          <w:szCs w:val="32"/>
          <w:cs/>
        </w:rPr>
        <w:t xml:space="preserve"> โดยใช้โครงข่ายประสาทเทียม และ </w:t>
      </w:r>
      <w:r w:rsidRPr="005B1C3F">
        <w:rPr>
          <w:rFonts w:ascii="TH SarabunPSK" w:eastAsia="Times New Roman" w:hAnsi="TH SarabunPSK" w:cs="TH SarabunPSK"/>
          <w:sz w:val="32"/>
          <w:szCs w:val="32"/>
        </w:rPr>
        <w:t xml:space="preserve">Yang </w:t>
      </w:r>
      <w:r w:rsidRPr="005B1C3F">
        <w:rPr>
          <w:rFonts w:ascii="TH SarabunPSK" w:eastAsia="Times New Roman" w:hAnsi="TH SarabunPSK" w:cs="TH SarabunPSK"/>
          <w:sz w:val="32"/>
          <w:szCs w:val="32"/>
          <w:cs/>
        </w:rPr>
        <w:t xml:space="preserve">และคณะ ใช้การวัดระดับออกซิเจนในเลือด ความดันโลหิต อัตราการเต้นของหัวใจ การหายใจ และอุณหภูมิ เพื่อระบุความเจ็บปวด (ปกติ ปวดน้อย และปวดมาก) ในผู้ป่วยโรคเม็ดเลือดแดงรูปเคียว ได้ความแม่นยำ </w:t>
      </w:r>
      <w:r w:rsidRPr="005B1C3F">
        <w:rPr>
          <w:rFonts w:ascii="TH SarabunPSK" w:eastAsia="Times New Roman" w:hAnsi="TH SarabunPSK" w:cs="TH SarabunPSK"/>
          <w:sz w:val="32"/>
          <w:szCs w:val="32"/>
        </w:rPr>
        <w:t>40.4%</w:t>
      </w:r>
      <w:r w:rsidRPr="005B1C3F">
        <w:rPr>
          <w:rFonts w:ascii="TH SarabunPSK" w:eastAsia="Times New Roman" w:hAnsi="TH SarabunPSK" w:cs="TH SarabunPSK"/>
          <w:sz w:val="32"/>
          <w:szCs w:val="32"/>
          <w:cs/>
        </w:rPr>
        <w:t xml:space="preserve"> โดยใช้แบบจำลองการถดถอยโลจิสติกแบบหลายกลุ่ม</w:t>
      </w:r>
    </w:p>
    <w:p w14:paraId="23686611" w14:textId="398280A8" w:rsidR="005B1C3F" w:rsidRPr="005B1C3F" w:rsidRDefault="005B1C3F" w:rsidP="005B1C3F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5B1C3F">
        <w:rPr>
          <w:rFonts w:ascii="TH SarabunPSK" w:eastAsia="Times New Roman" w:hAnsi="TH SarabunPSK" w:cs="TH SarabunPSK"/>
          <w:sz w:val="32"/>
          <w:szCs w:val="32"/>
          <w:cs/>
        </w:rPr>
        <w:t>นอกจากนี้การศึกษานี้ยังได้สำรวจความเป็นไปได้ในการระบุตำแหน่งของความเจ็บปวดโดยใช้ข้อมูลทางสรีรวิทยา ซึ่งผลการจำแนกมีความแม่นยำต่ำที่สุด (</w:t>
      </w:r>
      <w:r w:rsidRPr="005B1C3F">
        <w:rPr>
          <w:rFonts w:ascii="TH SarabunPSK" w:eastAsia="Times New Roman" w:hAnsi="TH SarabunPSK" w:cs="TH SarabunPSK"/>
          <w:sz w:val="32"/>
          <w:szCs w:val="32"/>
        </w:rPr>
        <w:t xml:space="preserve">56.0%) </w:t>
      </w:r>
      <w:r w:rsidRPr="005B1C3F">
        <w:rPr>
          <w:rFonts w:ascii="TH SarabunPSK" w:eastAsia="Times New Roman" w:hAnsi="TH SarabunPSK" w:cs="TH SarabunPSK"/>
          <w:sz w:val="32"/>
          <w:szCs w:val="32"/>
          <w:cs/>
        </w:rPr>
        <w:t xml:space="preserve">ในบรรดางานทั้งสามอย่าง ซึ่งเป็นเรื่องที่คาดการณ์ได้เนื่องจากเป็นงานที่ยากมาก โดยเฉพาะอย่างยิ่งเมื่อตำแหน่งที่กระตุ้นอยู่บนแขนเดียวกัน จากการสืบค้นยังไม่พบงานวิจัยอื่นที่ศึกษาการระบุตำแหน่งความเจ็บปวดโดยใช้ข้อมูลทางสรีรวิทยา การใช้เซนเซอร์วัดระบบประสาท เช่น </w:t>
      </w:r>
      <w:r w:rsidRPr="005B1C3F">
        <w:rPr>
          <w:rFonts w:ascii="TH SarabunPSK" w:eastAsia="Times New Roman" w:hAnsi="TH SarabunPSK" w:cs="TH SarabunPSK"/>
          <w:sz w:val="32"/>
          <w:szCs w:val="32"/>
        </w:rPr>
        <w:t xml:space="preserve">EEG </w:t>
      </w:r>
      <w:r w:rsidRPr="005B1C3F">
        <w:rPr>
          <w:rFonts w:ascii="TH SarabunPSK" w:eastAsia="Times New Roman" w:hAnsi="TH SarabunPSK" w:cs="TH SarabunPSK"/>
          <w:sz w:val="32"/>
          <w:szCs w:val="32"/>
          <w:cs/>
        </w:rPr>
        <w:t xml:space="preserve">หรือ </w:t>
      </w:r>
      <w:r w:rsidRPr="005B1C3F">
        <w:rPr>
          <w:rFonts w:ascii="TH SarabunPSK" w:eastAsia="Times New Roman" w:hAnsi="TH SarabunPSK" w:cs="TH SarabunPSK"/>
          <w:sz w:val="32"/>
          <w:szCs w:val="32"/>
        </w:rPr>
        <w:t xml:space="preserve">fNIRS </w:t>
      </w:r>
      <w:r w:rsidRPr="005B1C3F">
        <w:rPr>
          <w:rFonts w:ascii="TH SarabunPSK" w:eastAsia="Times New Roman" w:hAnsi="TH SarabunPSK" w:cs="TH SarabunPSK"/>
          <w:sz w:val="32"/>
          <w:szCs w:val="32"/>
          <w:cs/>
        </w:rPr>
        <w:t>ที่ให้ข้อมูลเพิ่มเติมอาจทำให้การระบุตำแหน่งความเจ็บปวดแม่นยำมากขึ้น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5B1C3F">
        <w:rPr>
          <w:rFonts w:ascii="TH SarabunPSK" w:eastAsia="Times New Roman" w:hAnsi="TH SarabunPSK" w:cs="TH SarabunPSK"/>
          <w:sz w:val="32"/>
          <w:szCs w:val="32"/>
          <w:cs/>
        </w:rPr>
        <w:t>การค้นหาตำแหน่งความเจ็บปวดมีความสำคัญอย่างยิ่งสำหรับผู้ป่วยที่ไม่สามารถสื่อสารได้ โดยเฉพาะ</w:t>
      </w:r>
      <w:r w:rsidRPr="005B1C3F">
        <w:rPr>
          <w:rFonts w:ascii="TH SarabunPSK" w:eastAsia="Times New Roman" w:hAnsi="TH SarabunPSK" w:cs="TH SarabunPSK"/>
          <w:sz w:val="32"/>
          <w:szCs w:val="32"/>
          <w:cs/>
        </w:rPr>
        <w:lastRenderedPageBreak/>
        <w:t>ในสถานการณ์การระบาดของโควิด-</w:t>
      </w:r>
      <w:r w:rsidRPr="005B1C3F">
        <w:rPr>
          <w:rFonts w:ascii="TH SarabunPSK" w:eastAsia="Times New Roman" w:hAnsi="TH SarabunPSK" w:cs="TH SarabunPSK"/>
          <w:sz w:val="32"/>
          <w:szCs w:val="32"/>
        </w:rPr>
        <w:t>19</w:t>
      </w:r>
      <w:r w:rsidRPr="005B1C3F">
        <w:rPr>
          <w:rFonts w:ascii="TH SarabunPSK" w:eastAsia="Times New Roman" w:hAnsi="TH SarabunPSK" w:cs="TH SarabunPSK"/>
          <w:sz w:val="32"/>
          <w:szCs w:val="32"/>
          <w:cs/>
        </w:rPr>
        <w:t xml:space="preserve"> ที่มีผู้ป่วยใส่ท่อช่วยหายใจจำนวนมาก ซึ่งการใส่ท่อช่วยหายใจอาจก่อให้เกิดความเจ็บปวดและบาดแผลทางจิตใจ แม้จะได้รับยากล่อมประสาทและยาแก้ปวดแล้วก็ตาม จากการศึกษาของ </w:t>
      </w:r>
      <w:r w:rsidRPr="005B1C3F">
        <w:rPr>
          <w:rFonts w:ascii="TH SarabunPSK" w:eastAsia="Times New Roman" w:hAnsi="TH SarabunPSK" w:cs="TH SarabunPSK"/>
          <w:sz w:val="32"/>
          <w:szCs w:val="32"/>
        </w:rPr>
        <w:t xml:space="preserve">Clukey </w:t>
      </w:r>
      <w:r w:rsidRPr="005B1C3F">
        <w:rPr>
          <w:rFonts w:ascii="TH SarabunPSK" w:eastAsia="Times New Roman" w:hAnsi="TH SarabunPSK" w:cs="TH SarabunPSK"/>
          <w:sz w:val="32"/>
          <w:szCs w:val="32"/>
          <w:cs/>
        </w:rPr>
        <w:t>และคณะ พบว่าการให้ยากล่อมประสาทอาจบดบังความเจ็บปวดที่ควบคุมไม่ได้ในผู้ป่วยใส่ท่อช่วยหายใจ และทำให้พวกเขาไม่สามารถสื่อสารอาการนี้กับพยาบาลได้</w:t>
      </w:r>
      <w:r w:rsidR="002F6051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5B1C3F">
        <w:rPr>
          <w:rFonts w:ascii="TH SarabunPSK" w:eastAsia="Times New Roman" w:hAnsi="TH SarabunPSK" w:cs="TH SarabunPSK"/>
          <w:sz w:val="32"/>
          <w:szCs w:val="32"/>
          <w:cs/>
        </w:rPr>
        <w:t>เมื่อผู้ป่วยใส่ท่อช่วยหายใจยังมีสติ พวกเขาสามารถชี้บอกตำแหน่งที่เจ็บปวดหรือชี้ตำแหน่งบนภาพร่างกายได้ แต่เมื่อผู้ป่วยไม่สามารถรายงานอาการด้วยตนเองได้ การระบุตำแหน่งความเจ็บปวดจะยากมาก ในกรณีเช่นนี้ พยาบาลจะปฏิบัติตามแนวทางการคัดกรองความเจ็บปวด ซึ่งรวมถึงการตรวจร่างกายด้วยการคลำและการฟัง เพื่อประเมินความเจ็บปวดและตำแหน่งที่ปวด พยาบาลจะสังเกตสัญญาณที่ไม่ใช้คำพูดระหว่างการตรวจ เช่น การร้องไห้ การครวญคราง การแสดงออกทางสีหน้า หรือการเคลื่อนไหวร่างกายเพื่อป้องกันตัว เช่น การระวังหรือกอดส่วนใดส่วนหนึ่งของร่างกาย อย่างไรก็ตาม นี่เป็นงานที่ซับซ้อนและบางครั้งอาจเกิดการตีความข้อมูลผิดพลาดได้ ดังนั้น ระบบที่สามารถระบุความเจ็บปวดและตำแหน่งที่ปวดได้จะช่วยพยาบาลในการประเมินความเจ็บปวดในผู้ป่วยที่ไม่สามารถสื่อสารด้วยคำพูดได้อย่างมาก</w:t>
      </w:r>
    </w:p>
    <w:p w14:paraId="1D784C5B" w14:textId="5079FDCF" w:rsidR="005B1C3F" w:rsidRDefault="002F6051" w:rsidP="005B1C3F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5B1C3F" w:rsidRPr="005B1C3F">
        <w:rPr>
          <w:rFonts w:ascii="TH SarabunPSK" w:eastAsia="Times New Roman" w:hAnsi="TH SarabunPSK" w:cs="TH SarabunPSK"/>
          <w:sz w:val="32"/>
          <w:szCs w:val="32"/>
          <w:cs/>
        </w:rPr>
        <w:t>การศึกษานี้ได้ออกแบบการใช้เซนเซอร์หลายชนิด (</w:t>
      </w:r>
      <w:r w:rsidR="005B1C3F" w:rsidRPr="005B1C3F">
        <w:rPr>
          <w:rFonts w:ascii="TH SarabunPSK" w:eastAsia="Times New Roman" w:hAnsi="TH SarabunPSK" w:cs="TH SarabunPSK"/>
          <w:sz w:val="32"/>
          <w:szCs w:val="32"/>
        </w:rPr>
        <w:t xml:space="preserve">EDA, PPG, RESP) </w:t>
      </w:r>
      <w:r w:rsidR="005B1C3F" w:rsidRPr="005B1C3F">
        <w:rPr>
          <w:rFonts w:ascii="TH SarabunPSK" w:eastAsia="Times New Roman" w:hAnsi="TH SarabunPSK" w:cs="TH SarabunPSK"/>
          <w:sz w:val="32"/>
          <w:szCs w:val="32"/>
          <w:cs/>
        </w:rPr>
        <w:t xml:space="preserve">อย่างไรก็ตาม ข้อมูลจากเซนเซอร์ </w:t>
      </w:r>
      <w:r w:rsidR="005B1C3F" w:rsidRPr="005B1C3F">
        <w:rPr>
          <w:rFonts w:ascii="TH SarabunPSK" w:eastAsia="Times New Roman" w:hAnsi="TH SarabunPSK" w:cs="TH SarabunPSK"/>
          <w:sz w:val="32"/>
          <w:szCs w:val="32"/>
        </w:rPr>
        <w:t xml:space="preserve">EDA </w:t>
      </w:r>
      <w:r w:rsidR="005B1C3F" w:rsidRPr="005B1C3F">
        <w:rPr>
          <w:rFonts w:ascii="TH SarabunPSK" w:eastAsia="Times New Roman" w:hAnsi="TH SarabunPSK" w:cs="TH SarabunPSK"/>
          <w:sz w:val="32"/>
          <w:szCs w:val="32"/>
          <w:cs/>
        </w:rPr>
        <w:t>แสดงผลการจำแนกที่ดีที่สุดในทุกงาน แม้ว่าการใช้เทคโนโลยีการตรวจจับหลายอย่างจะถูกนำมาใช้โดยคาดหวังว่าจะช่วยปรับปรุงความแม่นยำในการจำแนก และแม้ว่าสิ่งนี้จะเป็นความจริงบางส่วน เพราะคุณลักษณะรวม (</w:t>
      </w:r>
      <w:r w:rsidR="005B1C3F" w:rsidRPr="005B1C3F">
        <w:rPr>
          <w:rFonts w:ascii="TH SarabunPSK" w:eastAsia="Times New Roman" w:hAnsi="TH SarabunPSK" w:cs="TH SarabunPSK"/>
          <w:sz w:val="32"/>
          <w:szCs w:val="32"/>
        </w:rPr>
        <w:t>120</w:t>
      </w:r>
      <w:r w:rsidR="005B1C3F" w:rsidRPr="005B1C3F">
        <w:rPr>
          <w:rFonts w:ascii="TH SarabunPSK" w:eastAsia="Times New Roman" w:hAnsi="TH SarabunPSK" w:cs="TH SarabunPSK"/>
          <w:sz w:val="32"/>
          <w:szCs w:val="32"/>
          <w:cs/>
        </w:rPr>
        <w:t xml:space="preserve"> ตัว) จากเซนเซอร์ทั้งหมดแสดงผลลัพธ์ที่ดีกว่าเซนเซอร์แต่ละตัวเล็กน้อยในบางงานจำแนก แต่หลังจากกระบวนการคัดเลือกคุณลักษณะ คุณลักษณะที่อิงจาก </w:t>
      </w:r>
      <w:r w:rsidR="005B1C3F" w:rsidRPr="005B1C3F">
        <w:rPr>
          <w:rFonts w:ascii="TH SarabunPSK" w:eastAsia="Times New Roman" w:hAnsi="TH SarabunPSK" w:cs="TH SarabunPSK"/>
          <w:sz w:val="32"/>
          <w:szCs w:val="32"/>
        </w:rPr>
        <w:t xml:space="preserve">EDA </w:t>
      </w:r>
      <w:r w:rsidR="005B1C3F" w:rsidRPr="005B1C3F">
        <w:rPr>
          <w:rFonts w:ascii="TH SarabunPSK" w:eastAsia="Times New Roman" w:hAnsi="TH SarabunPSK" w:cs="TH SarabunPSK"/>
          <w:sz w:val="32"/>
          <w:szCs w:val="32"/>
          <w:cs/>
        </w:rPr>
        <w:t>แสดงความแม่นยำที่ดีกว่าเทคโนโลยีการตรวจจับอื่นๆ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ซึ่ง</w:t>
      </w:r>
      <w:r w:rsidR="005B1C3F" w:rsidRPr="005B1C3F">
        <w:rPr>
          <w:rFonts w:ascii="TH SarabunPSK" w:eastAsia="Times New Roman" w:hAnsi="TH SarabunPSK" w:cs="TH SarabunPSK"/>
          <w:sz w:val="32"/>
          <w:szCs w:val="32"/>
          <w:cs/>
        </w:rPr>
        <w:t xml:space="preserve">สอดคล้องกับการศึกษาต่างๆ ที่ใช้ระบบเซนเซอร์หลายรูปแบบ โดยเฉพาะกับการศึกษาที่ใช้ชุดข้อมูล </w:t>
      </w:r>
      <w:r w:rsidR="005B1C3F" w:rsidRPr="005B1C3F">
        <w:rPr>
          <w:rFonts w:ascii="TH SarabunPSK" w:eastAsia="Times New Roman" w:hAnsi="TH SarabunPSK" w:cs="TH SarabunPSK"/>
          <w:sz w:val="32"/>
          <w:szCs w:val="32"/>
        </w:rPr>
        <w:t xml:space="preserve">Biovid </w:t>
      </w:r>
      <w:r w:rsidR="005B1C3F" w:rsidRPr="005B1C3F">
        <w:rPr>
          <w:rFonts w:ascii="TH SarabunPSK" w:eastAsia="Times New Roman" w:hAnsi="TH SarabunPSK" w:cs="TH SarabunPSK"/>
          <w:sz w:val="32"/>
          <w:szCs w:val="32"/>
          <w:cs/>
        </w:rPr>
        <w:t xml:space="preserve">และ </w:t>
      </w:r>
      <w:r w:rsidR="005B1C3F" w:rsidRPr="005B1C3F">
        <w:rPr>
          <w:rFonts w:ascii="TH SarabunPSK" w:eastAsia="Times New Roman" w:hAnsi="TH SarabunPSK" w:cs="TH SarabunPSK"/>
          <w:sz w:val="32"/>
          <w:szCs w:val="32"/>
        </w:rPr>
        <w:t xml:space="preserve">X-ITE </w:t>
      </w:r>
      <w:r w:rsidR="005B1C3F" w:rsidRPr="005B1C3F">
        <w:rPr>
          <w:rFonts w:ascii="TH SarabunPSK" w:eastAsia="Times New Roman" w:hAnsi="TH SarabunPSK" w:cs="TH SarabunPSK"/>
          <w:sz w:val="32"/>
          <w:szCs w:val="32"/>
          <w:cs/>
        </w:rPr>
        <w:t xml:space="preserve">ตัวอย่างเช่น ในการศึกษาที่ใช้ </w:t>
      </w:r>
      <w:r w:rsidR="005B1C3F" w:rsidRPr="005B1C3F">
        <w:rPr>
          <w:rFonts w:ascii="TH SarabunPSK" w:eastAsia="Times New Roman" w:hAnsi="TH SarabunPSK" w:cs="TH SarabunPSK"/>
          <w:sz w:val="32"/>
          <w:szCs w:val="32"/>
        </w:rPr>
        <w:t xml:space="preserve">EDA, </w:t>
      </w:r>
      <w:r w:rsidR="005B1C3F" w:rsidRPr="005B1C3F">
        <w:rPr>
          <w:rFonts w:ascii="TH SarabunPSK" w:eastAsia="Times New Roman" w:hAnsi="TH SarabunPSK" w:cs="TH SarabunPSK"/>
          <w:sz w:val="32"/>
          <w:szCs w:val="32"/>
          <w:cs/>
        </w:rPr>
        <w:t>คลื่นไฟฟ้าหัวใจ (</w:t>
      </w:r>
      <w:r w:rsidR="005B1C3F" w:rsidRPr="005B1C3F">
        <w:rPr>
          <w:rFonts w:ascii="TH SarabunPSK" w:eastAsia="Times New Roman" w:hAnsi="TH SarabunPSK" w:cs="TH SarabunPSK"/>
          <w:sz w:val="32"/>
          <w:szCs w:val="32"/>
        </w:rPr>
        <w:t xml:space="preserve">ECG) </w:t>
      </w:r>
      <w:r w:rsidR="005B1C3F" w:rsidRPr="005B1C3F">
        <w:rPr>
          <w:rFonts w:ascii="TH SarabunPSK" w:eastAsia="Times New Roman" w:hAnsi="TH SarabunPSK" w:cs="TH SarabunPSK"/>
          <w:sz w:val="32"/>
          <w:szCs w:val="32"/>
          <w:cs/>
        </w:rPr>
        <w:t>และคลื่นไฟฟ้ากล้ามเนื้อ (</w:t>
      </w:r>
      <w:r w:rsidR="005B1C3F" w:rsidRPr="005B1C3F">
        <w:rPr>
          <w:rFonts w:ascii="TH SarabunPSK" w:eastAsia="Times New Roman" w:hAnsi="TH SarabunPSK" w:cs="TH SarabunPSK"/>
          <w:sz w:val="32"/>
          <w:szCs w:val="32"/>
        </w:rPr>
        <w:t xml:space="preserve">EMG) </w:t>
      </w:r>
      <w:r w:rsidR="005B1C3F" w:rsidRPr="005B1C3F">
        <w:rPr>
          <w:rFonts w:ascii="TH SarabunPSK" w:eastAsia="Times New Roman" w:hAnsi="TH SarabunPSK" w:cs="TH SarabunPSK"/>
          <w:sz w:val="32"/>
          <w:szCs w:val="32"/>
          <w:cs/>
        </w:rPr>
        <w:t xml:space="preserve">พบว่าคุณลักษณะที่อิงจาก </w:t>
      </w:r>
      <w:r w:rsidR="005B1C3F" w:rsidRPr="005B1C3F">
        <w:rPr>
          <w:rFonts w:ascii="TH SarabunPSK" w:eastAsia="Times New Roman" w:hAnsi="TH SarabunPSK" w:cs="TH SarabunPSK"/>
          <w:sz w:val="32"/>
          <w:szCs w:val="32"/>
        </w:rPr>
        <w:t xml:space="preserve">EDA </w:t>
      </w:r>
      <w:r w:rsidR="005B1C3F" w:rsidRPr="005B1C3F">
        <w:rPr>
          <w:rFonts w:ascii="TH SarabunPSK" w:eastAsia="Times New Roman" w:hAnsi="TH SarabunPSK" w:cs="TH SarabunPSK"/>
          <w:sz w:val="32"/>
          <w:szCs w:val="32"/>
          <w:cs/>
        </w:rPr>
        <w:t xml:space="preserve">แสดงผลการจำแนกที่ดีกว่าในการแยกแยะระหว่างภาวะปกติ (ไม่มีความเจ็บปวด) และความทนต่อความเจ็บปวด (ปวดมาก) ในการทดลองอื่นที่ใช้ </w:t>
      </w:r>
      <w:r w:rsidR="005B1C3F" w:rsidRPr="005B1C3F">
        <w:rPr>
          <w:rFonts w:ascii="TH SarabunPSK" w:eastAsia="Times New Roman" w:hAnsi="TH SarabunPSK" w:cs="TH SarabunPSK"/>
          <w:sz w:val="32"/>
          <w:szCs w:val="32"/>
        </w:rPr>
        <w:t xml:space="preserve">EDA, ECG </w:t>
      </w:r>
      <w:r w:rsidR="005B1C3F" w:rsidRPr="005B1C3F">
        <w:rPr>
          <w:rFonts w:ascii="TH SarabunPSK" w:eastAsia="Times New Roman" w:hAnsi="TH SarabunPSK" w:cs="TH SarabunPSK"/>
          <w:sz w:val="32"/>
          <w:szCs w:val="32"/>
          <w:cs/>
        </w:rPr>
        <w:t xml:space="preserve">และ </w:t>
      </w:r>
      <w:r w:rsidR="005B1C3F" w:rsidRPr="005B1C3F">
        <w:rPr>
          <w:rFonts w:ascii="TH SarabunPSK" w:eastAsia="Times New Roman" w:hAnsi="TH SarabunPSK" w:cs="TH SarabunPSK"/>
          <w:sz w:val="32"/>
          <w:szCs w:val="32"/>
        </w:rPr>
        <w:t xml:space="preserve">EMG </w:t>
      </w:r>
      <w:r w:rsidR="005B1C3F" w:rsidRPr="005B1C3F">
        <w:rPr>
          <w:rFonts w:ascii="TH SarabunPSK" w:eastAsia="Times New Roman" w:hAnsi="TH SarabunPSK" w:cs="TH SarabunPSK"/>
          <w:sz w:val="32"/>
          <w:szCs w:val="32"/>
          <w:cs/>
        </w:rPr>
        <w:t xml:space="preserve">พบว่า </w:t>
      </w:r>
      <w:r w:rsidR="005B1C3F" w:rsidRPr="005B1C3F">
        <w:rPr>
          <w:rFonts w:ascii="TH SarabunPSK" w:eastAsia="Times New Roman" w:hAnsi="TH SarabunPSK" w:cs="TH SarabunPSK"/>
          <w:sz w:val="32"/>
          <w:szCs w:val="32"/>
        </w:rPr>
        <w:t xml:space="preserve">EDA </w:t>
      </w:r>
      <w:r w:rsidR="005B1C3F" w:rsidRPr="005B1C3F">
        <w:rPr>
          <w:rFonts w:ascii="TH SarabunPSK" w:eastAsia="Times New Roman" w:hAnsi="TH SarabunPSK" w:cs="TH SarabunPSK"/>
          <w:sz w:val="32"/>
          <w:szCs w:val="32"/>
          <w:cs/>
        </w:rPr>
        <w:t xml:space="preserve">เป็นเซนเซอร์ที่ให้ข้อมูลมากที่สุดสำหรับการทำนายความเข้มของความเจ็บปวดอย่างต่อเนื่อง ในทำนองเดียวกัน </w:t>
      </w:r>
      <w:r w:rsidR="005B1C3F" w:rsidRPr="005B1C3F">
        <w:rPr>
          <w:rFonts w:ascii="TH SarabunPSK" w:eastAsia="Times New Roman" w:hAnsi="TH SarabunPSK" w:cs="TH SarabunPSK"/>
          <w:sz w:val="32"/>
          <w:szCs w:val="32"/>
        </w:rPr>
        <w:t xml:space="preserve">EDA </w:t>
      </w:r>
      <w:r w:rsidR="005B1C3F" w:rsidRPr="005B1C3F">
        <w:rPr>
          <w:rFonts w:ascii="TH SarabunPSK" w:eastAsia="Times New Roman" w:hAnsi="TH SarabunPSK" w:cs="TH SarabunPSK"/>
          <w:sz w:val="32"/>
          <w:szCs w:val="32"/>
          <w:cs/>
        </w:rPr>
        <w:t xml:space="preserve">ถูกพบว่าเป็นรูปแบบเดี่ยวที่ดีที่สุดทั้งในการจำแนกและการถดถอยโดยใช้เซนเซอร์ </w:t>
      </w:r>
      <w:r w:rsidR="005B1C3F" w:rsidRPr="005B1C3F">
        <w:rPr>
          <w:rFonts w:ascii="TH SarabunPSK" w:eastAsia="Times New Roman" w:hAnsi="TH SarabunPSK" w:cs="TH SarabunPSK"/>
          <w:sz w:val="32"/>
          <w:szCs w:val="32"/>
        </w:rPr>
        <w:t xml:space="preserve">EDA, ECG </w:t>
      </w:r>
      <w:r w:rsidR="005B1C3F" w:rsidRPr="005B1C3F">
        <w:rPr>
          <w:rFonts w:ascii="TH SarabunPSK" w:eastAsia="Times New Roman" w:hAnsi="TH SarabunPSK" w:cs="TH SarabunPSK"/>
          <w:sz w:val="32"/>
          <w:szCs w:val="32"/>
          <w:cs/>
        </w:rPr>
        <w:t xml:space="preserve">และ </w:t>
      </w:r>
      <w:r w:rsidR="005B1C3F" w:rsidRPr="005B1C3F">
        <w:rPr>
          <w:rFonts w:ascii="TH SarabunPSK" w:eastAsia="Times New Roman" w:hAnsi="TH SarabunPSK" w:cs="TH SarabunPSK"/>
          <w:sz w:val="32"/>
          <w:szCs w:val="32"/>
        </w:rPr>
        <w:t>EMG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5B1C3F" w:rsidRPr="005B1C3F">
        <w:rPr>
          <w:rFonts w:ascii="TH SarabunPSK" w:eastAsia="Times New Roman" w:hAnsi="TH SarabunPSK" w:cs="TH SarabunPSK"/>
          <w:sz w:val="32"/>
          <w:szCs w:val="32"/>
          <w:cs/>
        </w:rPr>
        <w:t>ในการศึกษา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นี้</w:t>
      </w:r>
      <w:r w:rsidR="005B1C3F" w:rsidRPr="005B1C3F">
        <w:rPr>
          <w:rFonts w:ascii="TH SarabunPSK" w:eastAsia="Times New Roman" w:hAnsi="TH SarabunPSK" w:cs="TH SarabunPSK"/>
          <w:sz w:val="32"/>
          <w:szCs w:val="32"/>
          <w:cs/>
        </w:rPr>
        <w:t xml:space="preserve">คุณลักษณะที่อิงจาก </w:t>
      </w:r>
      <w:r w:rsidR="005B1C3F" w:rsidRPr="005B1C3F">
        <w:rPr>
          <w:rFonts w:ascii="TH SarabunPSK" w:eastAsia="Times New Roman" w:hAnsi="TH SarabunPSK" w:cs="TH SarabunPSK"/>
          <w:sz w:val="32"/>
          <w:szCs w:val="32"/>
        </w:rPr>
        <w:t xml:space="preserve">EDA </w:t>
      </w:r>
      <w:r w:rsidR="005B1C3F" w:rsidRPr="005B1C3F">
        <w:rPr>
          <w:rFonts w:ascii="TH SarabunPSK" w:eastAsia="Times New Roman" w:hAnsi="TH SarabunPSK" w:cs="TH SarabunPSK"/>
          <w:sz w:val="32"/>
          <w:szCs w:val="32"/>
          <w:cs/>
        </w:rPr>
        <w:t xml:space="preserve">แสดงถึงชุดคุณลักษณะที่กะทัดรัดกว่าซึ่งสามารถสร้างแบบจำลองการเรียนรู้ที่ซับซ้อนน้อยลง ข้อดีของการค้นพบรูปแบบเซนเซอร์ที่ดีที่สุดคือ </w:t>
      </w:r>
      <w:r w:rsidR="005B1C3F" w:rsidRPr="005B1C3F">
        <w:rPr>
          <w:rFonts w:ascii="TH SarabunPSK" w:eastAsia="Times New Roman" w:hAnsi="TH SarabunPSK" w:cs="TH SarabunPSK"/>
          <w:sz w:val="32"/>
          <w:szCs w:val="32"/>
        </w:rPr>
        <w:t xml:space="preserve">EDA </w:t>
      </w:r>
      <w:r w:rsidR="005B1C3F" w:rsidRPr="005B1C3F">
        <w:rPr>
          <w:rFonts w:ascii="TH SarabunPSK" w:eastAsia="Times New Roman" w:hAnsi="TH SarabunPSK" w:cs="TH SarabunPSK"/>
          <w:sz w:val="32"/>
          <w:szCs w:val="32"/>
          <w:cs/>
        </w:rPr>
        <w:t>สามารถเก็บข้อมูลได้จากนาฬิกาอัจฉริยะหรือเซนเซอร์ชีวภาพที่ข้อมือ ซึ่งสามารถเก็บข้อมูลได้ง่ายเป็นระยะเวลานาน ในสภาวะต่างๆ (เช่น ระหว่างการเคลื่อนย้ายภายในโรงพยาบาล หรือตอนกลางคืนขณะที่ผู้ป่วยนอนหลับ) การติดตามจากระยะไกล (เช่น ที่บ้าน) และไม่รบกวนผู้ป่วย</w:t>
      </w:r>
    </w:p>
    <w:p w14:paraId="2CAA2C76" w14:textId="12A8EA30" w:rsidR="002F6051" w:rsidRPr="00E348B5" w:rsidRDefault="00E348B5" w:rsidP="002F6051">
      <w:pPr>
        <w:pStyle w:val="whitespace-pre-wrap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2F6051" w:rsidRPr="00E348B5">
        <w:rPr>
          <w:rFonts w:ascii="TH SarabunPSK" w:hAnsi="TH SarabunPSK" w:cs="TH SarabunPSK"/>
          <w:sz w:val="32"/>
          <w:szCs w:val="32"/>
          <w:cs/>
        </w:rPr>
        <w:t>สัญญาณทางสรีรวิทยาทั้งหมด (</w:t>
      </w:r>
      <w:r w:rsidR="002F6051" w:rsidRPr="00E348B5">
        <w:rPr>
          <w:rFonts w:ascii="TH SarabunPSK" w:hAnsi="TH SarabunPSK" w:cs="TH SarabunPSK"/>
          <w:sz w:val="32"/>
          <w:szCs w:val="32"/>
        </w:rPr>
        <w:t xml:space="preserve">EDA, PPG, RESP) </w:t>
      </w:r>
      <w:r w:rsidR="002F6051" w:rsidRPr="00E348B5">
        <w:rPr>
          <w:rFonts w:ascii="TH SarabunPSK" w:hAnsi="TH SarabunPSK" w:cs="TH SarabunPSK"/>
          <w:sz w:val="32"/>
          <w:szCs w:val="32"/>
          <w:cs/>
        </w:rPr>
        <w:t>ที่ศึกษาในงานวิจัยนี้มีความเกี่ยวข้องอย่างใกล้ชิดกับระบบประสาทอัตโนมัติ (</w:t>
      </w:r>
      <w:r w:rsidR="002F6051" w:rsidRPr="00E348B5">
        <w:rPr>
          <w:rFonts w:ascii="TH SarabunPSK" w:hAnsi="TH SarabunPSK" w:cs="TH SarabunPSK"/>
          <w:sz w:val="32"/>
          <w:szCs w:val="32"/>
        </w:rPr>
        <w:t xml:space="preserve">ANS) </w:t>
      </w:r>
      <w:r w:rsidR="002F6051" w:rsidRPr="00E348B5">
        <w:rPr>
          <w:rFonts w:ascii="TH SarabunPSK" w:hAnsi="TH SarabunPSK" w:cs="TH SarabunPSK"/>
          <w:sz w:val="32"/>
          <w:szCs w:val="32"/>
          <w:cs/>
        </w:rPr>
        <w:t xml:space="preserve">ระบบอัตโนมัตินี้เกี่ยวข้องกับการควบคุมกระบวนการทางสรีรวิทยาที่เกิดขึ้นโดยไม่ได้ตั้งใจ เช่น การควบคุมการเหงื่อออก ความดันโลหิต หรือการหายใจ </w:t>
      </w:r>
      <w:r w:rsidR="002F6051" w:rsidRPr="00E348B5">
        <w:rPr>
          <w:rFonts w:ascii="TH SarabunPSK" w:hAnsi="TH SarabunPSK" w:cs="TH SarabunPSK"/>
          <w:sz w:val="32"/>
          <w:szCs w:val="32"/>
        </w:rPr>
        <w:t xml:space="preserve">ANS </w:t>
      </w:r>
      <w:r w:rsidR="002F6051" w:rsidRPr="00E348B5">
        <w:rPr>
          <w:rFonts w:ascii="TH SarabunPSK" w:hAnsi="TH SarabunPSK" w:cs="TH SarabunPSK"/>
          <w:sz w:val="32"/>
          <w:szCs w:val="32"/>
          <w:cs/>
        </w:rPr>
        <w:t>ยังเชื่อมโยงกับความ</w:t>
      </w:r>
      <w:r w:rsidR="002F6051" w:rsidRPr="00E348B5">
        <w:rPr>
          <w:rFonts w:ascii="TH SarabunPSK" w:hAnsi="TH SarabunPSK" w:cs="TH SarabunPSK"/>
          <w:sz w:val="32"/>
          <w:szCs w:val="32"/>
          <w:cs/>
        </w:rPr>
        <w:lastRenderedPageBreak/>
        <w:t xml:space="preserve">เจ็บปวดเนื่องจากสิ่งเร้าที่ก่อให้เกิดความเจ็บปวดจะกระตุ้นการตอบสนองแบบป้องกันตัวโดยอัตโนมัติในร่างกาย การตอบสนองนี้ถูกออกแบบมาเพื่อป้องกันอันตรายเพิ่มเติมและช่วยให้หลีกหนีจากสิ่งเร้าที่ทำให้เจ็บปวด องค์ประกอบสำคัญในการตอบสนองต่อความเจ็บปวดทันทีใน </w:t>
      </w:r>
      <w:r w:rsidR="002F6051" w:rsidRPr="00E348B5">
        <w:rPr>
          <w:rFonts w:ascii="TH SarabunPSK" w:hAnsi="TH SarabunPSK" w:cs="TH SarabunPSK"/>
          <w:sz w:val="32"/>
          <w:szCs w:val="32"/>
        </w:rPr>
        <w:t xml:space="preserve">ANS </w:t>
      </w:r>
      <w:r w:rsidR="002F6051" w:rsidRPr="00E348B5">
        <w:rPr>
          <w:rFonts w:ascii="TH SarabunPSK" w:hAnsi="TH SarabunPSK" w:cs="TH SarabunPSK"/>
          <w:sz w:val="32"/>
          <w:szCs w:val="32"/>
          <w:cs/>
        </w:rPr>
        <w:t>คือระบบประสาทซิมพาเทติก (</w:t>
      </w:r>
      <w:r w:rsidR="002F6051" w:rsidRPr="00E348B5">
        <w:rPr>
          <w:rFonts w:ascii="TH SarabunPSK" w:hAnsi="TH SarabunPSK" w:cs="TH SarabunPSK"/>
          <w:sz w:val="32"/>
          <w:szCs w:val="32"/>
        </w:rPr>
        <w:t xml:space="preserve">SNS) </w:t>
      </w:r>
      <w:r w:rsidR="002F6051" w:rsidRPr="00E348B5">
        <w:rPr>
          <w:rFonts w:ascii="TH SarabunPSK" w:hAnsi="TH SarabunPSK" w:cs="TH SarabunPSK"/>
          <w:sz w:val="32"/>
          <w:szCs w:val="32"/>
          <w:cs/>
        </w:rPr>
        <w:t xml:space="preserve">ซึ่งรับผิดชอบการตอบสนองแบบสู้หรือหนีของร่างกาย เมื่อประสบกับความเจ็บปวด </w:t>
      </w:r>
      <w:r w:rsidR="002F6051" w:rsidRPr="00E348B5">
        <w:rPr>
          <w:rFonts w:ascii="TH SarabunPSK" w:hAnsi="TH SarabunPSK" w:cs="TH SarabunPSK"/>
          <w:sz w:val="32"/>
          <w:szCs w:val="32"/>
        </w:rPr>
        <w:t xml:space="preserve">SNS </w:t>
      </w:r>
      <w:r w:rsidR="002F6051" w:rsidRPr="00E348B5">
        <w:rPr>
          <w:rFonts w:ascii="TH SarabunPSK" w:hAnsi="TH SarabunPSK" w:cs="TH SarabunPSK"/>
          <w:sz w:val="32"/>
          <w:szCs w:val="32"/>
          <w:cs/>
        </w:rPr>
        <w:t>จะเริ่มการตอบสนองทางสรีรวิทยาที่ส่งผลให้เกิดการเปลี่ยนแปลงต่างๆ เช่น การเปลี่ยนแปลงความดันโลหิต การบริโภคออกซิเจน และการเหงื่อออก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F6051" w:rsidRPr="00E348B5">
        <w:rPr>
          <w:rFonts w:ascii="TH SarabunPSK" w:hAnsi="TH SarabunPSK" w:cs="TH SarabunPSK"/>
          <w:sz w:val="32"/>
          <w:szCs w:val="32"/>
          <w:cs/>
        </w:rPr>
        <w:t xml:space="preserve">เมื่อ </w:t>
      </w:r>
      <w:r w:rsidR="002F6051" w:rsidRPr="00E348B5">
        <w:rPr>
          <w:rFonts w:ascii="TH SarabunPSK" w:hAnsi="TH SarabunPSK" w:cs="TH SarabunPSK"/>
          <w:sz w:val="32"/>
          <w:szCs w:val="32"/>
        </w:rPr>
        <w:t xml:space="preserve">SNS </w:t>
      </w:r>
      <w:r w:rsidR="002F6051" w:rsidRPr="00E348B5">
        <w:rPr>
          <w:rFonts w:ascii="TH SarabunPSK" w:hAnsi="TH SarabunPSK" w:cs="TH SarabunPSK"/>
          <w:sz w:val="32"/>
          <w:szCs w:val="32"/>
          <w:cs/>
        </w:rPr>
        <w:t xml:space="preserve">ถูกกระตุ้นเนื่องจากความเจ็บปวด สามารถใช้ </w:t>
      </w:r>
      <w:r w:rsidR="002F6051" w:rsidRPr="00E348B5">
        <w:rPr>
          <w:rFonts w:ascii="TH SarabunPSK" w:hAnsi="TH SarabunPSK" w:cs="TH SarabunPSK"/>
          <w:sz w:val="32"/>
          <w:szCs w:val="32"/>
        </w:rPr>
        <w:t xml:space="preserve">EDA </w:t>
      </w:r>
      <w:r w:rsidR="002F6051" w:rsidRPr="00E348B5">
        <w:rPr>
          <w:rFonts w:ascii="TH SarabunPSK" w:hAnsi="TH SarabunPSK" w:cs="TH SarabunPSK"/>
          <w:sz w:val="32"/>
          <w:szCs w:val="32"/>
          <w:cs/>
        </w:rPr>
        <w:t xml:space="preserve">เป็นตัววัดกิจกรรมของ </w:t>
      </w:r>
      <w:r w:rsidR="002F6051" w:rsidRPr="00E348B5">
        <w:rPr>
          <w:rFonts w:ascii="TH SarabunPSK" w:hAnsi="TH SarabunPSK" w:cs="TH SarabunPSK"/>
          <w:sz w:val="32"/>
          <w:szCs w:val="32"/>
        </w:rPr>
        <w:t xml:space="preserve">SNS </w:t>
      </w:r>
      <w:r w:rsidR="002F6051" w:rsidRPr="00E348B5">
        <w:rPr>
          <w:rFonts w:ascii="TH SarabunPSK" w:hAnsi="TH SarabunPSK" w:cs="TH SarabunPSK"/>
          <w:sz w:val="32"/>
          <w:szCs w:val="32"/>
          <w:cs/>
        </w:rPr>
        <w:t xml:space="preserve">ได้ เนื่องจากกิจกรรม </w:t>
      </w:r>
      <w:r w:rsidR="002F6051" w:rsidRPr="00E348B5">
        <w:rPr>
          <w:rFonts w:ascii="TH SarabunPSK" w:hAnsi="TH SarabunPSK" w:cs="TH SarabunPSK"/>
          <w:sz w:val="32"/>
          <w:szCs w:val="32"/>
        </w:rPr>
        <w:t xml:space="preserve">SNS </w:t>
      </w:r>
      <w:r w:rsidR="002F6051" w:rsidRPr="00E348B5">
        <w:rPr>
          <w:rFonts w:ascii="TH SarabunPSK" w:hAnsi="TH SarabunPSK" w:cs="TH SarabunPSK"/>
          <w:sz w:val="32"/>
          <w:szCs w:val="32"/>
          <w:cs/>
        </w:rPr>
        <w:t xml:space="preserve">ที่เพิ่มขึ้นสามารถนำไปสู่การเพิ่มขึ้นของเหงื่อ (นั่นคือการเพิ่มขึ้นของการนำไฟฟ้าบนผิวหนัง) ในทำนองเดียวกัน </w:t>
      </w:r>
      <w:r w:rsidR="002F6051" w:rsidRPr="00E348B5">
        <w:rPr>
          <w:rFonts w:ascii="TH SarabunPSK" w:hAnsi="TH SarabunPSK" w:cs="TH SarabunPSK"/>
          <w:sz w:val="32"/>
          <w:szCs w:val="32"/>
        </w:rPr>
        <w:t xml:space="preserve">PPG </w:t>
      </w:r>
      <w:r w:rsidR="002F6051" w:rsidRPr="00E348B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2F6051" w:rsidRPr="00E348B5">
        <w:rPr>
          <w:rFonts w:ascii="TH SarabunPSK" w:hAnsi="TH SarabunPSK" w:cs="TH SarabunPSK"/>
          <w:sz w:val="32"/>
          <w:szCs w:val="32"/>
        </w:rPr>
        <w:t xml:space="preserve">RESP </w:t>
      </w:r>
      <w:r w:rsidR="002F6051" w:rsidRPr="00E348B5">
        <w:rPr>
          <w:rFonts w:ascii="TH SarabunPSK" w:hAnsi="TH SarabunPSK" w:cs="TH SarabunPSK"/>
          <w:sz w:val="32"/>
          <w:szCs w:val="32"/>
          <w:cs/>
        </w:rPr>
        <w:t xml:space="preserve">สามารถประเมินกิจกรรมซิมพาเทติกโดยวัดการเปลี่ยนแปลงในการไหลเวียนของเลือดที่ผิวหนังและอัตราการหายใจตามลำดับ อย่างไรก็ตาม </w:t>
      </w:r>
      <w:r w:rsidR="002F6051" w:rsidRPr="00E348B5">
        <w:rPr>
          <w:rFonts w:ascii="TH SarabunPSK" w:hAnsi="TH SarabunPSK" w:cs="TH SarabunPSK"/>
          <w:sz w:val="32"/>
          <w:szCs w:val="32"/>
        </w:rPr>
        <w:t xml:space="preserve">PPG </w:t>
      </w:r>
      <w:r w:rsidR="002F6051" w:rsidRPr="00E348B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2F6051" w:rsidRPr="00E348B5">
        <w:rPr>
          <w:rFonts w:ascii="TH SarabunPSK" w:hAnsi="TH SarabunPSK" w:cs="TH SarabunPSK"/>
          <w:sz w:val="32"/>
          <w:szCs w:val="32"/>
        </w:rPr>
        <w:t xml:space="preserve">RESP </w:t>
      </w:r>
      <w:r w:rsidR="002F6051" w:rsidRPr="00E348B5">
        <w:rPr>
          <w:rFonts w:ascii="TH SarabunPSK" w:hAnsi="TH SarabunPSK" w:cs="TH SarabunPSK"/>
          <w:sz w:val="32"/>
          <w:szCs w:val="32"/>
          <w:cs/>
        </w:rPr>
        <w:t xml:space="preserve">ยังได้รับอิทธิพลจากปัจจัยอื่นๆ เช่น อุณหภูมิและการเสียน้ำใน </w:t>
      </w:r>
      <w:r w:rsidR="002F6051" w:rsidRPr="00E348B5">
        <w:rPr>
          <w:rFonts w:ascii="TH SarabunPSK" w:hAnsi="TH SarabunPSK" w:cs="TH SarabunPSK"/>
          <w:sz w:val="32"/>
          <w:szCs w:val="32"/>
        </w:rPr>
        <w:t xml:space="preserve">PPG </w:t>
      </w:r>
      <w:r w:rsidR="002F6051" w:rsidRPr="00E348B5">
        <w:rPr>
          <w:rFonts w:ascii="TH SarabunPSK" w:hAnsi="TH SarabunPSK" w:cs="TH SarabunPSK"/>
          <w:sz w:val="32"/>
          <w:szCs w:val="32"/>
          <w:cs/>
        </w:rPr>
        <w:t xml:space="preserve">และความวิตกกังวลหรือกิจกรรมทางกายในข้อมูล </w:t>
      </w:r>
      <w:r w:rsidR="002F6051" w:rsidRPr="00E348B5">
        <w:rPr>
          <w:rFonts w:ascii="TH SarabunPSK" w:hAnsi="TH SarabunPSK" w:cs="TH SarabunPSK"/>
          <w:sz w:val="32"/>
          <w:szCs w:val="32"/>
        </w:rPr>
        <w:t xml:space="preserve">RESP </w:t>
      </w:r>
      <w:r w:rsidR="002F6051" w:rsidRPr="00E348B5">
        <w:rPr>
          <w:rFonts w:ascii="TH SarabunPSK" w:hAnsi="TH SarabunPSK" w:cs="TH SarabunPSK"/>
          <w:sz w:val="32"/>
          <w:szCs w:val="32"/>
          <w:cs/>
        </w:rPr>
        <w:t xml:space="preserve">ในทางกลับกัน </w:t>
      </w:r>
      <w:r w:rsidR="002F6051" w:rsidRPr="00E348B5">
        <w:rPr>
          <w:rFonts w:ascii="TH SarabunPSK" w:hAnsi="TH SarabunPSK" w:cs="TH SarabunPSK"/>
          <w:sz w:val="32"/>
          <w:szCs w:val="32"/>
        </w:rPr>
        <w:t xml:space="preserve">EDA </w:t>
      </w:r>
      <w:r w:rsidR="002F6051" w:rsidRPr="00E348B5">
        <w:rPr>
          <w:rFonts w:ascii="TH SarabunPSK" w:hAnsi="TH SarabunPSK" w:cs="TH SarabunPSK"/>
          <w:sz w:val="32"/>
          <w:szCs w:val="32"/>
          <w:cs/>
        </w:rPr>
        <w:t xml:space="preserve">ถือเป็นการวัด </w:t>
      </w:r>
      <w:r w:rsidR="002F6051" w:rsidRPr="00E348B5">
        <w:rPr>
          <w:rFonts w:ascii="TH SarabunPSK" w:hAnsi="TH SarabunPSK" w:cs="TH SarabunPSK"/>
          <w:sz w:val="32"/>
          <w:szCs w:val="32"/>
        </w:rPr>
        <w:t xml:space="preserve">SNS </w:t>
      </w:r>
      <w:r w:rsidR="002F6051" w:rsidRPr="00E348B5">
        <w:rPr>
          <w:rFonts w:ascii="TH SarabunPSK" w:hAnsi="TH SarabunPSK" w:cs="TH SarabunPSK"/>
          <w:sz w:val="32"/>
          <w:szCs w:val="32"/>
          <w:cs/>
        </w:rPr>
        <w:t xml:space="preserve">โดยตรง เนื่องจากการเปลี่ยนแปลงในการนำไฟฟ้าของผิวหนังถูกควบคุมหลักโดยการแทรกซึมของ </w:t>
      </w:r>
      <w:r w:rsidR="002F6051" w:rsidRPr="00E348B5">
        <w:rPr>
          <w:rFonts w:ascii="TH SarabunPSK" w:hAnsi="TH SarabunPSK" w:cs="TH SarabunPSK"/>
          <w:sz w:val="32"/>
          <w:szCs w:val="32"/>
        </w:rPr>
        <w:t xml:space="preserve">SNS </w:t>
      </w:r>
      <w:r w:rsidR="002F6051" w:rsidRPr="00E348B5">
        <w:rPr>
          <w:rFonts w:ascii="TH SarabunPSK" w:hAnsi="TH SarabunPSK" w:cs="TH SarabunPSK"/>
          <w:sz w:val="32"/>
          <w:szCs w:val="32"/>
          <w:cs/>
        </w:rPr>
        <w:t xml:space="preserve">ของต่อมเหงื่อในผิวหนัง ดังนั้นเมื่อเทียบกับ </w:t>
      </w:r>
      <w:r w:rsidR="002F6051" w:rsidRPr="00E348B5">
        <w:rPr>
          <w:rFonts w:ascii="TH SarabunPSK" w:hAnsi="TH SarabunPSK" w:cs="TH SarabunPSK"/>
          <w:sz w:val="32"/>
          <w:szCs w:val="32"/>
        </w:rPr>
        <w:t xml:space="preserve">PPG </w:t>
      </w:r>
      <w:r w:rsidR="002F6051" w:rsidRPr="00E348B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2F6051" w:rsidRPr="00E348B5">
        <w:rPr>
          <w:rFonts w:ascii="TH SarabunPSK" w:hAnsi="TH SarabunPSK" w:cs="TH SarabunPSK"/>
          <w:sz w:val="32"/>
          <w:szCs w:val="32"/>
        </w:rPr>
        <w:t xml:space="preserve">RESP </w:t>
      </w:r>
      <w:r w:rsidR="002F6051" w:rsidRPr="00E348B5">
        <w:rPr>
          <w:rFonts w:ascii="TH SarabunPSK" w:hAnsi="TH SarabunPSK" w:cs="TH SarabunPSK"/>
          <w:sz w:val="32"/>
          <w:szCs w:val="32"/>
          <w:cs/>
        </w:rPr>
        <w:t xml:space="preserve">แล้ว </w:t>
      </w:r>
      <w:r w:rsidR="002F6051" w:rsidRPr="00E348B5">
        <w:rPr>
          <w:rFonts w:ascii="TH SarabunPSK" w:hAnsi="TH SarabunPSK" w:cs="TH SarabunPSK"/>
          <w:sz w:val="32"/>
          <w:szCs w:val="32"/>
        </w:rPr>
        <w:t xml:space="preserve">EDA </w:t>
      </w:r>
      <w:r w:rsidR="002F6051" w:rsidRPr="00E348B5">
        <w:rPr>
          <w:rFonts w:ascii="TH SarabunPSK" w:hAnsi="TH SarabunPSK" w:cs="TH SarabunPSK"/>
          <w:sz w:val="32"/>
          <w:szCs w:val="32"/>
          <w:cs/>
        </w:rPr>
        <w:t xml:space="preserve">อาจเหมาะสมกว่าสำหรับการตรวจจับความเจ็บปวดในแง่ของกิจกรรม </w:t>
      </w:r>
      <w:r w:rsidR="002F6051" w:rsidRPr="00E348B5">
        <w:rPr>
          <w:rFonts w:ascii="TH SarabunPSK" w:hAnsi="TH SarabunPSK" w:cs="TH SarabunPSK"/>
          <w:sz w:val="32"/>
          <w:szCs w:val="32"/>
        </w:rPr>
        <w:t xml:space="preserve">SNS </w:t>
      </w:r>
      <w:r w:rsidR="002F6051" w:rsidRPr="00E348B5">
        <w:rPr>
          <w:rFonts w:ascii="TH SarabunPSK" w:hAnsi="TH SarabunPSK" w:cs="TH SarabunPSK"/>
          <w:sz w:val="32"/>
          <w:szCs w:val="32"/>
          <w:cs/>
        </w:rPr>
        <w:t>เนื่องจากให้การวัดการกระตุ้นซิมพาเทติกที่ค่อนข้างตรงกว่า</w:t>
      </w:r>
    </w:p>
    <w:p w14:paraId="12E9C547" w14:textId="1577D619" w:rsidR="00C258D5" w:rsidRPr="00C258D5" w:rsidRDefault="00E348B5" w:rsidP="00E348B5">
      <w:pPr>
        <w:pStyle w:val="whitespace-pre-wrap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2F6051" w:rsidRPr="00E348B5">
        <w:rPr>
          <w:rFonts w:ascii="TH SarabunPSK" w:hAnsi="TH SarabunPSK" w:cs="TH SarabunPSK"/>
          <w:sz w:val="32"/>
          <w:szCs w:val="32"/>
          <w:cs/>
        </w:rPr>
        <w:t>ผลการศึกษาเบื้องต้นที่นำเสนอในการศึกษานี้น่าสนใจ อย่างไรก็ตาม เราตระหนักว่าการศึกษานี้มีข้อจำกัดบางประการที่ควรได้รับการแก้ไขในการวิจัยในอนาคต ปัจจัยกวนเช่น ความเครียด ความวิตกกังวล หรืออารมณ์อื่นๆ สามารถส่งผลต่อการระบุความเจ็บปวด โดยเฉพาะอย่างยิ่งเนื่องจากการคาดการณ์การกระตุ้นความเจ็บปวดที่กำลังจะเกิดขึ้น ดังนั้นในการทดลองวิจัยในอนาคตของเรา เราจะพยายามลดความเครียดของผู้เข้าร่วมให้มากที่สุดเท่าที่จะเป็นไปได้โดยขอให้ผู้เข้าร่วมปิดตาเพื่อหลีกเลี่ยงการคาดการณ์ความเจ็บปวดหรือโดยการเปลี่ยนแปลงความยาวของช่วงพักระหว่างสิ่งเร้า นอกจากนี้ความเจ็บปวดเฉียบพลันในบริบททางคลินิกอาจมีพลวัตการเริ่มต้นที่แตกต่างกัน ทำให้การระบุความเจ็บปวดยากขึ้นหากไม่ทราบเวลาเริ่มต้น วิธีแก้ปัญหาที่เป็นไปได้คือการใช้ตัวจำแนกหน้าต่างเคลื่อนที่เพื่อสร้างแบบจำลองการเรียนรู้ที่ระบุจุดเริ่มต้นของความเจ็บปวดที่แตกต่างกั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F6051" w:rsidRPr="00E348B5">
        <w:rPr>
          <w:rFonts w:ascii="TH SarabunPSK" w:hAnsi="TH SarabunPSK" w:cs="TH SarabunPSK"/>
          <w:sz w:val="32"/>
          <w:szCs w:val="32"/>
          <w:cs/>
        </w:rPr>
        <w:t xml:space="preserve">นอกจากนี้ยังมีความสำคัญที่จะต้องกล่าวว่าจำเป็นต้องมีการวิจัยเพิ่มเติมสำหรับการตรวจจับความเจ็บปวดในผู้ป่วยที่มีอาการปวดเรื้อรัง ข้อจำกัดอีกประการหนึ่งของการศึกษาปัจจุบันคือการขาดเซ็นเซอร์ประสาทสรีรวิทยา (เช่น </w:t>
      </w:r>
      <w:r w:rsidR="002F6051" w:rsidRPr="00E348B5">
        <w:rPr>
          <w:rFonts w:ascii="TH SarabunPSK" w:hAnsi="TH SarabunPSK" w:cs="TH SarabunPSK"/>
          <w:sz w:val="32"/>
          <w:szCs w:val="32"/>
        </w:rPr>
        <w:t xml:space="preserve">fNIRS, EEG) </w:t>
      </w:r>
      <w:r w:rsidR="002F6051" w:rsidRPr="00E348B5">
        <w:rPr>
          <w:rFonts w:ascii="TH SarabunPSK" w:hAnsi="TH SarabunPSK" w:cs="TH SarabunPSK"/>
          <w:sz w:val="32"/>
          <w:szCs w:val="32"/>
          <w:cs/>
        </w:rPr>
        <w:t>เนื่องจากเซ็นเซอร์ประเภทนี้สามารถปรับปรุงความแม่นยำโดยรวมและปรับปรุงผลลัพธ์ในตำแหน่งของความเจ็บปวด ในงานในอนาคตของเรา เราจะสำรวจเทคนิคการจำแนกที่ก้าวหน้ามากขึ้น (เช่น การเรียนรู้เชิงลึก) ที่สามารถช่วยปรับปรุงผลลัพธ์ปัจจุบัน ท้ายที่สุด ควรทราบว่าการประยุกต์ใช้ทางคลินิกของระบบปัจจุบันจะต้องมีการทดลองและวิจัยเพิ่มเติม รวมถึงความจำเป็นในการรวมผู้เข้าร่วมที่มีช่วงอายุที่กว้างขึ้นและมีสภาวะความเจ็บปวดที่แตกต่างกัน เพื่อให้แบบจำลองการเรียนรู้สามารถนำไปใช้กับประชากรที่แตกต่างกันได้ดีขึ้น</w:t>
      </w:r>
    </w:p>
    <w:p w14:paraId="01844068" w14:textId="77777777" w:rsidR="00984090" w:rsidRPr="00984090" w:rsidRDefault="00984090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984090">
        <w:rPr>
          <w:rFonts w:ascii="TH SarabunPSK" w:hAnsi="TH SarabunPSK" w:cs="TH SarabunPSK"/>
          <w:b/>
          <w:bCs/>
          <w:sz w:val="32"/>
          <w:szCs w:val="32"/>
        </w:rPr>
        <w:t>5. Conclusions</w:t>
      </w:r>
      <w:r w:rsidRPr="0098409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 xml:space="preserve"> </w:t>
      </w:r>
    </w:p>
    <w:p w14:paraId="57584FA1" w14:textId="78179014" w:rsidR="00E30275" w:rsidRDefault="00984090" w:rsidP="0033100A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lastRenderedPageBreak/>
        <w:tab/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ารศึกษานี้ได้ศึกษาการใช้เทคโนโลยีการตรวจจับหลายประเภทเพื่อระบุสถานการณ์การประเมินความเจ็บปวดที่แตกต่างกัน โดยใช้เซ็นเซอร์สามประเภท ได้แก่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EDA, PPG,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RESP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เพื่อระบุชุดตัวบ่งชี้ที่สามารถใช้ประเมินความเจ็บปวดในเชิงวัตถุได้ สภาพการทดลองในงานศึกษานี้ได้รับการตรวจสอบและยืนยันโดยการวิเคราะห์คะแนนความเจ็บปวดที่รายงานโดยผู้เข้าร่วมการทดลองโดยใช้การวิเคราะห์ทางสถิติ เราได้ผลลัพธ์การจัดประเภทอ้างอิงจากเซ็นเซอร์แต่ละตัวและจากการรวมเซ็นเซอร์ทั้งหมด หลังจากกระบวนการเลือกคุณสมบัติ ผลลัพธ์แสดงว่า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EDA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เป็นเซ็นเซอร์ที่ให้ข้อมูลมากที่สุดในการทำนายในสามสภาพความเจ็บปวด (การระบุความเจ็บปวด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</w:t>
      </w:r>
      <w:r w:rsidR="00C258D5" w:rsidRPr="00C258D5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การจำแนกหลายระดับ และตำแหน่งของความเจ็บปวด) เท่าที่เราทราบ นี่เป็นการศึกษาครั้งแรกที่ศึกษาการใช้สัญญาณทางสรีรวิทยาเพื่อระบุตำแหน่งทางกายภาพที่เกิดความเจ็บปวด ซึ่งเป็นการตั้งค่าเบื้องต้นสำหรับการศึกษาครั้งต่อไปในสาขานี้ การใช้งานทางคลินิกในปัจจุบันของแนวทางที่เสนอแนะนี้เน้นถึงความจำเป็นในการทดลองเพิ่มเติมเพื่อยืนยันความเหมาะสมในการใช้งานในสภาพแวดล้อมทางคลินิกหรือสถานการณ์จริง สุดท้าย งานวิจัยในอนาคตจะใช้ตัวบ่งชี้ทางสรีรวิทยาที่เสนอแนะเพื่อการศึกษาเพิ่มเติมและพัฒนาเครื่องมือที่มุ่งช่วยเหลือคลินิกในการประเมินความเจ็บปวดเฉียบพลัน</w:t>
      </w:r>
    </w:p>
    <w:p w14:paraId="65C15FBA" w14:textId="0AC10F87" w:rsidR="00174DE3" w:rsidRDefault="00E30275" w:rsidP="00174DE3">
      <w:pPr>
        <w:spacing w:before="280" w:after="28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eastAsia="Times New Roman" w:hAnsi="TH SarabunPSK" w:cs="TH SarabunPSK"/>
          <w:sz w:val="32"/>
          <w:szCs w:val="32"/>
        </w:rPr>
        <w:br w:type="column"/>
      </w:r>
      <w:r w:rsidR="00174DE3" w:rsidRPr="00174DE3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อ้างอิง</w:t>
      </w:r>
    </w:p>
    <w:p w14:paraId="2B7D63EB" w14:textId="304D8BCD" w:rsidR="00B41BE1" w:rsidRPr="00B41BE1" w:rsidRDefault="00B41BE1" w:rsidP="00B41BE1">
      <w:pPr>
        <w:spacing w:before="280" w:after="280" w:line="240" w:lineRule="auto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 w:rsidRPr="00584D83">
        <w:rPr>
          <w:rFonts w:ascii="TH SarabunPSK" w:hAnsi="TH SarabunPSK" w:cs="TH SarabunPSK"/>
          <w:sz w:val="32"/>
          <w:szCs w:val="32"/>
        </w:rPr>
        <w:t xml:space="preserve">Fernandez Rojas, R., Hirachan, N., Brown, N., Waddington, G., Murtagh, L., Seymour, B., &amp; </w:t>
      </w:r>
      <w:r>
        <w:rPr>
          <w:rFonts w:ascii="TH SarabunPSK" w:hAnsi="TH SarabunPSK" w:cs="TH SarabunPSK"/>
          <w:sz w:val="32"/>
          <w:szCs w:val="32"/>
        </w:rPr>
        <w:tab/>
      </w:r>
      <w:r w:rsidRPr="00584D83">
        <w:rPr>
          <w:rFonts w:ascii="TH SarabunPSK" w:hAnsi="TH SarabunPSK" w:cs="TH SarabunPSK"/>
          <w:sz w:val="32"/>
          <w:szCs w:val="32"/>
        </w:rPr>
        <w:t xml:space="preserve">Goecke, R. (2023). Multimodal physiological sensing for the assessment of acute pain. </w:t>
      </w:r>
      <w:r>
        <w:rPr>
          <w:rFonts w:ascii="TH SarabunPSK" w:hAnsi="TH SarabunPSK" w:cs="TH SarabunPSK"/>
          <w:sz w:val="32"/>
          <w:szCs w:val="32"/>
        </w:rPr>
        <w:tab/>
      </w:r>
      <w:r w:rsidRPr="00584D83">
        <w:rPr>
          <w:rFonts w:ascii="TH SarabunPSK" w:hAnsi="TH SarabunPSK" w:cs="TH SarabunPSK"/>
          <w:sz w:val="32"/>
          <w:szCs w:val="32"/>
        </w:rPr>
        <w:t xml:space="preserve">Frontiers in Pain Research. </w:t>
      </w:r>
      <w:r w:rsidRPr="00584D83">
        <w:rPr>
          <w:rFonts w:ascii="TH SarabunPSK" w:eastAsia="Times New Roman" w:hAnsi="TH SarabunPSK" w:cs="TH SarabunPSK"/>
          <w:sz w:val="32"/>
          <w:szCs w:val="32"/>
        </w:rPr>
        <w:t>https://doi.org/10.3389/fpain.2023.1150264</w:t>
      </w:r>
    </w:p>
    <w:p w14:paraId="0CA9C558" w14:textId="43B8271B" w:rsidR="00174DE3" w:rsidRPr="00B41BE1" w:rsidRDefault="00174DE3" w:rsidP="00E30275">
      <w:pPr>
        <w:spacing w:before="280" w:after="28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84D83">
        <w:rPr>
          <w:rFonts w:ascii="TH SarabunPSK" w:hAnsi="TH SarabunPSK" w:cs="TH SarabunPSK"/>
          <w:sz w:val="32"/>
          <w:szCs w:val="32"/>
        </w:rPr>
        <w:t xml:space="preserve">Zhang, Y., Li, M., &amp; Wang, X. (2021). Automated nociceptive pain assessment using physiological </w:t>
      </w:r>
      <w:r w:rsidR="00B41BE1">
        <w:rPr>
          <w:rFonts w:ascii="TH SarabunPSK" w:hAnsi="TH SarabunPSK" w:cs="TH SarabunPSK"/>
          <w:sz w:val="32"/>
          <w:szCs w:val="32"/>
        </w:rPr>
        <w:tab/>
      </w:r>
      <w:r w:rsidRPr="00584D83">
        <w:rPr>
          <w:rFonts w:ascii="TH SarabunPSK" w:hAnsi="TH SarabunPSK" w:cs="TH SarabunPSK"/>
          <w:sz w:val="32"/>
          <w:szCs w:val="32"/>
        </w:rPr>
        <w:t xml:space="preserve">signals and a hybrid deep learning network. </w:t>
      </w:r>
      <w:r w:rsidRPr="00584D83">
        <w:rPr>
          <w:rStyle w:val="a4"/>
          <w:rFonts w:ascii="TH SarabunPSK" w:hAnsi="TH SarabunPSK" w:cs="TH SarabunPSK"/>
          <w:sz w:val="32"/>
          <w:szCs w:val="32"/>
        </w:rPr>
        <w:t xml:space="preserve">IEEE Transactions on Biomedical </w:t>
      </w:r>
      <w:r w:rsidR="00B41BE1">
        <w:rPr>
          <w:rStyle w:val="a4"/>
          <w:rFonts w:ascii="TH SarabunPSK" w:hAnsi="TH SarabunPSK" w:cs="TH SarabunPSK"/>
          <w:sz w:val="32"/>
          <w:szCs w:val="32"/>
        </w:rPr>
        <w:tab/>
      </w:r>
      <w:r w:rsidRPr="00584D83">
        <w:rPr>
          <w:rStyle w:val="a4"/>
          <w:rFonts w:ascii="TH SarabunPSK" w:hAnsi="TH SarabunPSK" w:cs="TH SarabunPSK"/>
          <w:sz w:val="32"/>
          <w:szCs w:val="32"/>
        </w:rPr>
        <w:t>Engineering, 68</w:t>
      </w:r>
      <w:r w:rsidRPr="00584D83">
        <w:rPr>
          <w:rFonts w:ascii="TH SarabunPSK" w:hAnsi="TH SarabunPSK" w:cs="TH SarabunPSK"/>
          <w:sz w:val="32"/>
          <w:szCs w:val="32"/>
        </w:rPr>
        <w:t>(5), 1302–1313</w:t>
      </w:r>
      <w:r w:rsidR="00584D83" w:rsidRPr="00584D83">
        <w:rPr>
          <w:rFonts w:ascii="TH SarabunPSK" w:hAnsi="TH SarabunPSK" w:cs="TH SarabunPSK"/>
          <w:sz w:val="32"/>
          <w:szCs w:val="32"/>
        </w:rPr>
        <w:t>.https://doi.org/10.1109/TBME.2020.3027345</w:t>
      </w:r>
    </w:p>
    <w:sectPr w:rsidR="00174DE3" w:rsidRPr="00B41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8D5"/>
    <w:rsid w:val="000C51DE"/>
    <w:rsid w:val="00174DE3"/>
    <w:rsid w:val="00184A89"/>
    <w:rsid w:val="001A2EF1"/>
    <w:rsid w:val="001B09B4"/>
    <w:rsid w:val="001B2298"/>
    <w:rsid w:val="002A5523"/>
    <w:rsid w:val="002F6051"/>
    <w:rsid w:val="00313BE0"/>
    <w:rsid w:val="0033100A"/>
    <w:rsid w:val="003B0D2D"/>
    <w:rsid w:val="003F311B"/>
    <w:rsid w:val="00481946"/>
    <w:rsid w:val="00516DF1"/>
    <w:rsid w:val="00584D83"/>
    <w:rsid w:val="005B1C3F"/>
    <w:rsid w:val="005C09BD"/>
    <w:rsid w:val="006632AD"/>
    <w:rsid w:val="006A7148"/>
    <w:rsid w:val="006E5FF7"/>
    <w:rsid w:val="007C400A"/>
    <w:rsid w:val="009075D4"/>
    <w:rsid w:val="0095754D"/>
    <w:rsid w:val="00984090"/>
    <w:rsid w:val="00A058BB"/>
    <w:rsid w:val="00B41BE1"/>
    <w:rsid w:val="00BC3235"/>
    <w:rsid w:val="00C258D5"/>
    <w:rsid w:val="00C402A6"/>
    <w:rsid w:val="00D15C36"/>
    <w:rsid w:val="00E30275"/>
    <w:rsid w:val="00E348B5"/>
    <w:rsid w:val="00F80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14B00"/>
  <w15:chartTrackingRefBased/>
  <w15:docId w15:val="{C5AA4AAF-1D8F-4328-A1EC-74DDBAA15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hitespace-pre-wrap">
    <w:name w:val="whitespace-pre-wrap"/>
    <w:basedOn w:val="a"/>
    <w:rsid w:val="00C258D5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paragraph" w:styleId="a3">
    <w:name w:val="List Paragraph"/>
    <w:basedOn w:val="a"/>
    <w:uiPriority w:val="34"/>
    <w:qFormat/>
    <w:rsid w:val="002A5523"/>
    <w:pPr>
      <w:ind w:left="720"/>
      <w:contextualSpacing/>
    </w:pPr>
  </w:style>
  <w:style w:type="character" w:styleId="a4">
    <w:name w:val="Emphasis"/>
    <w:basedOn w:val="a0"/>
    <w:uiPriority w:val="20"/>
    <w:qFormat/>
    <w:rsid w:val="003F311B"/>
    <w:rPr>
      <w:i/>
      <w:iCs/>
    </w:rPr>
  </w:style>
  <w:style w:type="character" w:styleId="a5">
    <w:name w:val="Strong"/>
    <w:basedOn w:val="a0"/>
    <w:uiPriority w:val="22"/>
    <w:qFormat/>
    <w:rsid w:val="0033100A"/>
    <w:rPr>
      <w:b/>
      <w:bCs/>
    </w:rPr>
  </w:style>
  <w:style w:type="character" w:styleId="a6">
    <w:name w:val="Hyperlink"/>
    <w:basedOn w:val="a0"/>
    <w:uiPriority w:val="99"/>
    <w:unhideWhenUsed/>
    <w:rsid w:val="00174DE3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74D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4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0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25</Pages>
  <Words>8500</Words>
  <Characters>48454</Characters>
  <Application>Microsoft Office Word</Application>
  <DocSecurity>0</DocSecurity>
  <Lines>403</Lines>
  <Paragraphs>113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Itsapab</dc:creator>
  <cp:keywords/>
  <dc:description/>
  <cp:lastModifiedBy>Anita Itsapab</cp:lastModifiedBy>
  <cp:revision>4</cp:revision>
  <cp:lastPrinted>2024-11-17T05:40:00Z</cp:lastPrinted>
  <dcterms:created xsi:type="dcterms:W3CDTF">2024-11-16T15:40:00Z</dcterms:created>
  <dcterms:modified xsi:type="dcterms:W3CDTF">2024-11-19T08:32:00Z</dcterms:modified>
</cp:coreProperties>
</file>