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4834" w14:textId="77777777" w:rsidR="00BC552F" w:rsidRDefault="00D55ED3" w:rsidP="007B4993">
      <w:pPr>
        <w:rPr>
          <w:rFonts w:asciiTheme="minorHAnsi" w:hAnsiTheme="minorHAnsi" w:cstheme="minorHAnsi"/>
          <w:b/>
          <w:noProof/>
          <w:spacing w:val="-5"/>
          <w:sz w:val="30"/>
          <w:szCs w:val="30"/>
        </w:rPr>
      </w:pPr>
      <w:r w:rsidRPr="00BC552F">
        <w:rPr>
          <w:rFonts w:asciiTheme="minorHAnsi" w:hAnsiTheme="minorHAnsi" w:cstheme="minorHAnsi"/>
          <w:b/>
          <w:sz w:val="30"/>
          <w:szCs w:val="30"/>
        </w:rPr>
        <w:t>A</w:t>
      </w:r>
      <w:r w:rsidR="007B4993">
        <w:rPr>
          <w:rFonts w:asciiTheme="minorHAnsi" w:hAnsiTheme="minorHAnsi" w:cstheme="minorHAnsi"/>
          <w:b/>
          <w:sz w:val="30"/>
          <w:szCs w:val="30"/>
        </w:rPr>
        <w:t>sma Sh</w:t>
      </w:r>
      <w:r w:rsidR="00932900" w:rsidRPr="00BC552F">
        <w:rPr>
          <w:rFonts w:asciiTheme="minorHAnsi" w:hAnsiTheme="minorHAnsi" w:cstheme="minorHAnsi"/>
          <w:b/>
          <w:noProof/>
          <w:spacing w:val="-5"/>
          <w:sz w:val="30"/>
          <w:szCs w:val="30"/>
        </w:rPr>
        <w:t>aik</w:t>
      </w:r>
      <w:r w:rsidR="00D34325">
        <w:rPr>
          <w:rFonts w:asciiTheme="minorHAnsi" w:hAnsiTheme="minorHAnsi" w:cstheme="minorHAnsi"/>
          <w:b/>
          <w:noProof/>
          <w:spacing w:val="-5"/>
          <w:sz w:val="30"/>
          <w:szCs w:val="30"/>
        </w:rPr>
        <w:t>h</w:t>
      </w:r>
    </w:p>
    <w:p w14:paraId="1251ADDD" w14:textId="77777777" w:rsidR="007B4993" w:rsidRPr="007B4993" w:rsidRDefault="00AF5D2B" w:rsidP="007B4993">
      <w:pPr>
        <w:rPr>
          <w:rFonts w:asciiTheme="minorHAnsi" w:hAnsiTheme="minorHAnsi" w:cstheme="minorHAnsi"/>
          <w:b/>
          <w:noProof/>
          <w:spacing w:val="-5"/>
          <w:sz w:val="22"/>
          <w:szCs w:val="22"/>
        </w:rPr>
      </w:pPr>
      <w:r>
        <w:rPr>
          <w:rFonts w:asciiTheme="minorHAnsi" w:hAnsiTheme="minorHAnsi" w:cstheme="minorHAnsi"/>
          <w:b/>
          <w:noProof/>
          <w:spacing w:val="-5"/>
          <w:sz w:val="22"/>
          <w:szCs w:val="22"/>
        </w:rPr>
        <w:t xml:space="preserve">Phone: +66- </w:t>
      </w:r>
      <w:r w:rsidR="00393FFE">
        <w:rPr>
          <w:rFonts w:asciiTheme="minorHAnsi" w:hAnsiTheme="minorHAnsi" w:cstheme="minorHAnsi"/>
          <w:b/>
          <w:noProof/>
          <w:spacing w:val="-5"/>
          <w:sz w:val="22"/>
          <w:szCs w:val="22"/>
        </w:rPr>
        <w:t>917859274</w:t>
      </w:r>
    </w:p>
    <w:p w14:paraId="6287A8E3" w14:textId="77777777" w:rsidR="00587A94" w:rsidRDefault="007B4993" w:rsidP="00D55ED3">
      <w:pPr>
        <w:rPr>
          <w:rFonts w:asciiTheme="minorHAnsi" w:hAnsiTheme="minorHAnsi" w:cstheme="minorHAnsi"/>
          <w:b/>
          <w:noProof/>
          <w:spacing w:val="-5"/>
          <w:sz w:val="22"/>
          <w:szCs w:val="22"/>
        </w:rPr>
      </w:pPr>
      <w:r w:rsidRPr="007B4993">
        <w:rPr>
          <w:rFonts w:asciiTheme="minorHAnsi" w:hAnsiTheme="minorHAnsi" w:cstheme="minorHAnsi"/>
          <w:b/>
          <w:noProof/>
          <w:spacing w:val="-5"/>
          <w:sz w:val="22"/>
          <w:szCs w:val="22"/>
        </w:rPr>
        <w:t xml:space="preserve">Email Id: </w:t>
      </w:r>
      <w:hyperlink r:id="rId7" w:history="1">
        <w:r w:rsidR="004C45EE" w:rsidRPr="00713D4C">
          <w:rPr>
            <w:rStyle w:val="Hyperlink"/>
            <w:rFonts w:asciiTheme="minorHAnsi" w:hAnsiTheme="minorHAnsi" w:cstheme="minorHAnsi"/>
            <w:b/>
            <w:noProof/>
            <w:spacing w:val="-5"/>
            <w:sz w:val="22"/>
            <w:szCs w:val="22"/>
          </w:rPr>
          <w:t>asmashaikh.tr@gmail.com</w:t>
        </w:r>
      </w:hyperlink>
    </w:p>
    <w:p w14:paraId="0966EFC0" w14:textId="77777777" w:rsidR="004C45EE" w:rsidRPr="003E2195" w:rsidRDefault="004C45EE" w:rsidP="00D55ED3">
      <w:pPr>
        <w:rPr>
          <w:rFonts w:asciiTheme="minorHAnsi" w:hAnsiTheme="minorHAnsi" w:cstheme="minorHAnsi"/>
          <w:b/>
          <w:noProof/>
          <w:sz w:val="22"/>
          <w:szCs w:val="22"/>
        </w:rPr>
      </w:pPr>
    </w:p>
    <w:p w14:paraId="4D083FB6" w14:textId="77777777" w:rsidR="00721854" w:rsidRPr="00AA4B4A" w:rsidRDefault="00721854" w:rsidP="00721854">
      <w:pPr>
        <w:pStyle w:val="BodyText2"/>
        <w:shd w:val="clear" w:color="auto" w:fill="E6E6E6"/>
        <w:jc w:val="both"/>
        <w:rPr>
          <w:rFonts w:asciiTheme="minorHAnsi" w:hAnsiTheme="minorHAnsi" w:cstheme="minorHAnsi"/>
          <w:b/>
          <w:i/>
          <w:sz w:val="20"/>
          <w:szCs w:val="20"/>
          <w:lang w:val="en-GB"/>
        </w:rPr>
      </w:pPr>
      <w:r w:rsidRPr="00AA4B4A">
        <w:rPr>
          <w:rFonts w:asciiTheme="minorHAnsi" w:hAnsiTheme="minorHAnsi" w:cstheme="minorHAnsi"/>
          <w:b/>
          <w:i/>
          <w:sz w:val="20"/>
          <w:szCs w:val="20"/>
          <w:lang w:val="en-GB"/>
        </w:rPr>
        <w:t>Professional Summary</w:t>
      </w:r>
    </w:p>
    <w:p w14:paraId="50811457" w14:textId="17812EC2" w:rsidR="00AA1BE9" w:rsidRPr="003E2195" w:rsidRDefault="007E7B43" w:rsidP="00587A94">
      <w:pPr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Over </w:t>
      </w:r>
      <w:r w:rsidR="00BB44E6" w:rsidRPr="003E2195">
        <w:rPr>
          <w:rFonts w:asciiTheme="minorHAnsi" w:hAnsiTheme="minorHAnsi" w:cstheme="minorHAnsi"/>
          <w:sz w:val="20"/>
          <w:szCs w:val="20"/>
        </w:rPr>
        <w:t>1</w:t>
      </w:r>
      <w:r w:rsidR="000F424E">
        <w:rPr>
          <w:rFonts w:asciiTheme="minorHAnsi" w:hAnsiTheme="minorHAnsi" w:cstheme="minorHAnsi"/>
          <w:sz w:val="20"/>
          <w:szCs w:val="20"/>
        </w:rPr>
        <w:t>2</w:t>
      </w:r>
      <w:r w:rsidR="00DA0A49" w:rsidRPr="00072A39">
        <w:rPr>
          <w:rFonts w:asciiTheme="minorHAnsi" w:hAnsiTheme="minorHAnsi" w:cstheme="minorHAnsi"/>
          <w:sz w:val="20"/>
          <w:szCs w:val="20"/>
        </w:rPr>
        <w:t>+</w:t>
      </w:r>
      <w:r w:rsidR="00BE1534">
        <w:rPr>
          <w:rFonts w:asciiTheme="minorHAnsi" w:hAnsiTheme="minorHAnsi" w:cstheme="minorHAnsi"/>
          <w:sz w:val="20"/>
          <w:szCs w:val="20"/>
        </w:rPr>
        <w:t xml:space="preserve"> </w:t>
      </w:r>
      <w:r w:rsidR="00AA1BE9" w:rsidRPr="00072A39">
        <w:rPr>
          <w:rFonts w:asciiTheme="minorHAnsi" w:hAnsiTheme="minorHAnsi" w:cstheme="minorHAnsi"/>
          <w:bCs/>
          <w:sz w:val="20"/>
          <w:szCs w:val="20"/>
        </w:rPr>
        <w:t>years</w:t>
      </w:r>
      <w:r w:rsidR="00BE1534">
        <w:rPr>
          <w:rFonts w:asciiTheme="minorHAnsi" w:hAnsiTheme="minorHAnsi" w:cstheme="minorHAnsi"/>
          <w:bCs/>
          <w:sz w:val="20"/>
          <w:szCs w:val="20"/>
        </w:rPr>
        <w:t xml:space="preserve"> </w:t>
      </w:r>
      <w:bookmarkStart w:id="0" w:name="_GoBack"/>
      <w:bookmarkEnd w:id="0"/>
      <w:r w:rsidR="00AA1BE9" w:rsidRPr="003E2195">
        <w:rPr>
          <w:rFonts w:asciiTheme="minorHAnsi" w:hAnsiTheme="minorHAnsi" w:cstheme="minorHAnsi"/>
          <w:sz w:val="20"/>
          <w:szCs w:val="20"/>
        </w:rPr>
        <w:t xml:space="preserve">of experience in </w:t>
      </w:r>
      <w:r w:rsidR="00AA1BE9" w:rsidRPr="003E2195">
        <w:rPr>
          <w:rFonts w:asciiTheme="minorHAnsi" w:hAnsiTheme="minorHAnsi" w:cstheme="minorHAnsi"/>
          <w:b/>
          <w:bCs/>
          <w:sz w:val="20"/>
          <w:szCs w:val="20"/>
        </w:rPr>
        <w:t xml:space="preserve">Software </w:t>
      </w:r>
      <w:proofErr w:type="spellStart"/>
      <w:r w:rsidR="003E2195">
        <w:rPr>
          <w:rFonts w:asciiTheme="minorHAnsi" w:hAnsiTheme="minorHAnsi" w:cstheme="minorHAnsi"/>
          <w:b/>
          <w:bCs/>
          <w:sz w:val="20"/>
          <w:szCs w:val="20"/>
        </w:rPr>
        <w:t>T</w:t>
      </w:r>
      <w:r w:rsidR="003E2195" w:rsidRPr="003E2195">
        <w:rPr>
          <w:rFonts w:asciiTheme="minorHAnsi" w:hAnsiTheme="minorHAnsi" w:cstheme="minorHAnsi"/>
          <w:b/>
          <w:bCs/>
          <w:sz w:val="20"/>
          <w:szCs w:val="20"/>
        </w:rPr>
        <w:t>esting</w:t>
      </w:r>
      <w:r w:rsidR="00CB500C" w:rsidRPr="003E2195">
        <w:rPr>
          <w:rFonts w:asciiTheme="minorHAnsi" w:hAnsiTheme="minorHAnsi" w:cstheme="minorHAnsi"/>
          <w:b/>
          <w:bCs/>
          <w:sz w:val="20"/>
          <w:szCs w:val="20"/>
        </w:rPr>
        <w:t>with</w:t>
      </w:r>
      <w:proofErr w:type="spellEnd"/>
      <w:r w:rsidR="00CB500C" w:rsidRPr="003E2195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CB500C" w:rsidRPr="003E2195">
        <w:rPr>
          <w:rFonts w:asciiTheme="minorHAnsi" w:hAnsiTheme="minorHAnsi" w:cstheme="minorHAnsi"/>
          <w:bCs/>
          <w:sz w:val="20"/>
          <w:szCs w:val="20"/>
        </w:rPr>
        <w:t>strong</w:t>
      </w:r>
      <w:r w:rsidRPr="003E2195">
        <w:rPr>
          <w:rFonts w:asciiTheme="minorHAnsi" w:hAnsiTheme="minorHAnsi" w:cstheme="minorHAnsi"/>
          <w:bCs/>
          <w:sz w:val="20"/>
          <w:szCs w:val="20"/>
        </w:rPr>
        <w:t>CRM</w:t>
      </w:r>
      <w:proofErr w:type="spellEnd"/>
      <w:r w:rsidRPr="003E2195">
        <w:rPr>
          <w:rFonts w:asciiTheme="minorHAnsi" w:hAnsiTheme="minorHAnsi" w:cstheme="minorHAnsi"/>
          <w:bCs/>
          <w:sz w:val="20"/>
          <w:szCs w:val="20"/>
        </w:rPr>
        <w:t xml:space="preserve"> domain</w:t>
      </w:r>
      <w:r w:rsidR="00013A04" w:rsidRPr="003E2195">
        <w:rPr>
          <w:rFonts w:asciiTheme="minorHAnsi" w:hAnsiTheme="minorHAnsi" w:cstheme="minorHAnsi"/>
          <w:bCs/>
          <w:sz w:val="20"/>
          <w:szCs w:val="20"/>
        </w:rPr>
        <w:t xml:space="preserve"> knowledge</w:t>
      </w:r>
      <w:r w:rsidR="007F0312" w:rsidRPr="003E2195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CB500C" w:rsidRPr="003E2195">
        <w:rPr>
          <w:rFonts w:asciiTheme="minorHAnsi" w:hAnsiTheme="minorHAnsi" w:cstheme="minorHAnsi"/>
          <w:b/>
          <w:bCs/>
          <w:sz w:val="20"/>
          <w:szCs w:val="20"/>
        </w:rPr>
        <w:t>Sales Force</w:t>
      </w:r>
      <w:r w:rsidR="00213D0B" w:rsidRPr="003E2195">
        <w:rPr>
          <w:rFonts w:asciiTheme="minorHAnsi" w:hAnsiTheme="minorHAnsi" w:cstheme="minorHAnsi"/>
          <w:b/>
          <w:bCs/>
          <w:sz w:val="20"/>
          <w:szCs w:val="20"/>
        </w:rPr>
        <w:t xml:space="preserve">–Sales </w:t>
      </w:r>
      <w:r w:rsidR="00F33F6D" w:rsidRPr="003E2195">
        <w:rPr>
          <w:rFonts w:asciiTheme="minorHAnsi" w:hAnsiTheme="minorHAnsi" w:cstheme="minorHAnsi"/>
          <w:b/>
          <w:bCs/>
          <w:sz w:val="20"/>
          <w:szCs w:val="20"/>
        </w:rPr>
        <w:t>&amp; Service C</w:t>
      </w:r>
      <w:r w:rsidR="00213D0B" w:rsidRPr="003E2195">
        <w:rPr>
          <w:rFonts w:asciiTheme="minorHAnsi" w:hAnsiTheme="minorHAnsi" w:cstheme="minorHAnsi"/>
          <w:b/>
          <w:bCs/>
          <w:sz w:val="20"/>
          <w:szCs w:val="20"/>
        </w:rPr>
        <w:t>loud</w:t>
      </w:r>
      <w:r w:rsidR="0085357E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C46A9F">
        <w:rPr>
          <w:rFonts w:asciiTheme="minorHAnsi" w:hAnsiTheme="minorHAnsi" w:cstheme="minorHAnsi"/>
          <w:b/>
          <w:bCs/>
          <w:sz w:val="20"/>
          <w:szCs w:val="20"/>
        </w:rPr>
        <w:t xml:space="preserve"> Salesforce -Avaya Integration (IVR Testing),</w:t>
      </w:r>
      <w:r w:rsidR="00856764">
        <w:rPr>
          <w:rFonts w:asciiTheme="minorHAnsi" w:hAnsiTheme="minorHAnsi" w:cstheme="minorHAnsi"/>
          <w:b/>
          <w:bCs/>
          <w:sz w:val="20"/>
          <w:szCs w:val="20"/>
        </w:rPr>
        <w:t xml:space="preserve"> Salesforce </w:t>
      </w:r>
      <w:proofErr w:type="gramStart"/>
      <w:r w:rsidR="00856764">
        <w:rPr>
          <w:rFonts w:asciiTheme="minorHAnsi" w:hAnsiTheme="minorHAnsi" w:cstheme="minorHAnsi"/>
          <w:b/>
          <w:bCs/>
          <w:sz w:val="20"/>
          <w:szCs w:val="20"/>
        </w:rPr>
        <w:t xml:space="preserve">CPQ, </w:t>
      </w:r>
      <w:r w:rsidR="0085357E">
        <w:rPr>
          <w:rFonts w:asciiTheme="minorHAnsi" w:hAnsiTheme="minorHAnsi" w:cstheme="minorHAnsi"/>
          <w:b/>
          <w:bCs/>
          <w:sz w:val="20"/>
          <w:szCs w:val="20"/>
        </w:rPr>
        <w:t xml:space="preserve"> Siebel</w:t>
      </w:r>
      <w:proofErr w:type="gramEnd"/>
      <w:r w:rsidR="0085357E">
        <w:rPr>
          <w:rFonts w:asciiTheme="minorHAnsi" w:hAnsiTheme="minorHAnsi" w:cstheme="minorHAnsi"/>
          <w:b/>
          <w:bCs/>
          <w:sz w:val="20"/>
          <w:szCs w:val="20"/>
        </w:rPr>
        <w:t xml:space="preserve"> – O</w:t>
      </w:r>
      <w:r w:rsidR="002417DF">
        <w:rPr>
          <w:rFonts w:asciiTheme="minorHAnsi" w:hAnsiTheme="minorHAnsi" w:cstheme="minorHAnsi"/>
          <w:b/>
          <w:bCs/>
          <w:sz w:val="20"/>
          <w:szCs w:val="20"/>
        </w:rPr>
        <w:t>rder</w:t>
      </w:r>
      <w:r w:rsidR="0085357E">
        <w:rPr>
          <w:rFonts w:asciiTheme="minorHAnsi" w:hAnsiTheme="minorHAnsi" w:cstheme="minorHAnsi"/>
          <w:b/>
          <w:bCs/>
          <w:sz w:val="20"/>
          <w:szCs w:val="20"/>
        </w:rPr>
        <w:t xml:space="preserve"> to C</w:t>
      </w:r>
      <w:r w:rsidR="002417DF">
        <w:rPr>
          <w:rFonts w:asciiTheme="minorHAnsi" w:hAnsiTheme="minorHAnsi" w:cstheme="minorHAnsi"/>
          <w:b/>
          <w:bCs/>
          <w:sz w:val="20"/>
          <w:szCs w:val="20"/>
        </w:rPr>
        <w:t xml:space="preserve">ash </w:t>
      </w:r>
      <w:r w:rsidR="0085357E">
        <w:rPr>
          <w:rFonts w:asciiTheme="minorHAnsi" w:hAnsiTheme="minorHAnsi" w:cstheme="minorHAnsi"/>
          <w:b/>
          <w:bCs/>
          <w:sz w:val="20"/>
          <w:szCs w:val="20"/>
        </w:rPr>
        <w:t>&amp; Clarify – Call Center Case Management App</w:t>
      </w:r>
      <w:r w:rsidR="00213D0B" w:rsidRPr="003E2195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F33F6D" w:rsidRPr="003E2195">
        <w:rPr>
          <w:rFonts w:asciiTheme="minorHAnsi" w:hAnsiTheme="minorHAnsi" w:cstheme="minorHAnsi"/>
          <w:b/>
          <w:bCs/>
          <w:sz w:val="20"/>
          <w:szCs w:val="20"/>
        </w:rPr>
        <w:t>.</w:t>
      </w:r>
    </w:p>
    <w:p w14:paraId="02F624AD" w14:textId="77777777" w:rsidR="00CD6A7A" w:rsidRPr="003E2195" w:rsidRDefault="00587A94" w:rsidP="00587A94">
      <w:p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1. </w:t>
      </w:r>
      <w:r w:rsidR="00DA0A49" w:rsidRPr="003E2195">
        <w:rPr>
          <w:rFonts w:asciiTheme="minorHAnsi" w:hAnsiTheme="minorHAnsi" w:cstheme="minorHAnsi"/>
          <w:sz w:val="20"/>
          <w:szCs w:val="20"/>
        </w:rPr>
        <w:t xml:space="preserve">Senior QA Engineer, </w:t>
      </w:r>
      <w:r w:rsidR="000853C8" w:rsidRPr="003E2195">
        <w:rPr>
          <w:rFonts w:asciiTheme="minorHAnsi" w:hAnsiTheme="minorHAnsi" w:cstheme="minorHAnsi"/>
          <w:sz w:val="20"/>
          <w:szCs w:val="20"/>
        </w:rPr>
        <w:t xml:space="preserve">VMware Software India Pvt. Ltd. from May </w:t>
      </w:r>
      <w:r w:rsidR="001410FA">
        <w:rPr>
          <w:rFonts w:asciiTheme="minorHAnsi" w:hAnsiTheme="minorHAnsi" w:cstheme="minorHAnsi"/>
          <w:sz w:val="20"/>
          <w:szCs w:val="20"/>
        </w:rPr>
        <w:t>2011 to Nov 2018</w:t>
      </w:r>
      <w:r w:rsidR="00393FFE">
        <w:rPr>
          <w:rFonts w:asciiTheme="minorHAnsi" w:hAnsiTheme="minorHAnsi" w:cstheme="minorHAnsi"/>
          <w:sz w:val="20"/>
          <w:szCs w:val="20"/>
        </w:rPr>
        <w:t>.</w:t>
      </w:r>
    </w:p>
    <w:p w14:paraId="37E9B6DF" w14:textId="77777777" w:rsidR="000853C8" w:rsidRPr="003E2195" w:rsidRDefault="000853C8" w:rsidP="000853C8">
      <w:p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2. </w:t>
      </w:r>
      <w:r w:rsidR="00DA0A49" w:rsidRPr="003E2195">
        <w:rPr>
          <w:rFonts w:asciiTheme="minorHAnsi" w:hAnsiTheme="minorHAnsi" w:cstheme="minorHAnsi"/>
          <w:sz w:val="20"/>
          <w:szCs w:val="20"/>
        </w:rPr>
        <w:t>Sr. QA, Adobe</w:t>
      </w:r>
      <w:r w:rsidRPr="003E2195">
        <w:rPr>
          <w:rFonts w:asciiTheme="minorHAnsi" w:hAnsiTheme="minorHAnsi" w:cstheme="minorHAnsi"/>
          <w:sz w:val="20"/>
          <w:szCs w:val="20"/>
        </w:rPr>
        <w:t xml:space="preserve"> Systems India Pvt</w:t>
      </w:r>
      <w:r w:rsidR="00D67313" w:rsidRPr="003E2195">
        <w:rPr>
          <w:rFonts w:asciiTheme="minorHAnsi" w:hAnsiTheme="minorHAnsi" w:cstheme="minorHAnsi"/>
          <w:sz w:val="20"/>
          <w:szCs w:val="20"/>
        </w:rPr>
        <w:t>,</w:t>
      </w:r>
      <w:r w:rsidRPr="003E2195">
        <w:rPr>
          <w:rFonts w:asciiTheme="minorHAnsi" w:hAnsiTheme="minorHAnsi" w:cstheme="minorHAnsi"/>
          <w:sz w:val="20"/>
          <w:szCs w:val="20"/>
        </w:rPr>
        <w:t xml:space="preserve"> Ltd</w:t>
      </w:r>
      <w:r w:rsidR="00D67313" w:rsidRPr="003E2195">
        <w:rPr>
          <w:rFonts w:asciiTheme="minorHAnsi" w:hAnsiTheme="minorHAnsi" w:cstheme="minorHAnsi"/>
          <w:sz w:val="20"/>
          <w:szCs w:val="20"/>
        </w:rPr>
        <w:t>.</w:t>
      </w:r>
      <w:r w:rsidR="00E61B91" w:rsidRPr="003E2195">
        <w:rPr>
          <w:rFonts w:asciiTheme="minorHAnsi" w:hAnsiTheme="minorHAnsi" w:cstheme="minorHAnsi"/>
          <w:sz w:val="20"/>
          <w:szCs w:val="20"/>
        </w:rPr>
        <w:t xml:space="preserve"> from Jan 2011 to</w:t>
      </w:r>
      <w:r w:rsidRPr="003E2195">
        <w:rPr>
          <w:rFonts w:asciiTheme="minorHAnsi" w:hAnsiTheme="minorHAnsi" w:cstheme="minorHAnsi"/>
          <w:sz w:val="20"/>
          <w:szCs w:val="20"/>
        </w:rPr>
        <w:t xml:space="preserve"> May 2011.</w:t>
      </w:r>
    </w:p>
    <w:p w14:paraId="1C19616F" w14:textId="77777777" w:rsidR="00587A94" w:rsidRPr="003E2195" w:rsidRDefault="00A415E8" w:rsidP="00587A94">
      <w:p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3</w:t>
      </w:r>
      <w:r w:rsidR="00CD6A7A" w:rsidRPr="003E2195">
        <w:rPr>
          <w:rFonts w:asciiTheme="minorHAnsi" w:hAnsiTheme="minorHAnsi" w:cstheme="minorHAnsi"/>
          <w:sz w:val="20"/>
          <w:szCs w:val="20"/>
        </w:rPr>
        <w:t xml:space="preserve">. </w:t>
      </w:r>
      <w:r w:rsidR="00DA0A49" w:rsidRPr="003E2195">
        <w:rPr>
          <w:rFonts w:asciiTheme="minorHAnsi" w:hAnsiTheme="minorHAnsi" w:cstheme="minorHAnsi"/>
          <w:sz w:val="20"/>
          <w:szCs w:val="20"/>
        </w:rPr>
        <w:t xml:space="preserve">QA Engineer, </w:t>
      </w:r>
      <w:r w:rsidR="00587A94" w:rsidRPr="003E2195">
        <w:rPr>
          <w:rFonts w:asciiTheme="minorHAnsi" w:hAnsiTheme="minorHAnsi" w:cstheme="minorHAnsi"/>
          <w:sz w:val="20"/>
          <w:szCs w:val="20"/>
        </w:rPr>
        <w:t xml:space="preserve">Thomson </w:t>
      </w:r>
      <w:proofErr w:type="gramStart"/>
      <w:r w:rsidR="00C1776D" w:rsidRPr="003E2195">
        <w:rPr>
          <w:rFonts w:asciiTheme="minorHAnsi" w:hAnsiTheme="minorHAnsi" w:cstheme="minorHAnsi"/>
          <w:sz w:val="20"/>
          <w:szCs w:val="20"/>
        </w:rPr>
        <w:t>Reuters</w:t>
      </w:r>
      <w:r w:rsidR="006A7C50" w:rsidRPr="003E2195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6A7C50" w:rsidRPr="003E2195">
        <w:rPr>
          <w:rFonts w:asciiTheme="minorHAnsi" w:hAnsiTheme="minorHAnsi" w:cstheme="minorHAnsi"/>
          <w:sz w:val="20"/>
          <w:szCs w:val="20"/>
        </w:rPr>
        <w:t xml:space="preserve">International) </w:t>
      </w:r>
      <w:r w:rsidR="00587A94" w:rsidRPr="003E2195">
        <w:rPr>
          <w:rFonts w:asciiTheme="minorHAnsi" w:hAnsiTheme="minorHAnsi" w:cstheme="minorHAnsi"/>
          <w:sz w:val="20"/>
          <w:szCs w:val="20"/>
        </w:rPr>
        <w:t>Pvt</w:t>
      </w:r>
      <w:r w:rsidR="00C40231">
        <w:rPr>
          <w:rFonts w:asciiTheme="minorHAnsi" w:hAnsiTheme="minorHAnsi" w:cstheme="minorHAnsi"/>
          <w:sz w:val="20"/>
          <w:szCs w:val="20"/>
        </w:rPr>
        <w:t xml:space="preserve">. </w:t>
      </w:r>
      <w:r w:rsidR="00587A94" w:rsidRPr="003E2195">
        <w:rPr>
          <w:rFonts w:asciiTheme="minorHAnsi" w:hAnsiTheme="minorHAnsi" w:cstheme="minorHAnsi"/>
          <w:sz w:val="20"/>
          <w:szCs w:val="20"/>
        </w:rPr>
        <w:t>Ltd from July 2006 t</w:t>
      </w:r>
      <w:r w:rsidR="002514A6" w:rsidRPr="003E2195">
        <w:rPr>
          <w:rFonts w:asciiTheme="minorHAnsi" w:hAnsiTheme="minorHAnsi" w:cstheme="minorHAnsi"/>
          <w:sz w:val="20"/>
          <w:szCs w:val="20"/>
        </w:rPr>
        <w:t>o Jan 2011</w:t>
      </w:r>
      <w:r w:rsidR="00587A94" w:rsidRPr="003E2195">
        <w:rPr>
          <w:rFonts w:asciiTheme="minorHAnsi" w:hAnsiTheme="minorHAnsi" w:cstheme="minorHAnsi"/>
          <w:sz w:val="20"/>
          <w:szCs w:val="20"/>
        </w:rPr>
        <w:t>.</w:t>
      </w:r>
    </w:p>
    <w:p w14:paraId="14BB9055" w14:textId="77777777" w:rsidR="00587A94" w:rsidRPr="003E2195" w:rsidRDefault="00A415E8" w:rsidP="00587A94">
      <w:p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4</w:t>
      </w:r>
      <w:r w:rsidR="00587A94" w:rsidRPr="003E2195">
        <w:rPr>
          <w:rFonts w:asciiTheme="minorHAnsi" w:hAnsiTheme="minorHAnsi" w:cstheme="minorHAnsi"/>
          <w:sz w:val="20"/>
          <w:szCs w:val="20"/>
        </w:rPr>
        <w:t xml:space="preserve">. </w:t>
      </w:r>
      <w:r w:rsidR="00DA0A49" w:rsidRPr="003E2195">
        <w:rPr>
          <w:rFonts w:asciiTheme="minorHAnsi" w:hAnsiTheme="minorHAnsi" w:cstheme="minorHAnsi"/>
          <w:sz w:val="20"/>
          <w:szCs w:val="20"/>
        </w:rPr>
        <w:t>Test Engineer, Infosys</w:t>
      </w:r>
      <w:r w:rsidR="002417DF">
        <w:rPr>
          <w:rFonts w:asciiTheme="minorHAnsi" w:hAnsiTheme="minorHAnsi" w:cstheme="minorHAnsi"/>
          <w:sz w:val="20"/>
          <w:szCs w:val="20"/>
        </w:rPr>
        <w:t xml:space="preserve"> Technologies Ltd from Dec 2005 </w:t>
      </w:r>
      <w:r w:rsidR="00587A94" w:rsidRPr="003E2195">
        <w:rPr>
          <w:rFonts w:asciiTheme="minorHAnsi" w:hAnsiTheme="minorHAnsi" w:cstheme="minorHAnsi"/>
          <w:sz w:val="20"/>
          <w:szCs w:val="20"/>
        </w:rPr>
        <w:t xml:space="preserve">to July 2006. </w:t>
      </w:r>
    </w:p>
    <w:p w14:paraId="7A9CB869" w14:textId="77777777" w:rsidR="00587A94" w:rsidRDefault="00A415E8" w:rsidP="00587A94">
      <w:p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5</w:t>
      </w:r>
      <w:r w:rsidR="00587A94" w:rsidRPr="003E2195">
        <w:rPr>
          <w:rFonts w:asciiTheme="minorHAnsi" w:hAnsiTheme="minorHAnsi" w:cstheme="minorHAnsi"/>
          <w:sz w:val="20"/>
          <w:szCs w:val="20"/>
        </w:rPr>
        <w:t xml:space="preserve">. </w:t>
      </w:r>
      <w:r w:rsidR="00DA0A49" w:rsidRPr="003E2195">
        <w:rPr>
          <w:rFonts w:asciiTheme="minorHAnsi" w:hAnsiTheme="minorHAnsi" w:cstheme="minorHAnsi"/>
          <w:sz w:val="20"/>
          <w:szCs w:val="20"/>
        </w:rPr>
        <w:t xml:space="preserve">TSE, </w:t>
      </w:r>
      <w:r w:rsidR="00587A94" w:rsidRPr="003E2195">
        <w:rPr>
          <w:rFonts w:asciiTheme="minorHAnsi" w:hAnsiTheme="minorHAnsi" w:cstheme="minorHAnsi"/>
          <w:sz w:val="20"/>
          <w:szCs w:val="20"/>
        </w:rPr>
        <w:t>Hewlett Packard from Jan 2004 to Dec 2005.</w:t>
      </w:r>
    </w:p>
    <w:p w14:paraId="695B8270" w14:textId="77777777" w:rsidR="00C40231" w:rsidRPr="003E2195" w:rsidRDefault="00C40231" w:rsidP="00587A94">
      <w:pPr>
        <w:rPr>
          <w:rFonts w:asciiTheme="minorHAnsi" w:hAnsiTheme="minorHAnsi" w:cstheme="minorHAnsi"/>
          <w:sz w:val="20"/>
          <w:szCs w:val="20"/>
        </w:rPr>
      </w:pPr>
    </w:p>
    <w:p w14:paraId="76A7EAE9" w14:textId="77777777" w:rsidR="00C143EB" w:rsidRPr="00AA4B4A" w:rsidRDefault="00721854" w:rsidP="006A3DC3">
      <w:pPr>
        <w:pStyle w:val="BodyText2"/>
        <w:shd w:val="clear" w:color="auto" w:fill="E6E6E6"/>
        <w:jc w:val="both"/>
        <w:rPr>
          <w:rFonts w:asciiTheme="minorHAnsi" w:hAnsiTheme="minorHAnsi" w:cstheme="minorHAnsi"/>
          <w:b/>
          <w:i/>
          <w:sz w:val="20"/>
          <w:szCs w:val="20"/>
          <w:lang w:val="en-GB"/>
        </w:rPr>
      </w:pPr>
      <w:r w:rsidRPr="00AA4B4A">
        <w:rPr>
          <w:rFonts w:asciiTheme="minorHAnsi" w:hAnsiTheme="minorHAnsi" w:cstheme="minorHAnsi"/>
          <w:b/>
          <w:i/>
          <w:sz w:val="20"/>
          <w:szCs w:val="20"/>
          <w:lang w:val="en-GB"/>
        </w:rPr>
        <w:t>Professional Experience</w:t>
      </w:r>
    </w:p>
    <w:p w14:paraId="22EBDFE3" w14:textId="77777777" w:rsidR="00DA3F4F" w:rsidRDefault="00013A04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Expertise</w:t>
      </w:r>
      <w:r w:rsidR="00DA3F4F" w:rsidRPr="003E2195">
        <w:rPr>
          <w:rFonts w:asciiTheme="minorHAnsi" w:hAnsiTheme="minorHAnsi" w:cstheme="minorHAnsi"/>
          <w:sz w:val="20"/>
          <w:szCs w:val="20"/>
        </w:rPr>
        <w:t xml:space="preserve"> in CRM Domain – </w:t>
      </w:r>
      <w:r w:rsidR="00DA3F4F" w:rsidRPr="003E2195">
        <w:rPr>
          <w:rFonts w:asciiTheme="minorHAnsi" w:hAnsiTheme="minorHAnsi" w:cstheme="minorHAnsi"/>
          <w:b/>
          <w:sz w:val="20"/>
          <w:szCs w:val="20"/>
        </w:rPr>
        <w:t>Salesforce.com</w:t>
      </w:r>
      <w:r w:rsidR="00B673D8" w:rsidRPr="003E2195">
        <w:rPr>
          <w:rFonts w:asciiTheme="minorHAnsi" w:hAnsiTheme="minorHAnsi" w:cstheme="minorHAnsi"/>
          <w:b/>
          <w:sz w:val="20"/>
          <w:szCs w:val="20"/>
        </w:rPr>
        <w:t xml:space="preserve"> (Sales Cloud &amp; Service Cloud)</w:t>
      </w:r>
      <w:r w:rsidR="00B91C13">
        <w:rPr>
          <w:rFonts w:asciiTheme="minorHAnsi" w:hAnsiTheme="minorHAnsi" w:cstheme="minorHAnsi"/>
          <w:b/>
          <w:bCs/>
          <w:sz w:val="20"/>
          <w:szCs w:val="20"/>
        </w:rPr>
        <w:t>, Salesforce -Avaya Integration (IVR Testing</w:t>
      </w:r>
      <w:proofErr w:type="gramStart"/>
      <w:r w:rsidR="00B91C13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1819E7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0F424E" w:rsidRPr="000F424E">
        <w:rPr>
          <w:rFonts w:asciiTheme="minorHAnsi" w:hAnsiTheme="minorHAnsi" w:cstheme="minorHAnsi"/>
          <w:b/>
          <w:sz w:val="20"/>
          <w:szCs w:val="20"/>
        </w:rPr>
        <w:t>Salesforce</w:t>
      </w:r>
      <w:proofErr w:type="gramEnd"/>
      <w:r w:rsidR="000F424E" w:rsidRPr="000F424E">
        <w:rPr>
          <w:rFonts w:asciiTheme="minorHAnsi" w:hAnsiTheme="minorHAnsi" w:cstheme="minorHAnsi"/>
          <w:b/>
          <w:sz w:val="20"/>
          <w:szCs w:val="20"/>
        </w:rPr>
        <w:t xml:space="preserve"> CPQ</w:t>
      </w:r>
      <w:r w:rsidR="000F424E">
        <w:rPr>
          <w:rFonts w:asciiTheme="minorHAnsi" w:hAnsiTheme="minorHAnsi" w:cstheme="minorHAnsi"/>
          <w:sz w:val="20"/>
          <w:szCs w:val="20"/>
        </w:rPr>
        <w:t xml:space="preserve">, </w:t>
      </w:r>
      <w:r w:rsidR="00DA3F4F" w:rsidRPr="003E2195">
        <w:rPr>
          <w:rFonts w:asciiTheme="minorHAnsi" w:hAnsiTheme="minorHAnsi" w:cstheme="minorHAnsi"/>
          <w:b/>
          <w:sz w:val="20"/>
          <w:szCs w:val="20"/>
        </w:rPr>
        <w:t>Siebel &amp; Clarify</w:t>
      </w:r>
      <w:r w:rsidR="00CC0940" w:rsidRPr="003E2195">
        <w:rPr>
          <w:rFonts w:asciiTheme="minorHAnsi" w:hAnsiTheme="minorHAnsi" w:cstheme="minorHAnsi"/>
          <w:sz w:val="20"/>
          <w:szCs w:val="20"/>
        </w:rPr>
        <w:t>.</w:t>
      </w:r>
    </w:p>
    <w:p w14:paraId="4DF8C907" w14:textId="77777777" w:rsidR="00B91C13" w:rsidRDefault="00B91C13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Expertise in </w:t>
      </w:r>
      <w:r w:rsidRPr="00B91C13">
        <w:rPr>
          <w:rFonts w:asciiTheme="minorHAnsi" w:hAnsiTheme="minorHAnsi" w:cstheme="minorHAnsi"/>
          <w:b/>
          <w:sz w:val="20"/>
          <w:szCs w:val="20"/>
        </w:rPr>
        <w:t>Call Center Case Management – Testing Salesforce – Avaya Integration (IVR Testing), Case Assignment Rules, Deal Score, Rule Scenario, Entitlement, SLA</w:t>
      </w:r>
      <w:r>
        <w:rPr>
          <w:rFonts w:asciiTheme="minorHAnsi" w:hAnsiTheme="minorHAnsi" w:cstheme="minorHAnsi"/>
          <w:b/>
          <w:sz w:val="20"/>
          <w:szCs w:val="20"/>
        </w:rPr>
        <w:t>, Email to Case.</w:t>
      </w:r>
    </w:p>
    <w:p w14:paraId="5C44E8E8" w14:textId="77777777" w:rsidR="00B91C13" w:rsidRPr="00B91C13" w:rsidRDefault="00B91C13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Case Management – Integration with Customer Portal/ Partner Portal (SFDC Partner Community)</w:t>
      </w:r>
    </w:p>
    <w:p w14:paraId="5AA8048A" w14:textId="77777777" w:rsidR="00CC0940" w:rsidRPr="003E2195" w:rsidRDefault="00CC0940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Expertise in </w:t>
      </w:r>
      <w:r w:rsidRPr="003E2195">
        <w:rPr>
          <w:rFonts w:asciiTheme="minorHAnsi" w:hAnsiTheme="minorHAnsi" w:cstheme="minorHAnsi"/>
          <w:b/>
          <w:sz w:val="20"/>
          <w:szCs w:val="20"/>
        </w:rPr>
        <w:t xml:space="preserve">Testing </w:t>
      </w:r>
      <w:r w:rsidR="00013A04" w:rsidRPr="003E2195">
        <w:rPr>
          <w:rFonts w:asciiTheme="minorHAnsi" w:hAnsiTheme="minorHAnsi" w:cstheme="minorHAnsi"/>
          <w:b/>
          <w:sz w:val="20"/>
          <w:szCs w:val="20"/>
        </w:rPr>
        <w:t xml:space="preserve">using </w:t>
      </w:r>
      <w:r w:rsidRPr="003E2195">
        <w:rPr>
          <w:rFonts w:asciiTheme="minorHAnsi" w:hAnsiTheme="minorHAnsi" w:cstheme="minorHAnsi"/>
          <w:b/>
          <w:sz w:val="20"/>
          <w:szCs w:val="20"/>
        </w:rPr>
        <w:t>CLOUD COMPUTING Applications</w:t>
      </w:r>
      <w:r w:rsidR="00AB051E" w:rsidRPr="003E2195">
        <w:rPr>
          <w:rFonts w:asciiTheme="minorHAnsi" w:hAnsiTheme="minorHAnsi" w:cstheme="minorHAnsi"/>
          <w:b/>
          <w:sz w:val="20"/>
          <w:szCs w:val="20"/>
        </w:rPr>
        <w:t xml:space="preserve"> (SFDC Cloud)</w:t>
      </w:r>
      <w:r w:rsidR="00EE235E" w:rsidRPr="003E2195">
        <w:rPr>
          <w:rFonts w:asciiTheme="minorHAnsi" w:hAnsiTheme="minorHAnsi" w:cstheme="minorHAnsi"/>
          <w:sz w:val="20"/>
          <w:szCs w:val="20"/>
        </w:rPr>
        <w:t>-</w:t>
      </w:r>
      <w:r w:rsidRPr="003E2195">
        <w:rPr>
          <w:rFonts w:asciiTheme="minorHAnsi" w:hAnsiTheme="minorHAnsi" w:cstheme="minorHAnsi"/>
          <w:sz w:val="20"/>
          <w:szCs w:val="20"/>
        </w:rPr>
        <w:t xml:space="preserve"> Sales life cycle automation through </w:t>
      </w:r>
      <w:proofErr w:type="gramStart"/>
      <w:r w:rsidRPr="003E2195">
        <w:rPr>
          <w:rFonts w:asciiTheme="minorHAnsi" w:hAnsiTheme="minorHAnsi" w:cstheme="minorHAnsi"/>
          <w:b/>
          <w:sz w:val="20"/>
          <w:szCs w:val="20"/>
        </w:rPr>
        <w:t>SFA(</w:t>
      </w:r>
      <w:proofErr w:type="spellStart"/>
      <w:proofErr w:type="gramEnd"/>
      <w:r w:rsidRPr="003E2195">
        <w:rPr>
          <w:rFonts w:asciiTheme="minorHAnsi" w:hAnsiTheme="minorHAnsi" w:cstheme="minorHAnsi"/>
          <w:b/>
          <w:sz w:val="20"/>
          <w:szCs w:val="20"/>
        </w:rPr>
        <w:t>SalesForce</w:t>
      </w:r>
      <w:proofErr w:type="spellEnd"/>
      <w:r w:rsidR="00EE235E" w:rsidRPr="003E2195">
        <w:rPr>
          <w:rFonts w:asciiTheme="minorHAnsi" w:hAnsiTheme="minorHAnsi" w:cstheme="minorHAnsi"/>
          <w:b/>
          <w:sz w:val="20"/>
          <w:szCs w:val="20"/>
        </w:rPr>
        <w:t xml:space="preserve"> Automation</w:t>
      </w:r>
      <w:r w:rsidR="00494DD7" w:rsidRPr="003E2195">
        <w:rPr>
          <w:rFonts w:asciiTheme="minorHAnsi" w:hAnsiTheme="minorHAnsi" w:cstheme="minorHAnsi"/>
          <w:b/>
          <w:sz w:val="20"/>
          <w:szCs w:val="20"/>
        </w:rPr>
        <w:t>)</w:t>
      </w:r>
      <w:r w:rsidR="00EE235E" w:rsidRPr="003E2195">
        <w:rPr>
          <w:rFonts w:asciiTheme="minorHAnsi" w:hAnsiTheme="minorHAnsi" w:cstheme="minorHAnsi"/>
          <w:b/>
          <w:sz w:val="20"/>
          <w:szCs w:val="20"/>
        </w:rPr>
        <w:t xml:space="preserve"> and Service Cloud.</w:t>
      </w:r>
    </w:p>
    <w:p w14:paraId="7AC3106D" w14:textId="77777777" w:rsidR="002225AD" w:rsidRPr="003E2195" w:rsidRDefault="002225AD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b/>
          <w:sz w:val="20"/>
          <w:szCs w:val="20"/>
        </w:rPr>
        <w:t>Onsite Work Experience</w:t>
      </w:r>
      <w:r w:rsidRPr="003E2195">
        <w:rPr>
          <w:rFonts w:asciiTheme="minorHAnsi" w:hAnsiTheme="minorHAnsi" w:cstheme="minorHAnsi"/>
          <w:sz w:val="20"/>
          <w:szCs w:val="20"/>
        </w:rPr>
        <w:t xml:space="preserve"> (Palo Alto- USA, VMware </w:t>
      </w:r>
      <w:r w:rsidR="00494DD7" w:rsidRPr="003E2195">
        <w:rPr>
          <w:rFonts w:asciiTheme="minorHAnsi" w:hAnsiTheme="minorHAnsi" w:cstheme="minorHAnsi"/>
          <w:sz w:val="20"/>
          <w:szCs w:val="20"/>
        </w:rPr>
        <w:t>Inc.</w:t>
      </w:r>
      <w:r w:rsidRPr="003E2195">
        <w:rPr>
          <w:rFonts w:asciiTheme="minorHAnsi" w:hAnsiTheme="minorHAnsi" w:cstheme="minorHAnsi"/>
          <w:sz w:val="20"/>
          <w:szCs w:val="20"/>
        </w:rPr>
        <w:t>) for handling QA activities.</w:t>
      </w:r>
    </w:p>
    <w:p w14:paraId="285A0DD3" w14:textId="77777777" w:rsidR="004705CB" w:rsidRPr="00346401" w:rsidRDefault="004705CB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b/>
          <w:sz w:val="20"/>
          <w:szCs w:val="20"/>
        </w:rPr>
        <w:t>Salesforce.com Certified Administrator (ADM 201)</w:t>
      </w:r>
    </w:p>
    <w:p w14:paraId="21D1249B" w14:textId="77777777" w:rsidR="00346401" w:rsidRPr="003E2195" w:rsidRDefault="00346401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Salesforce CPQ trained professional</w:t>
      </w:r>
    </w:p>
    <w:p w14:paraId="6F7616B0" w14:textId="77777777" w:rsidR="00B7106B" w:rsidRDefault="00346401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ISTQB Certified tester</w:t>
      </w:r>
    </w:p>
    <w:p w14:paraId="2051499D" w14:textId="77777777" w:rsidR="00C143EB" w:rsidRPr="003E2195" w:rsidRDefault="00C143EB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Good knowledge of Software Development </w:t>
      </w:r>
      <w:r w:rsidR="00A04A98" w:rsidRPr="003E2195">
        <w:rPr>
          <w:rFonts w:asciiTheme="minorHAnsi" w:hAnsiTheme="minorHAnsi" w:cstheme="minorHAnsi"/>
          <w:sz w:val="20"/>
          <w:szCs w:val="20"/>
        </w:rPr>
        <w:t xml:space="preserve">and Software Test </w:t>
      </w:r>
      <w:r w:rsidRPr="003E2195">
        <w:rPr>
          <w:rFonts w:asciiTheme="minorHAnsi" w:hAnsiTheme="minorHAnsi" w:cstheme="minorHAnsi"/>
          <w:sz w:val="20"/>
          <w:szCs w:val="20"/>
        </w:rPr>
        <w:t>Life Cycle.</w:t>
      </w:r>
    </w:p>
    <w:p w14:paraId="6981C042" w14:textId="77777777" w:rsidR="00A04A98" w:rsidRPr="003E2195" w:rsidRDefault="00E02434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Experience Leading</w:t>
      </w:r>
      <w:r w:rsidR="00A04A98" w:rsidRPr="003E2195">
        <w:rPr>
          <w:rFonts w:asciiTheme="minorHAnsi" w:hAnsiTheme="minorHAnsi" w:cstheme="minorHAnsi"/>
          <w:sz w:val="20"/>
          <w:szCs w:val="20"/>
        </w:rPr>
        <w:t xml:space="preserve"> the Offshore- Onsite QA model and Managing the QA team/resources from strategic partners.</w:t>
      </w:r>
    </w:p>
    <w:p w14:paraId="31B994F8" w14:textId="77777777" w:rsidR="00472A51" w:rsidRPr="003E2195" w:rsidRDefault="00D610B3" w:rsidP="00472A51">
      <w:pPr>
        <w:pStyle w:val="ListParagraph"/>
        <w:numPr>
          <w:ilvl w:val="0"/>
          <w:numId w:val="42"/>
        </w:numPr>
        <w:ind w:right="-270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Pr="003E2195">
        <w:rPr>
          <w:rFonts w:asciiTheme="minorHAnsi" w:hAnsiTheme="minorHAnsi" w:cstheme="minorHAnsi"/>
          <w:sz w:val="20"/>
          <w:szCs w:val="20"/>
        </w:rPr>
        <w:t>co</w:t>
      </w:r>
      <w:r>
        <w:rPr>
          <w:rFonts w:asciiTheme="minorHAnsi" w:hAnsiTheme="minorHAnsi" w:cstheme="minorHAnsi"/>
          <w:sz w:val="20"/>
          <w:szCs w:val="20"/>
        </w:rPr>
        <w:t>-</w:t>
      </w:r>
      <w:r w:rsidR="000F424E" w:rsidRPr="003E2195">
        <w:rPr>
          <w:rFonts w:asciiTheme="minorHAnsi" w:hAnsiTheme="minorHAnsi" w:cstheme="minorHAnsi"/>
          <w:sz w:val="20"/>
          <w:szCs w:val="20"/>
        </w:rPr>
        <w:t>coordinator</w:t>
      </w:r>
      <w:r w:rsidR="00472A51" w:rsidRPr="003E2195">
        <w:rPr>
          <w:rFonts w:asciiTheme="minorHAnsi" w:hAnsiTheme="minorHAnsi" w:cstheme="minorHAnsi"/>
          <w:sz w:val="20"/>
          <w:szCs w:val="20"/>
        </w:rPr>
        <w:t xml:space="preserve"> experience,</w:t>
      </w:r>
      <w:proofErr w:type="gramEnd"/>
      <w:r w:rsidR="00472A51" w:rsidRPr="003E2195">
        <w:rPr>
          <w:rFonts w:asciiTheme="minorHAnsi" w:hAnsiTheme="minorHAnsi" w:cstheme="minorHAnsi"/>
          <w:sz w:val="20"/>
          <w:szCs w:val="20"/>
        </w:rPr>
        <w:t xml:space="preserve"> worked as an interface between onsite and offshore team. </w:t>
      </w:r>
    </w:p>
    <w:p w14:paraId="3794C4A3" w14:textId="77777777" w:rsidR="00472A51" w:rsidRPr="003E2195" w:rsidRDefault="00472A51" w:rsidP="00472A51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Skilled in test planning, QA Estimations, authoring test documents a</w:t>
      </w:r>
      <w:r w:rsidR="00D610B3">
        <w:rPr>
          <w:rFonts w:asciiTheme="minorHAnsi" w:hAnsiTheme="minorHAnsi" w:cstheme="minorHAnsi"/>
          <w:sz w:val="20"/>
          <w:szCs w:val="20"/>
        </w:rPr>
        <w:t>nd managing the test activities.</w:t>
      </w:r>
    </w:p>
    <w:p w14:paraId="6148732F" w14:textId="77777777" w:rsidR="00AB051E" w:rsidRDefault="00896E60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Hands on experience</w:t>
      </w:r>
      <w:r w:rsidR="00C143EB" w:rsidRPr="003E2195">
        <w:rPr>
          <w:rFonts w:asciiTheme="minorHAnsi" w:hAnsiTheme="minorHAnsi" w:cstheme="minorHAnsi"/>
          <w:sz w:val="20"/>
          <w:szCs w:val="20"/>
        </w:rPr>
        <w:t xml:space="preserve"> in testing the</w:t>
      </w:r>
      <w:r w:rsidR="00AB051E" w:rsidRPr="003E2195">
        <w:rPr>
          <w:rFonts w:asciiTheme="minorHAnsi" w:hAnsiTheme="minorHAnsi" w:cstheme="minorHAnsi"/>
          <w:sz w:val="20"/>
          <w:szCs w:val="20"/>
        </w:rPr>
        <w:t xml:space="preserve"> SAAS</w:t>
      </w:r>
      <w:r w:rsidR="00C40231" w:rsidRPr="003E21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C40231" w:rsidRPr="003E2195">
        <w:rPr>
          <w:rFonts w:asciiTheme="minorHAnsi" w:hAnsiTheme="minorHAnsi" w:cstheme="minorHAnsi"/>
          <w:sz w:val="20"/>
          <w:szCs w:val="20"/>
        </w:rPr>
        <w:t>client</w:t>
      </w:r>
      <w:r w:rsidR="00AB051E" w:rsidRPr="003E2195">
        <w:rPr>
          <w:rFonts w:asciiTheme="minorHAnsi" w:hAnsiTheme="minorHAnsi" w:cstheme="minorHAnsi"/>
          <w:sz w:val="20"/>
          <w:szCs w:val="20"/>
        </w:rPr>
        <w:t>server</w:t>
      </w:r>
      <w:proofErr w:type="spellEnd"/>
      <w:r w:rsidR="00AB051E" w:rsidRPr="003E2195">
        <w:rPr>
          <w:rFonts w:asciiTheme="minorHAnsi" w:hAnsiTheme="minorHAnsi" w:cstheme="minorHAnsi"/>
          <w:sz w:val="20"/>
          <w:szCs w:val="20"/>
        </w:rPr>
        <w:t xml:space="preserve"> and Web Applications</w:t>
      </w:r>
      <w:r w:rsidR="00152076">
        <w:rPr>
          <w:rFonts w:asciiTheme="minorHAnsi" w:hAnsiTheme="minorHAnsi" w:cstheme="minorHAnsi"/>
          <w:sz w:val="20"/>
          <w:szCs w:val="20"/>
        </w:rPr>
        <w:t>.</w:t>
      </w:r>
    </w:p>
    <w:p w14:paraId="3377C757" w14:textId="77777777" w:rsidR="00EF5F1E" w:rsidRPr="003E2195" w:rsidRDefault="00EF5F1E" w:rsidP="00EF5F1E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Hands on experience in Mobile App Testing [GUI &amp; Functional testing]</w:t>
      </w:r>
    </w:p>
    <w:p w14:paraId="15271259" w14:textId="77777777" w:rsidR="00AB051E" w:rsidRDefault="00AB051E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Expertise in </w:t>
      </w:r>
      <w:r w:rsidR="00B673D8" w:rsidRPr="003E2195">
        <w:rPr>
          <w:rFonts w:asciiTheme="minorHAnsi" w:hAnsiTheme="minorHAnsi" w:cstheme="minorHAnsi"/>
          <w:sz w:val="20"/>
          <w:szCs w:val="20"/>
        </w:rPr>
        <w:t xml:space="preserve">Functional </w:t>
      </w:r>
      <w:proofErr w:type="spellStart"/>
      <w:proofErr w:type="gramStart"/>
      <w:r w:rsidR="00B673D8" w:rsidRPr="003E2195">
        <w:rPr>
          <w:rFonts w:asciiTheme="minorHAnsi" w:hAnsiTheme="minorHAnsi" w:cstheme="minorHAnsi"/>
          <w:sz w:val="20"/>
          <w:szCs w:val="20"/>
        </w:rPr>
        <w:t>testing,</w:t>
      </w:r>
      <w:r w:rsidRPr="003E2195">
        <w:rPr>
          <w:rFonts w:asciiTheme="minorHAnsi" w:hAnsiTheme="minorHAnsi" w:cstheme="minorHAnsi"/>
          <w:sz w:val="20"/>
          <w:szCs w:val="20"/>
        </w:rPr>
        <w:t>Integr</w:t>
      </w:r>
      <w:r w:rsidR="009F5999">
        <w:rPr>
          <w:rFonts w:asciiTheme="minorHAnsi" w:hAnsiTheme="minorHAnsi" w:cstheme="minorHAnsi"/>
          <w:sz w:val="20"/>
          <w:szCs w:val="20"/>
        </w:rPr>
        <w:t>ation</w:t>
      </w:r>
      <w:proofErr w:type="spellEnd"/>
      <w:proofErr w:type="gramEnd"/>
      <w:r w:rsidR="009F5999">
        <w:rPr>
          <w:rFonts w:asciiTheme="minorHAnsi" w:hAnsiTheme="minorHAnsi" w:cstheme="minorHAnsi"/>
          <w:sz w:val="20"/>
          <w:szCs w:val="20"/>
        </w:rPr>
        <w:t>, UAT &amp; Regression testing.</w:t>
      </w:r>
    </w:p>
    <w:p w14:paraId="16F7AD96" w14:textId="77777777" w:rsidR="00152076" w:rsidRDefault="00152076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Hands on experience in testing the Sales Force business </w:t>
      </w:r>
      <w:r w:rsidR="00D610B3">
        <w:rPr>
          <w:rFonts w:asciiTheme="minorHAnsi" w:hAnsiTheme="minorHAnsi" w:cstheme="minorHAnsi"/>
          <w:sz w:val="20"/>
          <w:szCs w:val="20"/>
        </w:rPr>
        <w:t xml:space="preserve">Process </w:t>
      </w:r>
      <w:r>
        <w:rPr>
          <w:rFonts w:asciiTheme="minorHAnsi" w:hAnsiTheme="minorHAnsi" w:cstheme="minorHAnsi"/>
          <w:sz w:val="20"/>
          <w:szCs w:val="20"/>
        </w:rPr>
        <w:t>automation</w:t>
      </w:r>
      <w:r w:rsidR="00DB2A05">
        <w:rPr>
          <w:rFonts w:asciiTheme="minorHAnsi" w:hAnsiTheme="minorHAnsi" w:cstheme="minorHAnsi"/>
          <w:sz w:val="20"/>
          <w:szCs w:val="20"/>
        </w:rPr>
        <w:t xml:space="preserve"> (SFA)</w:t>
      </w:r>
      <w:r>
        <w:rPr>
          <w:rFonts w:asciiTheme="minorHAnsi" w:hAnsiTheme="minorHAnsi" w:cstheme="minorHAnsi"/>
          <w:sz w:val="20"/>
          <w:szCs w:val="20"/>
        </w:rPr>
        <w:t>, Campaign Management, Lead Management, Account, Opportunity management ,</w:t>
      </w:r>
      <w:r w:rsidR="00DB2A05">
        <w:rPr>
          <w:rFonts w:asciiTheme="minorHAnsi" w:hAnsiTheme="minorHAnsi" w:cstheme="minorHAnsi"/>
          <w:sz w:val="20"/>
          <w:szCs w:val="20"/>
        </w:rPr>
        <w:t>Lead to Order, Knowledge base management, Workflows, Approval Process, Escalation, Email to Case, Quote, Case Management, Communities(Sites on Force.com), PRM.</w:t>
      </w:r>
    </w:p>
    <w:p w14:paraId="36CB1162" w14:textId="77777777" w:rsidR="00C143EB" w:rsidRPr="003E2195" w:rsidRDefault="00AB051E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Strong </w:t>
      </w:r>
      <w:r w:rsidR="00C143EB" w:rsidRPr="003E2195">
        <w:rPr>
          <w:rFonts w:asciiTheme="minorHAnsi" w:hAnsiTheme="minorHAnsi" w:cstheme="minorHAnsi"/>
          <w:sz w:val="20"/>
          <w:szCs w:val="20"/>
        </w:rPr>
        <w:t>knowledge of QA concepts &amp; methodologies</w:t>
      </w:r>
    </w:p>
    <w:p w14:paraId="2766B7CB" w14:textId="77777777" w:rsidR="00C143EB" w:rsidRPr="003E2195" w:rsidRDefault="00AB051E" w:rsidP="00A415E8">
      <w:pPr>
        <w:numPr>
          <w:ilvl w:val="0"/>
          <w:numId w:val="42"/>
        </w:numPr>
        <w:ind w:right="-270"/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Expertise in </w:t>
      </w:r>
      <w:r w:rsidR="00C143EB" w:rsidRPr="003E2195">
        <w:rPr>
          <w:rFonts w:asciiTheme="minorHAnsi" w:hAnsiTheme="minorHAnsi" w:cstheme="minorHAnsi"/>
          <w:sz w:val="20"/>
          <w:szCs w:val="20"/>
        </w:rPr>
        <w:t>Metrics collection related to testing and preparing status reports.</w:t>
      </w:r>
    </w:p>
    <w:p w14:paraId="2AA59C65" w14:textId="77777777" w:rsidR="00C143EB" w:rsidRPr="003E2195" w:rsidRDefault="00C143EB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Possess superior skills of problem analysis with exceptional ability to follow project.</w:t>
      </w:r>
    </w:p>
    <w:p w14:paraId="2E6DAAA1" w14:textId="77777777" w:rsidR="00C143EB" w:rsidRPr="003E2195" w:rsidRDefault="00C143EB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Having good judgment</w:t>
      </w:r>
      <w:r w:rsidR="00AB051E" w:rsidRPr="003E2195">
        <w:rPr>
          <w:rFonts w:asciiTheme="minorHAnsi" w:hAnsiTheme="minorHAnsi" w:cstheme="minorHAnsi"/>
          <w:sz w:val="20"/>
          <w:szCs w:val="20"/>
        </w:rPr>
        <w:t>al</w:t>
      </w:r>
      <w:r w:rsidRPr="003E2195">
        <w:rPr>
          <w:rFonts w:asciiTheme="minorHAnsi" w:hAnsiTheme="minorHAnsi" w:cstheme="minorHAnsi"/>
          <w:sz w:val="20"/>
          <w:szCs w:val="20"/>
        </w:rPr>
        <w:t xml:space="preserve"> skills while reporting and prioritizing software bugs.</w:t>
      </w:r>
    </w:p>
    <w:p w14:paraId="4037B775" w14:textId="77777777" w:rsidR="00C143EB" w:rsidRPr="003E2195" w:rsidRDefault="00C143EB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Actively initiated &amp; Involved in implementation of the Impact analysis for the regression testing. </w:t>
      </w:r>
    </w:p>
    <w:p w14:paraId="3485DC98" w14:textId="77777777" w:rsidR="002C275A" w:rsidRPr="003E2195" w:rsidRDefault="00AB051E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Exposure</w:t>
      </w:r>
      <w:r w:rsidR="00EB517D" w:rsidRPr="003E2195">
        <w:rPr>
          <w:rFonts w:asciiTheme="minorHAnsi" w:hAnsiTheme="minorHAnsi" w:cstheme="minorHAnsi"/>
          <w:sz w:val="20"/>
          <w:szCs w:val="20"/>
        </w:rPr>
        <w:t xml:space="preserve"> to SOAP UI Tool (</w:t>
      </w:r>
      <w:r w:rsidR="002C275A" w:rsidRPr="003E2195">
        <w:rPr>
          <w:rFonts w:asciiTheme="minorHAnsi" w:hAnsiTheme="minorHAnsi" w:cstheme="minorHAnsi"/>
          <w:sz w:val="20"/>
          <w:szCs w:val="20"/>
        </w:rPr>
        <w:t xml:space="preserve">Validating web services using SOAP </w:t>
      </w:r>
      <w:proofErr w:type="gramStart"/>
      <w:r w:rsidR="002C275A" w:rsidRPr="003E2195">
        <w:rPr>
          <w:rFonts w:asciiTheme="minorHAnsi" w:hAnsiTheme="minorHAnsi" w:cstheme="minorHAnsi"/>
          <w:sz w:val="20"/>
          <w:szCs w:val="20"/>
        </w:rPr>
        <w:t xml:space="preserve">UI </w:t>
      </w:r>
      <w:r w:rsidR="00EB517D" w:rsidRPr="003E2195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14:paraId="0E6C8BF0" w14:textId="77777777" w:rsidR="00AB051E" w:rsidRPr="003E2195" w:rsidRDefault="00AB051E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Experience in Data Migration using Salesforce</w:t>
      </w:r>
      <w:r w:rsidR="00D271A9" w:rsidRPr="003E2195">
        <w:rPr>
          <w:rFonts w:asciiTheme="minorHAnsi" w:hAnsiTheme="minorHAnsi" w:cstheme="minorHAnsi"/>
          <w:sz w:val="20"/>
          <w:szCs w:val="20"/>
        </w:rPr>
        <w:t xml:space="preserve"> Apex</w:t>
      </w:r>
      <w:r w:rsidRPr="003E2195">
        <w:rPr>
          <w:rFonts w:asciiTheme="minorHAnsi" w:hAnsiTheme="minorHAnsi" w:cstheme="minorHAnsi"/>
          <w:sz w:val="20"/>
          <w:szCs w:val="20"/>
        </w:rPr>
        <w:t xml:space="preserve"> Data Loader tool.</w:t>
      </w:r>
    </w:p>
    <w:p w14:paraId="75412C0F" w14:textId="77777777" w:rsidR="00AB051E" w:rsidRPr="003E2195" w:rsidRDefault="00AB051E" w:rsidP="00A415E8">
      <w:pPr>
        <w:numPr>
          <w:ilvl w:val="0"/>
          <w:numId w:val="4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An effective leader </w:t>
      </w:r>
      <w:r w:rsidR="00027806" w:rsidRPr="003E2195">
        <w:rPr>
          <w:rFonts w:asciiTheme="minorHAnsi" w:hAnsiTheme="minorHAnsi" w:cstheme="minorHAnsi"/>
          <w:sz w:val="20"/>
          <w:szCs w:val="20"/>
        </w:rPr>
        <w:t>with excellent</w:t>
      </w:r>
      <w:r w:rsidRPr="003E2195">
        <w:rPr>
          <w:rFonts w:asciiTheme="minorHAnsi" w:hAnsiTheme="minorHAnsi" w:cstheme="minorHAnsi"/>
          <w:sz w:val="20"/>
          <w:szCs w:val="20"/>
        </w:rPr>
        <w:t xml:space="preserve"> communication, Negotiation and relationship building skills</w:t>
      </w:r>
      <w:r w:rsidR="00A415E8" w:rsidRPr="003E2195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60442C4A" w14:textId="77777777" w:rsidR="00A415E8" w:rsidRPr="003E2195" w:rsidRDefault="00C143EB" w:rsidP="00A415E8">
      <w:pPr>
        <w:numPr>
          <w:ilvl w:val="0"/>
          <w:numId w:val="42"/>
        </w:numPr>
        <w:ind w:right="-270"/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Mentoring Team members on the product &amp; process.</w:t>
      </w:r>
    </w:p>
    <w:p w14:paraId="32640201" w14:textId="77777777" w:rsidR="00A415E8" w:rsidRPr="003E2195" w:rsidRDefault="00027806" w:rsidP="00A415E8">
      <w:pPr>
        <w:pStyle w:val="ListParagraph"/>
        <w:numPr>
          <w:ilvl w:val="0"/>
          <w:numId w:val="42"/>
        </w:numPr>
        <w:ind w:right="-270"/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Expertise in</w:t>
      </w:r>
      <w:r w:rsidR="00851BD7" w:rsidRPr="003E2195">
        <w:rPr>
          <w:rFonts w:asciiTheme="minorHAnsi" w:hAnsiTheme="minorHAnsi" w:cstheme="minorHAnsi"/>
          <w:sz w:val="20"/>
          <w:szCs w:val="20"/>
        </w:rPr>
        <w:t xml:space="preserve"> creating </w:t>
      </w:r>
      <w:r w:rsidRPr="003E2195">
        <w:rPr>
          <w:rFonts w:asciiTheme="minorHAnsi" w:hAnsiTheme="minorHAnsi" w:cstheme="minorHAnsi"/>
          <w:sz w:val="20"/>
          <w:szCs w:val="20"/>
        </w:rPr>
        <w:t xml:space="preserve">Custom </w:t>
      </w:r>
      <w:r w:rsidR="00851BD7" w:rsidRPr="003E2195">
        <w:rPr>
          <w:rFonts w:asciiTheme="minorHAnsi" w:hAnsiTheme="minorHAnsi" w:cstheme="minorHAnsi"/>
          <w:sz w:val="20"/>
          <w:szCs w:val="20"/>
        </w:rPr>
        <w:t>Repor</w:t>
      </w:r>
      <w:r w:rsidR="00A415E8" w:rsidRPr="003E2195">
        <w:rPr>
          <w:rFonts w:asciiTheme="minorHAnsi" w:hAnsiTheme="minorHAnsi" w:cstheme="minorHAnsi"/>
          <w:sz w:val="20"/>
          <w:szCs w:val="20"/>
        </w:rPr>
        <w:t>t</w:t>
      </w:r>
      <w:r w:rsidR="004930A9">
        <w:rPr>
          <w:rFonts w:asciiTheme="minorHAnsi" w:hAnsiTheme="minorHAnsi" w:cstheme="minorHAnsi"/>
          <w:sz w:val="20"/>
          <w:szCs w:val="20"/>
        </w:rPr>
        <w:t>s</w:t>
      </w:r>
      <w:r w:rsidR="00A415E8" w:rsidRPr="003E2195">
        <w:rPr>
          <w:rFonts w:asciiTheme="minorHAnsi" w:hAnsiTheme="minorHAnsi" w:cstheme="minorHAnsi"/>
          <w:sz w:val="20"/>
          <w:szCs w:val="20"/>
        </w:rPr>
        <w:t xml:space="preserve"> and Dashboards in Salesforce</w:t>
      </w:r>
    </w:p>
    <w:p w14:paraId="41ADA227" w14:textId="77777777" w:rsidR="00A415E8" w:rsidRPr="003E2195" w:rsidRDefault="00A415E8" w:rsidP="00A415E8">
      <w:pPr>
        <w:ind w:left="1080"/>
        <w:rPr>
          <w:rFonts w:asciiTheme="minorHAnsi" w:hAnsiTheme="minorHAnsi" w:cstheme="minorHAnsi"/>
          <w:sz w:val="20"/>
          <w:szCs w:val="20"/>
        </w:rPr>
      </w:pPr>
    </w:p>
    <w:p w14:paraId="3D327814" w14:textId="77777777" w:rsidR="0095403B" w:rsidRPr="00AA4B4A" w:rsidRDefault="00F6435E" w:rsidP="0095403B">
      <w:pPr>
        <w:pStyle w:val="BodyText2"/>
        <w:shd w:val="clear" w:color="auto" w:fill="E6E6E6"/>
        <w:jc w:val="both"/>
        <w:rPr>
          <w:rFonts w:asciiTheme="minorHAnsi" w:hAnsiTheme="minorHAnsi" w:cstheme="minorHAnsi"/>
          <w:b/>
          <w:i/>
          <w:sz w:val="20"/>
          <w:szCs w:val="20"/>
          <w:lang w:val="en-GB"/>
        </w:rPr>
      </w:pPr>
      <w:r w:rsidRPr="00AA4B4A">
        <w:rPr>
          <w:rFonts w:asciiTheme="minorHAnsi" w:hAnsiTheme="minorHAnsi" w:cstheme="minorHAnsi"/>
          <w:b/>
          <w:i/>
          <w:sz w:val="20"/>
          <w:szCs w:val="20"/>
          <w:lang w:val="en-GB"/>
        </w:rPr>
        <w:t>T</w:t>
      </w:r>
      <w:r w:rsidR="0095403B" w:rsidRPr="00AA4B4A">
        <w:rPr>
          <w:rFonts w:asciiTheme="minorHAnsi" w:hAnsiTheme="minorHAnsi" w:cstheme="minorHAnsi"/>
          <w:b/>
          <w:i/>
          <w:sz w:val="20"/>
          <w:szCs w:val="20"/>
          <w:lang w:val="en-GB"/>
        </w:rPr>
        <w:t>echnical Skills</w:t>
      </w:r>
    </w:p>
    <w:p w14:paraId="54355CCC" w14:textId="77777777" w:rsidR="00867481" w:rsidRDefault="00867481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SAAS</w:t>
      </w:r>
      <w:r w:rsidRPr="003E2195">
        <w:rPr>
          <w:rFonts w:asciiTheme="minorHAnsi" w:hAnsiTheme="minorHAnsi" w:cstheme="minorHAnsi"/>
          <w:sz w:val="20"/>
          <w:szCs w:val="20"/>
        </w:rPr>
        <w:tab/>
        <w:t>Salesforce.com (SFDC)</w:t>
      </w:r>
    </w:p>
    <w:p w14:paraId="1E35ED88" w14:textId="77777777" w:rsidR="007509FD" w:rsidRPr="003E2195" w:rsidRDefault="007509FD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CRM</w:t>
      </w:r>
      <w:r>
        <w:rPr>
          <w:rFonts w:asciiTheme="minorHAnsi" w:hAnsiTheme="minorHAnsi" w:cstheme="minorHAnsi"/>
          <w:sz w:val="20"/>
          <w:szCs w:val="20"/>
        </w:rPr>
        <w:tab/>
        <w:t xml:space="preserve">                               SFDC –Sales &amp; Service Cloud Suite</w:t>
      </w:r>
      <w:r w:rsidR="001819E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1819E7">
        <w:rPr>
          <w:rFonts w:asciiTheme="minorHAnsi" w:hAnsiTheme="minorHAnsi" w:cstheme="minorHAnsi"/>
          <w:sz w:val="20"/>
          <w:szCs w:val="20"/>
        </w:rPr>
        <w:t>( Call</w:t>
      </w:r>
      <w:proofErr w:type="gramEnd"/>
      <w:r w:rsidR="001819E7">
        <w:rPr>
          <w:rFonts w:asciiTheme="minorHAnsi" w:hAnsiTheme="minorHAnsi" w:cstheme="minorHAnsi"/>
          <w:sz w:val="20"/>
          <w:szCs w:val="20"/>
        </w:rPr>
        <w:t xml:space="preserve"> center Case Management- Avaya Integration)</w:t>
      </w:r>
      <w:r>
        <w:rPr>
          <w:rFonts w:asciiTheme="minorHAnsi" w:hAnsiTheme="minorHAnsi" w:cstheme="minorHAnsi"/>
          <w:sz w:val="20"/>
          <w:szCs w:val="20"/>
        </w:rPr>
        <w:t>,</w:t>
      </w:r>
      <w:r w:rsidR="00752E60">
        <w:rPr>
          <w:rFonts w:asciiTheme="minorHAnsi" w:hAnsiTheme="minorHAnsi" w:cstheme="minorHAnsi"/>
          <w:sz w:val="20"/>
          <w:szCs w:val="20"/>
        </w:rPr>
        <w:t xml:space="preserve"> CPQ</w:t>
      </w:r>
      <w:r w:rsidR="00346401">
        <w:rPr>
          <w:rFonts w:asciiTheme="minorHAnsi" w:hAnsiTheme="minorHAnsi" w:cstheme="minorHAnsi"/>
          <w:sz w:val="20"/>
          <w:szCs w:val="20"/>
        </w:rPr>
        <w:t>, Siebel</w:t>
      </w:r>
      <w:r>
        <w:rPr>
          <w:rFonts w:asciiTheme="minorHAnsi" w:hAnsiTheme="minorHAnsi" w:cstheme="minorHAnsi"/>
          <w:sz w:val="20"/>
          <w:szCs w:val="20"/>
        </w:rPr>
        <w:t>, Clarify</w:t>
      </w:r>
    </w:p>
    <w:p w14:paraId="15E631B5" w14:textId="77777777" w:rsidR="00867481" w:rsidRPr="003E2195" w:rsidRDefault="00867481" w:rsidP="00867481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Data Migration Tool           Apex Data Loader</w:t>
      </w:r>
    </w:p>
    <w:p w14:paraId="3B0DA22E" w14:textId="77777777" w:rsidR="00ED4F0F" w:rsidRPr="003E2195" w:rsidRDefault="00ED4F0F" w:rsidP="00867481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CRM Application                </w:t>
      </w:r>
      <w:r w:rsidRPr="00E4179E">
        <w:rPr>
          <w:rFonts w:asciiTheme="minorHAnsi" w:hAnsiTheme="minorHAnsi" w:cstheme="minorHAnsi"/>
          <w:b/>
          <w:sz w:val="20"/>
          <w:szCs w:val="20"/>
        </w:rPr>
        <w:t xml:space="preserve">Salesforce- Sales and Service </w:t>
      </w:r>
      <w:proofErr w:type="spellStart"/>
      <w:proofErr w:type="gramStart"/>
      <w:r w:rsidRPr="00E4179E">
        <w:rPr>
          <w:rFonts w:asciiTheme="minorHAnsi" w:hAnsiTheme="minorHAnsi" w:cstheme="minorHAnsi"/>
          <w:b/>
          <w:sz w:val="20"/>
          <w:szCs w:val="20"/>
        </w:rPr>
        <w:t>cloud</w:t>
      </w:r>
      <w:r w:rsidR="00346401" w:rsidRPr="00E4179E">
        <w:rPr>
          <w:rFonts w:asciiTheme="minorHAnsi" w:hAnsiTheme="minorHAnsi" w:cstheme="minorHAnsi"/>
          <w:b/>
          <w:sz w:val="20"/>
          <w:szCs w:val="20"/>
        </w:rPr>
        <w:t>,</w:t>
      </w:r>
      <w:r w:rsidR="001819E7" w:rsidRPr="00E4179E">
        <w:rPr>
          <w:rFonts w:asciiTheme="minorHAnsi" w:hAnsiTheme="minorHAnsi" w:cstheme="minorHAnsi"/>
          <w:b/>
          <w:bCs/>
          <w:sz w:val="20"/>
          <w:szCs w:val="20"/>
        </w:rPr>
        <w:t>Salesforce</w:t>
      </w:r>
      <w:proofErr w:type="spellEnd"/>
      <w:proofErr w:type="gramEnd"/>
      <w:r w:rsidR="001819E7" w:rsidRPr="00E4179E">
        <w:rPr>
          <w:rFonts w:asciiTheme="minorHAnsi" w:hAnsiTheme="minorHAnsi" w:cstheme="minorHAnsi"/>
          <w:b/>
          <w:bCs/>
          <w:sz w:val="20"/>
          <w:szCs w:val="20"/>
        </w:rPr>
        <w:t xml:space="preserve"> -Avaya Integration (IVR Testing)</w:t>
      </w:r>
      <w:r w:rsidR="00346401" w:rsidRPr="00E4179E">
        <w:rPr>
          <w:rFonts w:asciiTheme="minorHAnsi" w:hAnsiTheme="minorHAnsi" w:cstheme="minorHAnsi"/>
          <w:b/>
          <w:sz w:val="20"/>
          <w:szCs w:val="20"/>
        </w:rPr>
        <w:t xml:space="preserve"> CPQ - Quote to Cash </w:t>
      </w:r>
      <w:r w:rsidRPr="00E4179E">
        <w:rPr>
          <w:rFonts w:asciiTheme="minorHAnsi" w:hAnsiTheme="minorHAnsi" w:cstheme="minorHAnsi"/>
          <w:b/>
          <w:sz w:val="20"/>
          <w:szCs w:val="20"/>
        </w:rPr>
        <w:t>Siebel (Order to Cash), Clarify (Call Center App)</w:t>
      </w:r>
    </w:p>
    <w:p w14:paraId="151385BF" w14:textId="77777777" w:rsidR="00867481" w:rsidRPr="003E2195" w:rsidRDefault="00867481" w:rsidP="00867481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Technology </w:t>
      </w:r>
      <w:r w:rsidRPr="003E2195">
        <w:rPr>
          <w:rFonts w:asciiTheme="minorHAnsi" w:hAnsiTheme="minorHAnsi" w:cstheme="minorHAnsi"/>
          <w:sz w:val="20"/>
          <w:szCs w:val="20"/>
        </w:rPr>
        <w:tab/>
      </w:r>
      <w:r w:rsidRPr="003E2195">
        <w:rPr>
          <w:rFonts w:asciiTheme="minorHAnsi" w:hAnsiTheme="minorHAnsi" w:cstheme="minorHAnsi"/>
          <w:sz w:val="20"/>
          <w:szCs w:val="20"/>
        </w:rPr>
        <w:tab/>
        <w:t>J2EE</w:t>
      </w:r>
    </w:p>
    <w:p w14:paraId="28FEAB5B" w14:textId="77777777" w:rsidR="008A27C8" w:rsidRPr="003E2195" w:rsidRDefault="00587A94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Testing </w:t>
      </w:r>
      <w:r w:rsidR="00D95D3F" w:rsidRPr="003E2195">
        <w:rPr>
          <w:rFonts w:asciiTheme="minorHAnsi" w:hAnsiTheme="minorHAnsi" w:cstheme="minorHAnsi"/>
          <w:sz w:val="20"/>
          <w:szCs w:val="20"/>
        </w:rPr>
        <w:tab/>
      </w:r>
      <w:r w:rsidR="008A27C8" w:rsidRPr="003E2195">
        <w:rPr>
          <w:rFonts w:asciiTheme="minorHAnsi" w:hAnsiTheme="minorHAnsi" w:cstheme="minorHAnsi"/>
          <w:sz w:val="20"/>
          <w:szCs w:val="20"/>
        </w:rPr>
        <w:t xml:space="preserve">Functional </w:t>
      </w:r>
      <w:r w:rsidR="00655783" w:rsidRPr="003E2195">
        <w:rPr>
          <w:rFonts w:asciiTheme="minorHAnsi" w:hAnsiTheme="minorHAnsi" w:cstheme="minorHAnsi"/>
          <w:sz w:val="20"/>
          <w:szCs w:val="20"/>
        </w:rPr>
        <w:t xml:space="preserve">Testing, </w:t>
      </w:r>
      <w:r w:rsidR="008A27C8" w:rsidRPr="003E2195">
        <w:rPr>
          <w:rFonts w:asciiTheme="minorHAnsi" w:hAnsiTheme="minorHAnsi" w:cstheme="minorHAnsi"/>
          <w:sz w:val="20"/>
          <w:szCs w:val="20"/>
        </w:rPr>
        <w:t>Integration, System Testing, UAT, Regression Testing</w:t>
      </w:r>
    </w:p>
    <w:p w14:paraId="4D009A06" w14:textId="77777777" w:rsidR="00482890" w:rsidRDefault="008A27C8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Defect</w:t>
      </w:r>
      <w:r w:rsidR="00200EA6" w:rsidRPr="003E2195">
        <w:rPr>
          <w:rFonts w:asciiTheme="minorHAnsi" w:hAnsiTheme="minorHAnsi" w:cstheme="minorHAnsi"/>
          <w:sz w:val="20"/>
          <w:szCs w:val="20"/>
        </w:rPr>
        <w:t xml:space="preserve"> Tracking Tool</w:t>
      </w:r>
      <w:r w:rsidR="00200EA6" w:rsidRPr="003E2195">
        <w:rPr>
          <w:rFonts w:asciiTheme="minorHAnsi" w:hAnsiTheme="minorHAnsi" w:cstheme="minorHAnsi"/>
          <w:sz w:val="20"/>
          <w:szCs w:val="20"/>
        </w:rPr>
        <w:tab/>
      </w:r>
      <w:r w:rsidR="00A12D52" w:rsidRPr="003E2195">
        <w:rPr>
          <w:rFonts w:asciiTheme="minorHAnsi" w:hAnsiTheme="minorHAnsi" w:cstheme="minorHAnsi"/>
          <w:sz w:val="20"/>
          <w:szCs w:val="20"/>
        </w:rPr>
        <w:t>CMT (Change Management Tool-SFDC Customized App.)</w:t>
      </w:r>
      <w:r w:rsidR="00200EA6" w:rsidRPr="003E2195">
        <w:rPr>
          <w:rFonts w:asciiTheme="minorHAnsi" w:hAnsiTheme="minorHAnsi" w:cstheme="minorHAnsi"/>
          <w:sz w:val="20"/>
          <w:szCs w:val="20"/>
        </w:rPr>
        <w:t>, Mercury Quality</w:t>
      </w:r>
    </w:p>
    <w:p w14:paraId="2B21BB76" w14:textId="77777777" w:rsidR="00587A94" w:rsidRPr="003E2195" w:rsidRDefault="00C40231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Center</w:t>
      </w:r>
      <w:r w:rsidR="008A27C8" w:rsidRPr="003E2195">
        <w:rPr>
          <w:rFonts w:asciiTheme="minorHAnsi" w:hAnsiTheme="minorHAnsi" w:cstheme="minorHAnsi"/>
          <w:sz w:val="20"/>
          <w:szCs w:val="20"/>
        </w:rPr>
        <w:t xml:space="preserve"> (QC), BBU Tool, Silk Radar</w:t>
      </w:r>
    </w:p>
    <w:p w14:paraId="48216B31" w14:textId="77777777" w:rsidR="00587A94" w:rsidRPr="003E2195" w:rsidRDefault="00482890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Database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587A94" w:rsidRPr="003E2195">
        <w:rPr>
          <w:rFonts w:asciiTheme="minorHAnsi" w:hAnsiTheme="minorHAnsi" w:cstheme="minorHAnsi"/>
          <w:sz w:val="20"/>
          <w:szCs w:val="20"/>
        </w:rPr>
        <w:t>Oracle and MS SQL</w:t>
      </w:r>
    </w:p>
    <w:p w14:paraId="451A2206" w14:textId="77777777" w:rsidR="00587A94" w:rsidRPr="003E2195" w:rsidRDefault="00655783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Operating Systems</w:t>
      </w:r>
      <w:r w:rsidR="00482890">
        <w:rPr>
          <w:rFonts w:asciiTheme="minorHAnsi" w:hAnsiTheme="minorHAnsi" w:cstheme="minorHAnsi"/>
          <w:sz w:val="20"/>
          <w:szCs w:val="20"/>
        </w:rPr>
        <w:tab/>
      </w:r>
      <w:r w:rsidR="00587A94" w:rsidRPr="003E2195">
        <w:rPr>
          <w:rFonts w:asciiTheme="minorHAnsi" w:hAnsiTheme="minorHAnsi" w:cstheme="minorHAnsi"/>
          <w:sz w:val="20"/>
          <w:szCs w:val="20"/>
        </w:rPr>
        <w:t>Windows 98/XP/2000 Prof, Win NT, UNIX</w:t>
      </w:r>
    </w:p>
    <w:p w14:paraId="16981740" w14:textId="77777777" w:rsidR="00655783" w:rsidRPr="003E2195" w:rsidRDefault="00655783" w:rsidP="008A27C8">
      <w:pPr>
        <w:jc w:val="both"/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Version control tools</w:t>
      </w:r>
      <w:r w:rsidRPr="003E2195">
        <w:rPr>
          <w:rFonts w:asciiTheme="minorHAnsi" w:hAnsiTheme="minorHAnsi" w:cstheme="minorHAnsi"/>
          <w:sz w:val="20"/>
          <w:szCs w:val="20"/>
        </w:rPr>
        <w:tab/>
        <w:t>VSS 6.0</w:t>
      </w:r>
    </w:p>
    <w:p w14:paraId="63C0A845" w14:textId="77777777" w:rsidR="00BA7515" w:rsidRPr="00AA4B4A" w:rsidRDefault="00046F03" w:rsidP="00BA7515">
      <w:pPr>
        <w:pStyle w:val="BodyText2"/>
        <w:shd w:val="clear" w:color="auto" w:fill="E6E6E6"/>
        <w:jc w:val="both"/>
        <w:rPr>
          <w:rFonts w:asciiTheme="minorHAnsi" w:hAnsiTheme="minorHAnsi" w:cstheme="minorHAnsi"/>
          <w:b/>
          <w:i/>
          <w:sz w:val="20"/>
          <w:szCs w:val="20"/>
          <w:lang w:val="en-GB"/>
        </w:rPr>
      </w:pPr>
      <w:r w:rsidRPr="00AA4B4A">
        <w:rPr>
          <w:rFonts w:asciiTheme="minorHAnsi" w:hAnsiTheme="minorHAnsi" w:cstheme="minorHAnsi"/>
          <w:b/>
          <w:i/>
          <w:sz w:val="20"/>
          <w:szCs w:val="20"/>
          <w:lang w:val="en-GB"/>
        </w:rPr>
        <w:t>Organizational Experience</w:t>
      </w:r>
    </w:p>
    <w:p w14:paraId="71045DD8" w14:textId="77777777" w:rsidR="00046F03" w:rsidRPr="00C40231" w:rsidRDefault="00046F03" w:rsidP="0007407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40231">
        <w:rPr>
          <w:rFonts w:asciiTheme="minorHAnsi" w:hAnsiTheme="minorHAnsi" w:cstheme="minorHAnsi"/>
          <w:b/>
          <w:sz w:val="20"/>
          <w:szCs w:val="20"/>
          <w:u w:val="single"/>
        </w:rPr>
        <w:t>VMware software India ltd- May 2011 to Nov 2015</w:t>
      </w:r>
    </w:p>
    <w:p w14:paraId="4F910E32" w14:textId="77777777" w:rsidR="00E807CE" w:rsidRDefault="0007407B" w:rsidP="00E807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b/>
          <w:sz w:val="20"/>
          <w:szCs w:val="20"/>
        </w:rPr>
        <w:t>My Role:</w:t>
      </w:r>
      <w:r w:rsidR="00046F03" w:rsidRPr="003E2195">
        <w:rPr>
          <w:rFonts w:asciiTheme="minorHAnsi" w:hAnsiTheme="minorHAnsi" w:cstheme="minorHAnsi"/>
          <w:b/>
          <w:sz w:val="20"/>
          <w:szCs w:val="20"/>
        </w:rPr>
        <w:t xml:space="preserve"> SFDC</w:t>
      </w:r>
      <w:r w:rsidRPr="003E2195">
        <w:rPr>
          <w:rFonts w:asciiTheme="minorHAnsi" w:hAnsiTheme="minorHAnsi" w:cstheme="minorHAnsi"/>
          <w:b/>
          <w:sz w:val="20"/>
          <w:szCs w:val="20"/>
        </w:rPr>
        <w:t xml:space="preserve"> Functional QA Lead </w:t>
      </w:r>
    </w:p>
    <w:p w14:paraId="0ADA6F35" w14:textId="77777777" w:rsidR="00E807CE" w:rsidRDefault="0062756D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Lead the</w:t>
      </w:r>
      <w:r w:rsidR="00E40AA2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high performance </w:t>
      </w:r>
      <w:r w:rsidR="006D0802" w:rsidRPr="003E2195">
        <w:rPr>
          <w:rFonts w:asciiTheme="minorHAnsi" w:hAnsiTheme="minorHAnsi" w:cstheme="minorHAnsi"/>
          <w:sz w:val="20"/>
          <w:szCs w:val="20"/>
          <w:lang w:val="en-GB"/>
        </w:rPr>
        <w:t>SFDC Functional QA team of</w:t>
      </w:r>
      <w:r w:rsidR="00375A71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1</w:t>
      </w:r>
      <w:r w:rsidR="006D0802" w:rsidRPr="003E2195">
        <w:rPr>
          <w:rFonts w:asciiTheme="minorHAnsi" w:hAnsiTheme="minorHAnsi" w:cstheme="minorHAnsi"/>
          <w:sz w:val="20"/>
          <w:szCs w:val="20"/>
          <w:lang w:val="en-GB"/>
        </w:rPr>
        <w:t>5</w:t>
      </w:r>
      <w:r w:rsidR="00C40231" w:rsidRPr="003E2195">
        <w:rPr>
          <w:rFonts w:asciiTheme="minorHAnsi" w:hAnsiTheme="minorHAnsi" w:cstheme="minorHAnsi"/>
          <w:sz w:val="20"/>
          <w:szCs w:val="20"/>
          <w:lang w:val="en-GB"/>
        </w:rPr>
        <w:t>members through</w:t>
      </w:r>
      <w:r w:rsidR="00375A71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all phases of product testing.</w:t>
      </w:r>
    </w:p>
    <w:p w14:paraId="78E8EBF6" w14:textId="77777777" w:rsidR="00E807CE" w:rsidRDefault="00375A71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Managed </w:t>
      </w:r>
      <w:proofErr w:type="gramStart"/>
      <w:r w:rsidRPr="003E2195">
        <w:rPr>
          <w:rFonts w:asciiTheme="minorHAnsi" w:hAnsiTheme="minorHAnsi" w:cstheme="minorHAnsi"/>
          <w:sz w:val="20"/>
          <w:szCs w:val="20"/>
          <w:lang w:val="en-GB"/>
        </w:rPr>
        <w:t>off shore</w:t>
      </w:r>
      <w:proofErr w:type="gramEnd"/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QA resources</w:t>
      </w:r>
      <w:r w:rsidR="006D0802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(FTE &amp; Strategic partner resources)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for ensuring timely completion of the test activities.</w:t>
      </w:r>
    </w:p>
    <w:p w14:paraId="1AB146EA" w14:textId="77777777" w:rsidR="00E807CE" w:rsidRDefault="00E807CE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Estimate test execution activities.</w:t>
      </w:r>
    </w:p>
    <w:p w14:paraId="1DFA2CF1" w14:textId="77777777" w:rsidR="00E807CE" w:rsidRDefault="00375A71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Prepared, designed and led the test </w:t>
      </w:r>
      <w:r w:rsidR="00A04A98" w:rsidRPr="003E2195">
        <w:rPr>
          <w:rFonts w:asciiTheme="minorHAnsi" w:hAnsiTheme="minorHAnsi" w:cstheme="minorHAnsi"/>
          <w:sz w:val="20"/>
          <w:szCs w:val="20"/>
          <w:lang w:val="en-GB"/>
        </w:rPr>
        <w:t>strategy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and test Pla</w:t>
      </w:r>
      <w:r w:rsidR="00A04A98" w:rsidRPr="003E2195">
        <w:rPr>
          <w:rFonts w:asciiTheme="minorHAnsi" w:hAnsiTheme="minorHAnsi" w:cstheme="minorHAnsi"/>
          <w:sz w:val="20"/>
          <w:szCs w:val="20"/>
          <w:lang w:val="en-GB"/>
        </w:rPr>
        <w:t>n for all the projects.</w:t>
      </w:r>
    </w:p>
    <w:p w14:paraId="219ADA4A" w14:textId="77777777" w:rsidR="00E807CE" w:rsidRDefault="00A04A98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Responsible for </w:t>
      </w:r>
      <w:r w:rsidR="006D0802" w:rsidRPr="003E2195">
        <w:rPr>
          <w:rFonts w:asciiTheme="minorHAnsi" w:hAnsiTheme="minorHAnsi" w:cstheme="minorHAnsi"/>
          <w:sz w:val="20"/>
          <w:szCs w:val="20"/>
          <w:lang w:val="en-GB"/>
        </w:rPr>
        <w:t>presenting the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test strategy to the internal IT Management – test strategy review board and obtaining the To Go.</w:t>
      </w:r>
    </w:p>
    <w:p w14:paraId="4CB52053" w14:textId="77777777" w:rsidR="00E807CE" w:rsidRDefault="0007407B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Participate in the JAD sessions with Business, Dev, and BA</w:t>
      </w:r>
      <w:r w:rsidR="00467C7F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and document the business </w:t>
      </w:r>
      <w:r w:rsidR="00AD5282" w:rsidRPr="003E2195">
        <w:rPr>
          <w:rFonts w:asciiTheme="minorHAnsi" w:hAnsiTheme="minorHAnsi" w:cstheme="minorHAnsi"/>
          <w:sz w:val="20"/>
          <w:szCs w:val="20"/>
          <w:lang w:val="en-GB"/>
        </w:rPr>
        <w:t>flows</w:t>
      </w:r>
      <w:r w:rsidR="00467C7F" w:rsidRPr="003E2195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5BA5E904" w14:textId="77777777" w:rsidR="00E807CE" w:rsidRDefault="0007407B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Participate in the BRD and FRD reviews/walkthroughs</w:t>
      </w:r>
      <w:r w:rsidR="00E807CE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06E928A1" w14:textId="77777777" w:rsidR="00E807CE" w:rsidRDefault="0007407B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Review project requirements and design. Logs requirement/design issues and works with Dev, Business teams to closure.</w:t>
      </w:r>
    </w:p>
    <w:p w14:paraId="39C86ABA" w14:textId="77777777" w:rsidR="00E807CE" w:rsidRDefault="0007407B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Est</w:t>
      </w:r>
      <w:r w:rsidR="00FB1679">
        <w:rPr>
          <w:rFonts w:asciiTheme="minorHAnsi" w:hAnsiTheme="minorHAnsi" w:cstheme="minorHAnsi"/>
          <w:sz w:val="20"/>
          <w:szCs w:val="20"/>
          <w:lang w:val="en-GB"/>
        </w:rPr>
        <w:t xml:space="preserve">imate test execution activities, prepare Onboarding plan </w:t>
      </w:r>
      <w:r w:rsidR="00C40231">
        <w:rPr>
          <w:rFonts w:asciiTheme="minorHAnsi" w:hAnsiTheme="minorHAnsi" w:cstheme="minorHAnsi"/>
          <w:sz w:val="20"/>
          <w:szCs w:val="20"/>
          <w:lang w:val="en-GB"/>
        </w:rPr>
        <w:t>and Task</w:t>
      </w:r>
      <w:r w:rsidR="00FB1679">
        <w:rPr>
          <w:rFonts w:asciiTheme="minorHAnsi" w:hAnsiTheme="minorHAnsi" w:cstheme="minorHAnsi"/>
          <w:sz w:val="20"/>
          <w:szCs w:val="20"/>
          <w:lang w:val="en-GB"/>
        </w:rPr>
        <w:t xml:space="preserve"> distribution.</w:t>
      </w:r>
    </w:p>
    <w:p w14:paraId="58B32AED" w14:textId="77777777" w:rsidR="00E807CE" w:rsidRDefault="00C4510F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Run FRD Walkthroughs within the QA team to h</w:t>
      </w:r>
      <w:r w:rsidR="0008365C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elp team members understand the requirements 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>to get the quality</w:t>
      </w:r>
      <w:r w:rsidR="0008365C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test scenarios and Good Test Coverage.</w:t>
      </w:r>
    </w:p>
    <w:p w14:paraId="6C829944" w14:textId="77777777" w:rsidR="00E807CE" w:rsidRDefault="00C4510F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Review Test Scenarios and Test cases</w:t>
      </w:r>
    </w:p>
    <w:p w14:paraId="693EB75E" w14:textId="77777777" w:rsidR="00E807CE" w:rsidRDefault="00E807CE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Mentoring </w:t>
      </w:r>
      <w:r>
        <w:rPr>
          <w:rFonts w:asciiTheme="minorHAnsi" w:hAnsiTheme="minorHAnsi" w:cstheme="minorHAnsi"/>
          <w:sz w:val="20"/>
          <w:szCs w:val="20"/>
        </w:rPr>
        <w:t xml:space="preserve">and </w:t>
      </w:r>
      <w:r w:rsidR="0008365C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Guide Team </w:t>
      </w:r>
      <w:r w:rsidR="00C4510F" w:rsidRPr="003E2195">
        <w:rPr>
          <w:rFonts w:asciiTheme="minorHAnsi" w:hAnsiTheme="minorHAnsi" w:cstheme="minorHAnsi"/>
          <w:sz w:val="20"/>
          <w:szCs w:val="20"/>
          <w:lang w:val="en-GB"/>
        </w:rPr>
        <w:t>members in understanding and executing the requirements during SIT</w:t>
      </w:r>
    </w:p>
    <w:p w14:paraId="260D801F" w14:textId="77777777" w:rsidR="00E807CE" w:rsidRDefault="00C4510F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Work with Business and BA to understand the UAT scope and Run pre- UAT</w:t>
      </w:r>
    </w:p>
    <w:p w14:paraId="6EF8D91C" w14:textId="77777777" w:rsidR="00E807CE" w:rsidRDefault="00C4510F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Data set creation for UAT and participation in UAT</w:t>
      </w:r>
    </w:p>
    <w:p w14:paraId="5BADFBAF" w14:textId="77777777" w:rsidR="00E807CE" w:rsidRDefault="00C4510F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Handle Escalations</w:t>
      </w:r>
      <w:r w:rsidR="00E807CE">
        <w:rPr>
          <w:rFonts w:asciiTheme="minorHAnsi" w:hAnsiTheme="minorHAnsi" w:cstheme="minorHAnsi"/>
          <w:sz w:val="20"/>
          <w:szCs w:val="20"/>
          <w:lang w:val="en-GB"/>
        </w:rPr>
        <w:t xml:space="preserve"> and 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>Responsible for providing the Root cause analysis for any defect found during UAT cycle</w:t>
      </w:r>
      <w:r w:rsidR="00E807CE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3C9D53CC" w14:textId="77777777" w:rsidR="00E807CE" w:rsidRDefault="000E764F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>
        <w:rPr>
          <w:rFonts w:asciiTheme="minorHAnsi" w:hAnsiTheme="minorHAnsi" w:cstheme="minorHAnsi"/>
          <w:sz w:val="20"/>
          <w:szCs w:val="20"/>
          <w:lang w:val="en-GB"/>
        </w:rPr>
        <w:t xml:space="preserve">Support 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>Automation</w:t>
      </w:r>
      <w:r w:rsidR="00C4510F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team to understand the Business process/flows to optimize the automation effort.</w:t>
      </w:r>
    </w:p>
    <w:p w14:paraId="7AA4902C" w14:textId="77777777" w:rsidR="00E807CE" w:rsidRDefault="00C4510F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Identifying the impacted areas an</w:t>
      </w:r>
      <w:r w:rsidR="00E807CE">
        <w:rPr>
          <w:rFonts w:asciiTheme="minorHAnsi" w:hAnsiTheme="minorHAnsi" w:cstheme="minorHAnsi"/>
          <w:sz w:val="20"/>
          <w:szCs w:val="20"/>
          <w:lang w:val="en-GB"/>
        </w:rPr>
        <w:t>d updating the regression suite.</w:t>
      </w:r>
    </w:p>
    <w:p w14:paraId="163BEABD" w14:textId="77777777" w:rsidR="00E807CE" w:rsidRDefault="00E539EE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Generating Reports and preparing Dashboards. </w:t>
      </w:r>
    </w:p>
    <w:p w14:paraId="13A906CA" w14:textId="77777777" w:rsidR="00E807CE" w:rsidRDefault="00872E27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Review project requirements and design. Logs requirement/design issues and works with Dev, Business teams to closure.</w:t>
      </w:r>
    </w:p>
    <w:p w14:paraId="56763AB7" w14:textId="77777777" w:rsidR="00E807CE" w:rsidRDefault="00CE68F6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Conduct</w:t>
      </w:r>
      <w:r w:rsidR="00872E27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a range of quality-control tests and analysis to ensure that software meets or exceeds specified standards and end-user requirements.</w:t>
      </w:r>
    </w:p>
    <w:p w14:paraId="10B75553" w14:textId="77777777" w:rsidR="00E807CE" w:rsidRDefault="00CE68F6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Drafts and revise</w:t>
      </w:r>
      <w:r w:rsidR="00872E27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test plans and scripts by exercising judgment within defined procedures and practices.</w:t>
      </w:r>
    </w:p>
    <w:p w14:paraId="645118A2" w14:textId="77777777" w:rsidR="00E807CE" w:rsidRDefault="00872E27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lastRenderedPageBreak/>
        <w:t>Create test cases and test data to thoroughly test positive and negative program logic.</w:t>
      </w:r>
    </w:p>
    <w:p w14:paraId="162AE3A2" w14:textId="77777777" w:rsidR="00E807CE" w:rsidRDefault="00872E27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Log defect</w:t>
      </w:r>
      <w:r w:rsidR="00CE68F6" w:rsidRPr="003E2195">
        <w:rPr>
          <w:rFonts w:asciiTheme="minorHAnsi" w:hAnsiTheme="minorHAnsi" w:cstheme="minorHAnsi"/>
          <w:sz w:val="20"/>
          <w:szCs w:val="20"/>
          <w:lang w:val="en-GB"/>
        </w:rPr>
        <w:t>s and identify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course of action and bring it to closure.</w:t>
      </w:r>
    </w:p>
    <w:p w14:paraId="066B7D18" w14:textId="77777777" w:rsidR="00E807CE" w:rsidRDefault="00872E27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proofErr w:type="gramStart"/>
      <w:r w:rsidRPr="003E2195">
        <w:rPr>
          <w:rFonts w:asciiTheme="minorHAnsi" w:hAnsiTheme="minorHAnsi" w:cstheme="minorHAnsi"/>
          <w:sz w:val="20"/>
          <w:szCs w:val="20"/>
          <w:lang w:val="en-GB"/>
        </w:rPr>
        <w:t>Document,</w:t>
      </w:r>
      <w:proofErr w:type="gramEnd"/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evaluate</w:t>
      </w:r>
      <w:r w:rsidR="00CE68F6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and research</w:t>
      </w:r>
      <w:r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test results</w:t>
      </w:r>
      <w:r w:rsidR="00E807CE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64AAC0E2" w14:textId="77777777" w:rsidR="00E807CE" w:rsidRDefault="00CE68F6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  <w:lang w:val="en-GB"/>
        </w:rPr>
        <w:t>Represent</w:t>
      </w:r>
      <w:r w:rsidR="00872E27" w:rsidRPr="003E2195">
        <w:rPr>
          <w:rFonts w:asciiTheme="minorHAnsi" w:hAnsiTheme="minorHAnsi" w:cstheme="minorHAnsi"/>
          <w:sz w:val="20"/>
          <w:szCs w:val="20"/>
          <w:lang w:val="en-GB"/>
        </w:rPr>
        <w:t xml:space="preserve"> testing team and work with development, business and environment teams.</w:t>
      </w:r>
    </w:p>
    <w:p w14:paraId="05B67CAA" w14:textId="77777777" w:rsidR="008B09F1" w:rsidRPr="003E2195" w:rsidRDefault="008B09F1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</w:rPr>
        <w:t>Responsible for communicating the daily</w:t>
      </w:r>
      <w:r w:rsidR="008B687D" w:rsidRPr="003E2195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="008B687D" w:rsidRPr="003E2195">
        <w:rPr>
          <w:rFonts w:asciiTheme="minorHAnsi" w:hAnsiTheme="minorHAnsi" w:cstheme="minorHAnsi"/>
          <w:sz w:val="20"/>
          <w:szCs w:val="20"/>
        </w:rPr>
        <w:t>weeklyProject</w:t>
      </w:r>
      <w:proofErr w:type="spellEnd"/>
      <w:r w:rsidR="008B687D" w:rsidRPr="003E2195">
        <w:rPr>
          <w:rFonts w:asciiTheme="minorHAnsi" w:hAnsiTheme="minorHAnsi" w:cstheme="minorHAnsi"/>
          <w:sz w:val="20"/>
          <w:szCs w:val="20"/>
        </w:rPr>
        <w:t xml:space="preserve"> Status </w:t>
      </w:r>
      <w:r w:rsidRPr="003E2195">
        <w:rPr>
          <w:rFonts w:asciiTheme="minorHAnsi" w:hAnsiTheme="minorHAnsi" w:cstheme="minorHAnsi"/>
          <w:sz w:val="20"/>
          <w:szCs w:val="20"/>
        </w:rPr>
        <w:t>to Business.</w:t>
      </w:r>
    </w:p>
    <w:p w14:paraId="44D94213" w14:textId="77777777" w:rsidR="00E24D5C" w:rsidRPr="003E2195" w:rsidRDefault="00E24D5C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Responsible for </w:t>
      </w:r>
      <w:r w:rsidR="0095045B" w:rsidRPr="003E2195">
        <w:rPr>
          <w:rFonts w:asciiTheme="minorHAnsi" w:hAnsiTheme="minorHAnsi" w:cstheme="minorHAnsi"/>
          <w:sz w:val="20"/>
          <w:szCs w:val="20"/>
        </w:rPr>
        <w:t xml:space="preserve">carrying out collaborative </w:t>
      </w:r>
      <w:r w:rsidRPr="003E2195">
        <w:rPr>
          <w:rFonts w:asciiTheme="minorHAnsi" w:hAnsiTheme="minorHAnsi" w:cstheme="minorHAnsi"/>
          <w:sz w:val="20"/>
          <w:szCs w:val="20"/>
        </w:rPr>
        <w:t>testing with EMC, CISCO and VCE LLC.</w:t>
      </w:r>
    </w:p>
    <w:p w14:paraId="5DC8B535" w14:textId="77777777" w:rsidR="00E3634D" w:rsidRDefault="006D0802" w:rsidP="00E807CE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B1679">
        <w:rPr>
          <w:rFonts w:asciiTheme="minorHAnsi" w:hAnsiTheme="minorHAnsi" w:cstheme="minorHAnsi"/>
          <w:sz w:val="20"/>
          <w:szCs w:val="20"/>
        </w:rPr>
        <w:t xml:space="preserve">Responsible </w:t>
      </w:r>
      <w:r w:rsidR="00C40231" w:rsidRPr="00FB1679">
        <w:rPr>
          <w:rFonts w:asciiTheme="minorHAnsi" w:hAnsiTheme="minorHAnsi" w:cstheme="minorHAnsi"/>
          <w:sz w:val="20"/>
          <w:szCs w:val="20"/>
        </w:rPr>
        <w:t>for preparing</w:t>
      </w:r>
      <w:r w:rsidRPr="00FB1679">
        <w:rPr>
          <w:rFonts w:asciiTheme="minorHAnsi" w:hAnsiTheme="minorHAnsi" w:cstheme="minorHAnsi"/>
          <w:sz w:val="20"/>
          <w:szCs w:val="20"/>
        </w:rPr>
        <w:t xml:space="preserve"> and publishing the Root Cause Analysis report for any fall outs during UAT Cycle and </w:t>
      </w:r>
      <w:proofErr w:type="gramStart"/>
      <w:r w:rsidRPr="00FB1679">
        <w:rPr>
          <w:rFonts w:asciiTheme="minorHAnsi" w:hAnsiTheme="minorHAnsi" w:cstheme="minorHAnsi"/>
          <w:sz w:val="20"/>
          <w:szCs w:val="20"/>
        </w:rPr>
        <w:t>Post production</w:t>
      </w:r>
      <w:proofErr w:type="gramEnd"/>
      <w:r w:rsidRPr="00FB1679">
        <w:rPr>
          <w:rFonts w:asciiTheme="minorHAnsi" w:hAnsiTheme="minorHAnsi" w:cstheme="minorHAnsi"/>
          <w:sz w:val="20"/>
          <w:szCs w:val="20"/>
        </w:rPr>
        <w:t>.</w:t>
      </w:r>
    </w:p>
    <w:p w14:paraId="77DC9814" w14:textId="77777777" w:rsidR="00E807CE" w:rsidRPr="00FB1679" w:rsidRDefault="00E807CE" w:rsidP="00E807C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64C331B2" w14:textId="77777777" w:rsidR="00FB1679" w:rsidRDefault="00CB500C" w:rsidP="00CB500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u w:val="single"/>
        </w:rPr>
      </w:pPr>
      <w:proofErr w:type="spellStart"/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>Adobesoftware</w:t>
      </w:r>
      <w:proofErr w:type="spellEnd"/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 xml:space="preserve"> India </w:t>
      </w:r>
      <w:proofErr w:type="spellStart"/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>PvtLtd</w:t>
      </w:r>
      <w:proofErr w:type="spellEnd"/>
      <w:r w:rsidR="00C40231" w:rsidRPr="00E3634D">
        <w:rPr>
          <w:rFonts w:asciiTheme="minorHAnsi" w:hAnsiTheme="minorHAnsi" w:cstheme="minorHAnsi"/>
          <w:b/>
          <w:sz w:val="22"/>
          <w:szCs w:val="22"/>
          <w:u w:val="single"/>
        </w:rPr>
        <w:t>- Jan</w:t>
      </w:r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 xml:space="preserve"> 2011 to May 2011 </w:t>
      </w:r>
    </w:p>
    <w:p w14:paraId="2F567260" w14:textId="77777777" w:rsidR="00CB500C" w:rsidRPr="003E2195" w:rsidRDefault="00CB500C" w:rsidP="00CB500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b/>
          <w:sz w:val="20"/>
          <w:szCs w:val="20"/>
        </w:rPr>
        <w:t xml:space="preserve">My Role: SFDC QA </w:t>
      </w:r>
    </w:p>
    <w:p w14:paraId="226E9841" w14:textId="77777777" w:rsidR="00A01275" w:rsidRPr="003E2195" w:rsidRDefault="00E3634D" w:rsidP="00F150F3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Participated </w:t>
      </w:r>
      <w:r w:rsidR="00F150F3" w:rsidRPr="003E2195">
        <w:rPr>
          <w:rFonts w:asciiTheme="minorHAnsi" w:hAnsiTheme="minorHAnsi" w:cstheme="minorHAnsi"/>
          <w:sz w:val="20"/>
          <w:szCs w:val="20"/>
        </w:rPr>
        <w:t>in the Requirement Review</w:t>
      </w:r>
    </w:p>
    <w:p w14:paraId="07D3C51E" w14:textId="77777777" w:rsidR="00D91FF9" w:rsidRPr="003E2195" w:rsidRDefault="00CB500C" w:rsidP="00F150F3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Hands on experience in testing </w:t>
      </w:r>
      <w:r w:rsidR="00D91FF9" w:rsidRPr="003E2195">
        <w:rPr>
          <w:rFonts w:asciiTheme="minorHAnsi" w:hAnsiTheme="minorHAnsi" w:cstheme="minorHAnsi"/>
          <w:sz w:val="20"/>
          <w:szCs w:val="20"/>
        </w:rPr>
        <w:t>Sites built of Sales force – force.com Platform (Communities)</w:t>
      </w:r>
    </w:p>
    <w:p w14:paraId="623DB8A8" w14:textId="77777777" w:rsidR="00CB500C" w:rsidRPr="003E2195" w:rsidRDefault="00CB500C" w:rsidP="00F150F3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Test Case </w:t>
      </w:r>
      <w:proofErr w:type="gramStart"/>
      <w:r w:rsidRPr="003E2195">
        <w:rPr>
          <w:rFonts w:asciiTheme="minorHAnsi" w:hAnsiTheme="minorHAnsi" w:cstheme="minorHAnsi"/>
          <w:sz w:val="20"/>
          <w:szCs w:val="20"/>
        </w:rPr>
        <w:t>Authoring ,</w:t>
      </w:r>
      <w:proofErr w:type="gramEnd"/>
      <w:r w:rsidRPr="003E2195">
        <w:rPr>
          <w:rFonts w:asciiTheme="minorHAnsi" w:hAnsiTheme="minorHAnsi" w:cstheme="minorHAnsi"/>
          <w:sz w:val="20"/>
          <w:szCs w:val="20"/>
        </w:rPr>
        <w:t xml:space="preserve">  Execution and Defect reporting </w:t>
      </w:r>
    </w:p>
    <w:p w14:paraId="74E1FE0A" w14:textId="77777777" w:rsidR="00D91FF9" w:rsidRPr="00E3634D" w:rsidRDefault="00D91FF9" w:rsidP="00F150F3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Publishing QA Status to the Management</w:t>
      </w:r>
    </w:p>
    <w:p w14:paraId="1CDBACE3" w14:textId="77777777" w:rsidR="00E3634D" w:rsidRPr="003E2195" w:rsidRDefault="00E3634D" w:rsidP="00E3634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0"/>
          <w:szCs w:val="20"/>
        </w:rPr>
      </w:pPr>
    </w:p>
    <w:p w14:paraId="32843FA1" w14:textId="77777777" w:rsidR="0065325F" w:rsidRPr="00E3634D" w:rsidRDefault="0065325F" w:rsidP="0065325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>Thomson Reuters</w:t>
      </w:r>
      <w:r w:rsidR="00E3634D" w:rsidRPr="00E3634D">
        <w:rPr>
          <w:rFonts w:asciiTheme="minorHAnsi" w:hAnsiTheme="minorHAnsi" w:cstheme="minorHAnsi"/>
          <w:b/>
          <w:sz w:val="22"/>
          <w:szCs w:val="22"/>
          <w:u w:val="single"/>
        </w:rPr>
        <w:t xml:space="preserve"> (International) Pvt Ltd</w:t>
      </w:r>
      <w:r w:rsidR="00C40231" w:rsidRPr="00E3634D">
        <w:rPr>
          <w:rFonts w:asciiTheme="minorHAnsi" w:hAnsiTheme="minorHAnsi" w:cstheme="minorHAnsi"/>
          <w:b/>
          <w:sz w:val="22"/>
          <w:szCs w:val="22"/>
          <w:u w:val="single"/>
        </w:rPr>
        <w:t>- July</w:t>
      </w:r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 xml:space="preserve"> 2006 to Jan 2011 </w:t>
      </w:r>
    </w:p>
    <w:p w14:paraId="1689E20D" w14:textId="77777777" w:rsidR="00E3634D" w:rsidRPr="00E3634D" w:rsidRDefault="002F2A96" w:rsidP="00E3634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3E2195">
        <w:rPr>
          <w:rFonts w:asciiTheme="minorHAnsi" w:hAnsiTheme="minorHAnsi" w:cstheme="minorHAnsi"/>
          <w:b/>
          <w:bCs/>
          <w:sz w:val="20"/>
          <w:szCs w:val="20"/>
          <w:lang w:val="en-GB"/>
        </w:rPr>
        <w:t>My Role</w:t>
      </w:r>
      <w:r w:rsidR="00482890">
        <w:rPr>
          <w:rFonts w:asciiTheme="minorHAnsi" w:hAnsiTheme="minorHAnsi" w:cstheme="minorHAnsi"/>
          <w:b/>
          <w:bCs/>
          <w:sz w:val="20"/>
          <w:szCs w:val="20"/>
          <w:lang w:val="en-GB"/>
        </w:rPr>
        <w:t>- QA Enginee</w:t>
      </w:r>
      <w:r w:rsidR="00482890" w:rsidRPr="00E3634D">
        <w:rPr>
          <w:rFonts w:asciiTheme="minorHAnsi" w:hAnsiTheme="minorHAnsi" w:cstheme="minorHAnsi"/>
          <w:bCs/>
          <w:sz w:val="20"/>
          <w:szCs w:val="20"/>
          <w:lang w:val="en-GB"/>
        </w:rPr>
        <w:t>r</w:t>
      </w:r>
    </w:p>
    <w:p w14:paraId="42B1C90A" w14:textId="77777777" w:rsidR="00D95D3F" w:rsidRPr="00E3634D" w:rsidRDefault="00D95D3F" w:rsidP="00E3634D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</w:rPr>
        <w:t xml:space="preserve">Test cases design, Test case execution &amp; defect logging </w:t>
      </w:r>
    </w:p>
    <w:p w14:paraId="397A66F1" w14:textId="77777777" w:rsidR="00D95D3F" w:rsidRPr="00E3634D" w:rsidRDefault="00375A71" w:rsidP="00E3634D">
      <w:pPr>
        <w:pStyle w:val="ListParagraph"/>
        <w:numPr>
          <w:ilvl w:val="0"/>
          <w:numId w:val="45"/>
        </w:numPr>
        <w:spacing w:line="240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3634D">
        <w:rPr>
          <w:rFonts w:asciiTheme="minorHAnsi" w:hAnsiTheme="minorHAnsi" w:cstheme="minorHAnsi"/>
          <w:sz w:val="20"/>
          <w:szCs w:val="20"/>
        </w:rPr>
        <w:t xml:space="preserve">Hands on </w:t>
      </w:r>
      <w:r w:rsidR="00FB1679">
        <w:rPr>
          <w:rFonts w:asciiTheme="minorHAnsi" w:hAnsiTheme="minorHAnsi" w:cstheme="minorHAnsi"/>
          <w:sz w:val="20"/>
          <w:szCs w:val="20"/>
        </w:rPr>
        <w:t xml:space="preserve">experience </w:t>
      </w:r>
      <w:r w:rsidR="00D95D3F" w:rsidRPr="00E3634D">
        <w:rPr>
          <w:rFonts w:asciiTheme="minorHAnsi" w:hAnsiTheme="minorHAnsi" w:cstheme="minorHAnsi"/>
          <w:sz w:val="20"/>
          <w:szCs w:val="20"/>
        </w:rPr>
        <w:t xml:space="preserve">in the Functional testing, Regression testing, Integration </w:t>
      </w:r>
      <w:proofErr w:type="spellStart"/>
      <w:proofErr w:type="gramStart"/>
      <w:r w:rsidR="00D95D3F" w:rsidRPr="00E3634D">
        <w:rPr>
          <w:rFonts w:asciiTheme="minorHAnsi" w:hAnsiTheme="minorHAnsi" w:cstheme="minorHAnsi"/>
          <w:sz w:val="20"/>
          <w:szCs w:val="20"/>
        </w:rPr>
        <w:t>testing,and</w:t>
      </w:r>
      <w:proofErr w:type="spellEnd"/>
      <w:proofErr w:type="gramEnd"/>
      <w:r w:rsidR="00D95D3F" w:rsidRPr="00E3634D">
        <w:rPr>
          <w:rFonts w:asciiTheme="minorHAnsi" w:hAnsiTheme="minorHAnsi" w:cstheme="minorHAnsi"/>
          <w:sz w:val="20"/>
          <w:szCs w:val="20"/>
        </w:rPr>
        <w:t xml:space="preserve"> System</w:t>
      </w:r>
      <w:r w:rsidR="00FB1679">
        <w:rPr>
          <w:rFonts w:asciiTheme="minorHAnsi" w:hAnsiTheme="minorHAnsi" w:cstheme="minorHAnsi"/>
          <w:sz w:val="20"/>
          <w:szCs w:val="20"/>
        </w:rPr>
        <w:t xml:space="preserve"> E to E t</w:t>
      </w:r>
      <w:r w:rsidR="00D95D3F" w:rsidRPr="00E3634D">
        <w:rPr>
          <w:rFonts w:asciiTheme="minorHAnsi" w:hAnsiTheme="minorHAnsi" w:cstheme="minorHAnsi"/>
          <w:sz w:val="20"/>
          <w:szCs w:val="20"/>
        </w:rPr>
        <w:t xml:space="preserve">esting </w:t>
      </w:r>
      <w:r w:rsidR="00FB1679">
        <w:rPr>
          <w:rFonts w:asciiTheme="minorHAnsi" w:hAnsiTheme="minorHAnsi" w:cstheme="minorHAnsi"/>
          <w:sz w:val="20"/>
          <w:szCs w:val="20"/>
        </w:rPr>
        <w:t>of the SAAS based Sales Tool (SFDC SALES Cloud Application)</w:t>
      </w:r>
    </w:p>
    <w:p w14:paraId="27CBEB04" w14:textId="77777777" w:rsidR="002F2A96" w:rsidRPr="00E3634D" w:rsidRDefault="002F2A96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Coordinating requirements revi</w:t>
      </w:r>
      <w:r w:rsidR="0076778A" w:rsidRPr="00E3634D">
        <w:rPr>
          <w:rFonts w:asciiTheme="minorHAnsi" w:hAnsiTheme="minorHAnsi" w:cstheme="minorHAnsi"/>
          <w:sz w:val="20"/>
          <w:szCs w:val="20"/>
          <w:lang w:val="en-GB"/>
        </w:rPr>
        <w:t xml:space="preserve">ew meeting and interacting with </w:t>
      </w:r>
      <w:r w:rsidRPr="00E3634D">
        <w:rPr>
          <w:rFonts w:asciiTheme="minorHAnsi" w:hAnsiTheme="minorHAnsi" w:cstheme="minorHAnsi"/>
          <w:sz w:val="20"/>
          <w:szCs w:val="20"/>
          <w:lang w:val="en-GB"/>
        </w:rPr>
        <w:t>the Onsite Project managers, Dev Team, Business Analysts and Business users.</w:t>
      </w:r>
    </w:p>
    <w:p w14:paraId="5503CC86" w14:textId="77777777" w:rsidR="002F2A96" w:rsidRPr="00E3634D" w:rsidRDefault="002F2A96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 xml:space="preserve">Responsible to capture Risk and Issues. </w:t>
      </w:r>
    </w:p>
    <w:p w14:paraId="0DCA02E1" w14:textId="77777777" w:rsidR="002F2A96" w:rsidRPr="00E3634D" w:rsidRDefault="002F2A96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Responsible for preparing effort estimation, Test Plan</w:t>
      </w:r>
      <w:r w:rsidR="0076778A" w:rsidRPr="00E3634D">
        <w:rPr>
          <w:rFonts w:asciiTheme="minorHAnsi" w:hAnsiTheme="minorHAnsi" w:cstheme="minorHAnsi"/>
          <w:sz w:val="20"/>
          <w:szCs w:val="20"/>
          <w:lang w:val="en-GB"/>
        </w:rPr>
        <w:t>.</w:t>
      </w:r>
    </w:p>
    <w:p w14:paraId="19DD2F2F" w14:textId="77777777" w:rsidR="002F2A96" w:rsidRPr="00E3634D" w:rsidRDefault="002F2A96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Responsible for Test Summary Report, Traceability Matrix, Root Cause Analysis Report, Weekly Status Report, Weekly Dashboard and Readiness Review Report.</w:t>
      </w:r>
    </w:p>
    <w:p w14:paraId="5567CF73" w14:textId="77777777" w:rsidR="002F2A96" w:rsidRPr="00E3634D" w:rsidRDefault="008E6F0C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Generating QA Metrics.</w:t>
      </w:r>
    </w:p>
    <w:p w14:paraId="0A8E6385" w14:textId="77777777" w:rsidR="002F2A96" w:rsidRPr="00E3634D" w:rsidRDefault="002F2A96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Leading the team on daily defects status and progress meetings</w:t>
      </w:r>
    </w:p>
    <w:p w14:paraId="138C98A5" w14:textId="77777777" w:rsidR="002F2A96" w:rsidRPr="00E3634D" w:rsidRDefault="002F2A96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Distribution of Tasks to team and test co-ordination.</w:t>
      </w:r>
    </w:p>
    <w:p w14:paraId="13C8B5AE" w14:textId="77777777" w:rsidR="002F2A96" w:rsidRPr="00E3634D" w:rsidRDefault="0076778A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Ensure</w:t>
      </w:r>
      <w:r w:rsidR="002F2A96" w:rsidRPr="00E3634D">
        <w:rPr>
          <w:rFonts w:asciiTheme="minorHAnsi" w:hAnsiTheme="minorHAnsi" w:cstheme="minorHAnsi"/>
          <w:sz w:val="20"/>
          <w:szCs w:val="20"/>
          <w:lang w:val="en-GB"/>
        </w:rPr>
        <w:t xml:space="preserve"> the test schedule is on track.</w:t>
      </w:r>
    </w:p>
    <w:p w14:paraId="15EE8F7B" w14:textId="77777777" w:rsidR="002F2A96" w:rsidRPr="00E3634D" w:rsidRDefault="002F2A96" w:rsidP="00E3634D">
      <w:pPr>
        <w:pStyle w:val="ListParagraph"/>
        <w:numPr>
          <w:ilvl w:val="0"/>
          <w:numId w:val="45"/>
        </w:numPr>
        <w:jc w:val="both"/>
        <w:rPr>
          <w:rFonts w:asciiTheme="minorHAnsi" w:hAnsiTheme="minorHAnsi" w:cstheme="minorHAnsi"/>
          <w:sz w:val="20"/>
          <w:szCs w:val="20"/>
          <w:lang w:val="en-GB"/>
        </w:rPr>
      </w:pPr>
      <w:r w:rsidRPr="00E3634D">
        <w:rPr>
          <w:rFonts w:asciiTheme="minorHAnsi" w:hAnsiTheme="minorHAnsi" w:cstheme="minorHAnsi"/>
          <w:sz w:val="20"/>
          <w:szCs w:val="20"/>
          <w:lang w:val="en-GB"/>
        </w:rPr>
        <w:t>Responsible for collecting the metrics (Effort Variance, Schedule Variance, testing effectiveness etc)</w:t>
      </w:r>
    </w:p>
    <w:p w14:paraId="7C032F28" w14:textId="77777777" w:rsidR="002F2A96" w:rsidRPr="00E3634D" w:rsidRDefault="002F2A96" w:rsidP="00E3634D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0"/>
          <w:szCs w:val="20"/>
        </w:rPr>
      </w:pPr>
      <w:r w:rsidRPr="00E3634D">
        <w:rPr>
          <w:rFonts w:asciiTheme="minorHAnsi" w:hAnsiTheme="minorHAnsi" w:cstheme="minorHAnsi"/>
          <w:sz w:val="20"/>
          <w:szCs w:val="20"/>
        </w:rPr>
        <w:t>Implement Impact analysis for regression testing in order to reduce the regression cycle &amp; reduce the QA cycle time.</w:t>
      </w:r>
    </w:p>
    <w:p w14:paraId="21350AB1" w14:textId="77777777" w:rsidR="002F2A96" w:rsidRPr="00E3634D" w:rsidRDefault="002F2A96" w:rsidP="00E3634D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0"/>
          <w:szCs w:val="20"/>
        </w:rPr>
      </w:pPr>
      <w:r w:rsidRPr="00E3634D">
        <w:rPr>
          <w:rFonts w:asciiTheme="minorHAnsi" w:hAnsiTheme="minorHAnsi" w:cstheme="minorHAnsi"/>
          <w:sz w:val="20"/>
          <w:szCs w:val="20"/>
        </w:rPr>
        <w:t xml:space="preserve">Introduce the process based on the Root Cause Analysis in order improve the effectiveness of </w:t>
      </w:r>
      <w:proofErr w:type="gramStart"/>
      <w:r w:rsidRPr="00E3634D">
        <w:rPr>
          <w:rFonts w:asciiTheme="minorHAnsi" w:hAnsiTheme="minorHAnsi" w:cstheme="minorHAnsi"/>
          <w:sz w:val="20"/>
          <w:szCs w:val="20"/>
        </w:rPr>
        <w:t>the  Team</w:t>
      </w:r>
      <w:proofErr w:type="gramEnd"/>
      <w:r w:rsidRPr="00E3634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AE7F734" w14:textId="77777777" w:rsidR="00E3634D" w:rsidRDefault="00E3634D" w:rsidP="00E3634D">
      <w:pPr>
        <w:ind w:left="720"/>
        <w:rPr>
          <w:rFonts w:asciiTheme="minorHAnsi" w:hAnsiTheme="minorHAnsi" w:cstheme="minorHAnsi"/>
          <w:sz w:val="20"/>
          <w:szCs w:val="20"/>
        </w:rPr>
      </w:pPr>
    </w:p>
    <w:p w14:paraId="000343A3" w14:textId="77777777" w:rsidR="00D55ED3" w:rsidRPr="00E3634D" w:rsidRDefault="00D55ED3" w:rsidP="00065B22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 xml:space="preserve">Infosys Technologies Ltd from Dec 2005 to July 2006. </w:t>
      </w:r>
    </w:p>
    <w:p w14:paraId="18466B1B" w14:textId="77777777" w:rsidR="00065B22" w:rsidRPr="003E2195" w:rsidRDefault="00065B22" w:rsidP="00065B22">
      <w:pPr>
        <w:rPr>
          <w:rFonts w:asciiTheme="minorHAnsi" w:hAnsiTheme="minorHAnsi" w:cstheme="minorHAnsi"/>
          <w:b/>
          <w:sz w:val="20"/>
          <w:szCs w:val="20"/>
        </w:rPr>
      </w:pPr>
      <w:r w:rsidRPr="003E2195">
        <w:rPr>
          <w:rFonts w:asciiTheme="minorHAnsi" w:hAnsiTheme="minorHAnsi" w:cstheme="minorHAnsi"/>
          <w:b/>
          <w:sz w:val="20"/>
          <w:szCs w:val="20"/>
        </w:rPr>
        <w:t>My Role:</w:t>
      </w:r>
      <w:r w:rsidR="00D55ED3" w:rsidRPr="003E2195">
        <w:rPr>
          <w:rFonts w:asciiTheme="minorHAnsi" w:hAnsiTheme="minorHAnsi" w:cstheme="minorHAnsi"/>
          <w:b/>
          <w:sz w:val="20"/>
          <w:szCs w:val="20"/>
        </w:rPr>
        <w:t xml:space="preserve"> Software Test Engineer</w:t>
      </w:r>
    </w:p>
    <w:p w14:paraId="6087A8B3" w14:textId="77777777" w:rsidR="00065B22" w:rsidRPr="003E2195" w:rsidRDefault="00065B22" w:rsidP="00065B22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Participated in the Requirement Review for General Banking Modules</w:t>
      </w:r>
    </w:p>
    <w:p w14:paraId="4F5FC40A" w14:textId="77777777" w:rsidR="00065B22" w:rsidRPr="003E2195" w:rsidRDefault="00065B22" w:rsidP="00065B22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Executing the test cases</w:t>
      </w:r>
    </w:p>
    <w:p w14:paraId="27F09019" w14:textId="77777777" w:rsidR="00065B22" w:rsidRPr="003E2195" w:rsidRDefault="00065B22" w:rsidP="00065B22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 xml:space="preserve">Involved in Buddy testing for various modules in 10.0 </w:t>
      </w:r>
    </w:p>
    <w:p w14:paraId="52D4C81A" w14:textId="77777777" w:rsidR="00065B22" w:rsidRPr="003E2195" w:rsidRDefault="00065B22" w:rsidP="00065B22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Handled hot key testing for the enhancements in 10.0</w:t>
      </w:r>
    </w:p>
    <w:p w14:paraId="480D700D" w14:textId="77777777" w:rsidR="00065B22" w:rsidRPr="003E2195" w:rsidRDefault="00065B22" w:rsidP="00065B22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Reporting the bugs with the appropriate severity level</w:t>
      </w:r>
    </w:p>
    <w:p w14:paraId="46907E0F" w14:textId="77777777" w:rsidR="00065B22" w:rsidRPr="003E2195" w:rsidRDefault="00065B22" w:rsidP="00065B22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Commenting on the bug and how to regenerate it</w:t>
      </w:r>
    </w:p>
    <w:p w14:paraId="3040EF66" w14:textId="77777777" w:rsidR="00065B22" w:rsidRDefault="00065B22" w:rsidP="00065B22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t>Verifying the fixed bugs and performing regression testing</w:t>
      </w:r>
    </w:p>
    <w:p w14:paraId="462CEFC0" w14:textId="77777777" w:rsidR="00E3634D" w:rsidRDefault="00E3634D" w:rsidP="00305C95">
      <w:pPr>
        <w:spacing w:line="240" w:lineRule="atLeas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4F66E78" w14:textId="77777777" w:rsidR="00305C95" w:rsidRPr="00E3634D" w:rsidRDefault="00305C95" w:rsidP="00305C95">
      <w:pPr>
        <w:spacing w:line="240" w:lineRule="atLeas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3634D">
        <w:rPr>
          <w:rFonts w:asciiTheme="minorHAnsi" w:hAnsiTheme="minorHAnsi" w:cstheme="minorHAnsi"/>
          <w:b/>
          <w:sz w:val="22"/>
          <w:szCs w:val="22"/>
          <w:u w:val="single"/>
        </w:rPr>
        <w:t>Hewlett Packard, Bangalore, India Technical Support Engineer Jan 2004 – Dec 2005</w:t>
      </w:r>
    </w:p>
    <w:p w14:paraId="3CF8C3A4" w14:textId="77777777" w:rsidR="00D55ED3" w:rsidRPr="003E2195" w:rsidRDefault="00305C95" w:rsidP="00305C95">
      <w:p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sym w:font="Symbol" w:char="F0B7"/>
      </w:r>
      <w:r w:rsidRPr="003E2195">
        <w:rPr>
          <w:rFonts w:asciiTheme="minorHAnsi" w:hAnsiTheme="minorHAnsi" w:cstheme="minorHAnsi"/>
          <w:sz w:val="20"/>
          <w:szCs w:val="20"/>
        </w:rPr>
        <w:t xml:space="preserve"> Performed effective customer service management in </w:t>
      </w:r>
      <w:r w:rsidR="00C40231" w:rsidRPr="003E2195">
        <w:rPr>
          <w:rFonts w:asciiTheme="minorHAnsi" w:hAnsiTheme="minorHAnsi" w:cstheme="minorHAnsi"/>
          <w:sz w:val="20"/>
          <w:szCs w:val="20"/>
        </w:rPr>
        <w:t>a</w:t>
      </w:r>
      <w:r w:rsidRPr="003E2195">
        <w:rPr>
          <w:rFonts w:asciiTheme="minorHAnsi" w:hAnsiTheme="minorHAnsi" w:cstheme="minorHAnsi"/>
          <w:sz w:val="20"/>
          <w:szCs w:val="20"/>
        </w:rPr>
        <w:t xml:space="preserve"> client facing role under strict SLAs and KPIs.</w:t>
      </w:r>
    </w:p>
    <w:p w14:paraId="2E764073" w14:textId="77777777" w:rsidR="00305C95" w:rsidRPr="003E2195" w:rsidRDefault="00305C95" w:rsidP="00305C95">
      <w:pPr>
        <w:rPr>
          <w:rFonts w:asciiTheme="minorHAnsi" w:hAnsiTheme="minorHAnsi" w:cstheme="minorHAnsi"/>
          <w:sz w:val="20"/>
          <w:szCs w:val="20"/>
        </w:rPr>
      </w:pPr>
      <w:r w:rsidRPr="003E2195">
        <w:rPr>
          <w:rFonts w:asciiTheme="minorHAnsi" w:hAnsiTheme="minorHAnsi" w:cstheme="minorHAnsi"/>
          <w:sz w:val="20"/>
          <w:szCs w:val="20"/>
        </w:rPr>
        <w:sym w:font="Symbol" w:char="F0B7"/>
      </w:r>
      <w:r w:rsidRPr="003E2195">
        <w:rPr>
          <w:rFonts w:asciiTheme="minorHAnsi" w:hAnsiTheme="minorHAnsi" w:cstheme="minorHAnsi"/>
          <w:sz w:val="20"/>
          <w:szCs w:val="20"/>
        </w:rPr>
        <w:t xml:space="preserve"> Worked as part of a team of twelve and shared expertise for advanced issue resolution. </w:t>
      </w:r>
      <w:r w:rsidRPr="003E2195">
        <w:rPr>
          <w:rFonts w:asciiTheme="minorHAnsi" w:hAnsiTheme="minorHAnsi" w:cstheme="minorHAnsi"/>
          <w:sz w:val="20"/>
          <w:szCs w:val="20"/>
        </w:rPr>
        <w:sym w:font="Symbol" w:char="F0B7"/>
      </w:r>
      <w:r w:rsidRPr="003E2195">
        <w:rPr>
          <w:rFonts w:asciiTheme="minorHAnsi" w:hAnsiTheme="minorHAnsi" w:cstheme="minorHAnsi"/>
          <w:sz w:val="20"/>
          <w:szCs w:val="20"/>
        </w:rPr>
        <w:t xml:space="preserve"> Successfully established honest and reliable client relationship and was treated as an SME in the team. </w:t>
      </w:r>
    </w:p>
    <w:p w14:paraId="09933567" w14:textId="77777777" w:rsidR="00A1601E" w:rsidRDefault="00305C95" w:rsidP="00A1601E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E2195">
        <w:rPr>
          <w:rFonts w:asciiTheme="minorHAnsi" w:hAnsiTheme="minorHAnsi" w:cstheme="minorHAnsi"/>
          <w:sz w:val="20"/>
          <w:szCs w:val="20"/>
        </w:rPr>
        <w:lastRenderedPageBreak/>
        <w:sym w:font="Symbol" w:char="F0B7"/>
      </w:r>
      <w:r w:rsidRPr="003E2195">
        <w:rPr>
          <w:rFonts w:asciiTheme="minorHAnsi" w:hAnsiTheme="minorHAnsi" w:cstheme="minorHAnsi"/>
          <w:sz w:val="20"/>
          <w:szCs w:val="20"/>
        </w:rPr>
        <w:t xml:space="preserve"> Based on the positive outcome of its first project, the client 3 UK increased the account size from 12 to 20 members.</w:t>
      </w:r>
    </w:p>
    <w:p w14:paraId="6F7457AE" w14:textId="77777777" w:rsidR="00C40231" w:rsidRDefault="00C40231" w:rsidP="00A1601E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5D548EF1" w14:textId="77777777" w:rsidR="00A1601E" w:rsidRPr="003E2195" w:rsidRDefault="00A1601E" w:rsidP="00A1601E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Education -:  BE (</w:t>
      </w:r>
      <w:r w:rsidR="00C40231">
        <w:rPr>
          <w:rFonts w:asciiTheme="minorHAnsi" w:hAnsiTheme="minorHAnsi" w:cstheme="minorHAnsi"/>
          <w:b/>
          <w:sz w:val="20"/>
          <w:szCs w:val="20"/>
          <w:u w:val="single"/>
        </w:rPr>
        <w:t>Electronics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and communication) from VTU, Belgaum</w:t>
      </w:r>
      <w:r w:rsidR="007509FD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14:paraId="0FFCA093" w14:textId="77777777" w:rsidR="00FB1679" w:rsidRDefault="00A1601E" w:rsidP="00A1601E">
      <w:pPr>
        <w:jc w:val="both"/>
        <w:rPr>
          <w:rFonts w:asciiTheme="minorHAnsi" w:eastAsia="MS Mincho" w:hAnsiTheme="minorHAnsi" w:cstheme="minorHAnsi"/>
          <w:sz w:val="20"/>
          <w:szCs w:val="20"/>
        </w:rPr>
      </w:pPr>
      <w:r>
        <w:rPr>
          <w:rFonts w:asciiTheme="minorHAnsi" w:eastAsia="MS Mincho" w:hAnsiTheme="minorHAnsi" w:cstheme="minorHAnsi"/>
          <w:sz w:val="20"/>
          <w:szCs w:val="20"/>
        </w:rPr>
        <w:tab/>
      </w:r>
      <w:r>
        <w:rPr>
          <w:rFonts w:asciiTheme="minorHAnsi" w:eastAsia="MS Mincho" w:hAnsiTheme="minorHAnsi" w:cstheme="minorHAnsi"/>
          <w:sz w:val="20"/>
          <w:szCs w:val="20"/>
        </w:rPr>
        <w:tab/>
      </w:r>
      <w:r>
        <w:rPr>
          <w:rFonts w:asciiTheme="minorHAnsi" w:eastAsia="MS Mincho" w:hAnsiTheme="minorHAnsi" w:cstheme="minorHAnsi"/>
          <w:sz w:val="20"/>
          <w:szCs w:val="20"/>
        </w:rPr>
        <w:tab/>
      </w:r>
      <w:r>
        <w:rPr>
          <w:rFonts w:asciiTheme="minorHAnsi" w:eastAsia="MS Mincho" w:hAnsiTheme="minorHAnsi" w:cstheme="minorHAnsi"/>
          <w:sz w:val="20"/>
          <w:szCs w:val="20"/>
        </w:rPr>
        <w:tab/>
      </w:r>
    </w:p>
    <w:p w14:paraId="69A8E5E4" w14:textId="77777777" w:rsidR="00587A94" w:rsidRPr="00FB1679" w:rsidRDefault="00A547BA" w:rsidP="00A1601E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FB1679">
        <w:rPr>
          <w:rFonts w:asciiTheme="minorHAnsi" w:eastAsia="MS Mincho" w:hAnsiTheme="minorHAnsi" w:cstheme="minorHAnsi"/>
          <w:b/>
          <w:sz w:val="20"/>
          <w:szCs w:val="20"/>
        </w:rPr>
        <w:tab/>
      </w:r>
      <w:r w:rsidRPr="00FB1679">
        <w:rPr>
          <w:rFonts w:asciiTheme="minorHAnsi" w:eastAsia="MS Mincho" w:hAnsiTheme="minorHAnsi" w:cstheme="minorHAnsi"/>
          <w:b/>
          <w:sz w:val="20"/>
          <w:szCs w:val="20"/>
        </w:rPr>
        <w:tab/>
      </w:r>
      <w:r w:rsidRPr="00FB1679">
        <w:rPr>
          <w:rFonts w:asciiTheme="minorHAnsi" w:eastAsia="MS Mincho" w:hAnsiTheme="minorHAnsi" w:cstheme="minorHAnsi"/>
          <w:b/>
          <w:sz w:val="20"/>
          <w:szCs w:val="20"/>
        </w:rPr>
        <w:tab/>
      </w:r>
      <w:r w:rsidRPr="00FB1679">
        <w:rPr>
          <w:rFonts w:asciiTheme="minorHAnsi" w:eastAsia="MS Mincho" w:hAnsiTheme="minorHAnsi" w:cstheme="minorHAnsi"/>
          <w:b/>
          <w:sz w:val="20"/>
          <w:szCs w:val="20"/>
        </w:rPr>
        <w:tab/>
      </w:r>
      <w:r w:rsidRPr="00FB1679">
        <w:rPr>
          <w:rFonts w:asciiTheme="minorHAnsi" w:eastAsia="MS Mincho" w:hAnsiTheme="minorHAnsi" w:cstheme="minorHAnsi"/>
          <w:b/>
          <w:sz w:val="20"/>
          <w:szCs w:val="20"/>
        </w:rPr>
        <w:tab/>
      </w:r>
    </w:p>
    <w:sectPr w:rsidR="00587A94" w:rsidRPr="00FB1679" w:rsidSect="00CD77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04435" w14:textId="77777777" w:rsidR="00907F0C" w:rsidRDefault="00907F0C" w:rsidP="00BC552F">
      <w:r>
        <w:separator/>
      </w:r>
    </w:p>
  </w:endnote>
  <w:endnote w:type="continuationSeparator" w:id="0">
    <w:p w14:paraId="634765F6" w14:textId="77777777" w:rsidR="00907F0C" w:rsidRDefault="00907F0C" w:rsidP="00BC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B9797" w14:textId="77777777" w:rsidR="00907F0C" w:rsidRDefault="00907F0C" w:rsidP="00BC552F">
      <w:r>
        <w:separator/>
      </w:r>
    </w:p>
  </w:footnote>
  <w:footnote w:type="continuationSeparator" w:id="0">
    <w:p w14:paraId="22F1AC03" w14:textId="77777777" w:rsidR="00907F0C" w:rsidRDefault="00907F0C" w:rsidP="00BC5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CA9"/>
    <w:multiLevelType w:val="hybridMultilevel"/>
    <w:tmpl w:val="D39A4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A2353"/>
    <w:multiLevelType w:val="hybridMultilevel"/>
    <w:tmpl w:val="C7F81B74"/>
    <w:lvl w:ilvl="0" w:tplc="791ED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FF3E1B"/>
    <w:multiLevelType w:val="hybridMultilevel"/>
    <w:tmpl w:val="A4E4578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93887"/>
    <w:multiLevelType w:val="hybridMultilevel"/>
    <w:tmpl w:val="9D4C09BA"/>
    <w:lvl w:ilvl="0" w:tplc="791ED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951CBA"/>
    <w:multiLevelType w:val="hybridMultilevel"/>
    <w:tmpl w:val="8738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A1BA3"/>
    <w:multiLevelType w:val="multilevel"/>
    <w:tmpl w:val="DF7C24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C2529B"/>
    <w:multiLevelType w:val="hybridMultilevel"/>
    <w:tmpl w:val="0FE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53A34"/>
    <w:multiLevelType w:val="hybridMultilevel"/>
    <w:tmpl w:val="4D201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3188B"/>
    <w:multiLevelType w:val="hybridMultilevel"/>
    <w:tmpl w:val="67943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90524E"/>
    <w:multiLevelType w:val="hybridMultilevel"/>
    <w:tmpl w:val="F9AAA58A"/>
    <w:lvl w:ilvl="0" w:tplc="14BA6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1A208A"/>
    <w:multiLevelType w:val="hybridMultilevel"/>
    <w:tmpl w:val="2BCA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41D53"/>
    <w:multiLevelType w:val="hybridMultilevel"/>
    <w:tmpl w:val="D5165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247DFA"/>
    <w:multiLevelType w:val="hybridMultilevel"/>
    <w:tmpl w:val="81C86256"/>
    <w:lvl w:ilvl="0" w:tplc="4482B914">
      <w:start w:val="1"/>
      <w:numFmt w:val="bullet"/>
      <w:lvlText w:val="•"/>
      <w:lvlJc w:val="left"/>
      <w:pPr>
        <w:tabs>
          <w:tab w:val="num" w:pos="900"/>
        </w:tabs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61C28D3"/>
    <w:multiLevelType w:val="hybridMultilevel"/>
    <w:tmpl w:val="D2DAAA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24742C"/>
    <w:multiLevelType w:val="hybridMultilevel"/>
    <w:tmpl w:val="3216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E06EB"/>
    <w:multiLevelType w:val="hybridMultilevel"/>
    <w:tmpl w:val="7D802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3F0287"/>
    <w:multiLevelType w:val="multilevel"/>
    <w:tmpl w:val="70666E2A"/>
    <w:lvl w:ilvl="0">
      <w:start w:val="5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2" w:hanging="930"/>
      </w:pPr>
      <w:rPr>
        <w:rFonts w:hint="default"/>
      </w:rPr>
    </w:lvl>
    <w:lvl w:ilvl="3">
      <w:start w:val="7"/>
      <w:numFmt w:val="decimal"/>
      <w:pStyle w:val="Heading3"/>
      <w:lvlText w:val="%1.%2.%3.%4"/>
      <w:lvlJc w:val="left"/>
      <w:pPr>
        <w:ind w:left="1368" w:hanging="1080"/>
      </w:pPr>
      <w:rPr>
        <w:rFonts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18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2160"/>
      </w:pPr>
      <w:rPr>
        <w:rFonts w:hint="default"/>
      </w:rPr>
    </w:lvl>
  </w:abstractNum>
  <w:abstractNum w:abstractNumId="17" w15:restartNumberingAfterBreak="0">
    <w:nsid w:val="328E2256"/>
    <w:multiLevelType w:val="hybridMultilevel"/>
    <w:tmpl w:val="FF7C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14A64"/>
    <w:multiLevelType w:val="hybridMultilevel"/>
    <w:tmpl w:val="DBD2B386"/>
    <w:lvl w:ilvl="0" w:tplc="C84C91FE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9" w15:restartNumberingAfterBreak="0">
    <w:nsid w:val="359C6AE6"/>
    <w:multiLevelType w:val="hybridMultilevel"/>
    <w:tmpl w:val="2C842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B0642"/>
    <w:multiLevelType w:val="hybridMultilevel"/>
    <w:tmpl w:val="DB3ABA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335165"/>
    <w:multiLevelType w:val="hybridMultilevel"/>
    <w:tmpl w:val="8A8A79B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C7F7B"/>
    <w:multiLevelType w:val="hybridMultilevel"/>
    <w:tmpl w:val="D3D09048"/>
    <w:lvl w:ilvl="0" w:tplc="BDD662A4">
      <w:numFmt w:val="bullet"/>
      <w:lvlText w:val="•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72BCB"/>
    <w:multiLevelType w:val="hybridMultilevel"/>
    <w:tmpl w:val="824C2C70"/>
    <w:lvl w:ilvl="0" w:tplc="791ED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852FD9"/>
    <w:multiLevelType w:val="hybridMultilevel"/>
    <w:tmpl w:val="90AC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E4577"/>
    <w:multiLevelType w:val="hybridMultilevel"/>
    <w:tmpl w:val="3D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72992"/>
    <w:multiLevelType w:val="hybridMultilevel"/>
    <w:tmpl w:val="F7EA6B4E"/>
    <w:lvl w:ilvl="0" w:tplc="190E71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E4113"/>
    <w:multiLevelType w:val="hybridMultilevel"/>
    <w:tmpl w:val="F52C5DB8"/>
    <w:lvl w:ilvl="0" w:tplc="791ED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A54F88"/>
    <w:multiLevelType w:val="hybridMultilevel"/>
    <w:tmpl w:val="9EE8978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A21E54"/>
    <w:multiLevelType w:val="hybridMultilevel"/>
    <w:tmpl w:val="777C5C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E31C84"/>
    <w:multiLevelType w:val="hybridMultilevel"/>
    <w:tmpl w:val="4AEA470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19922A7"/>
    <w:multiLevelType w:val="hybridMultilevel"/>
    <w:tmpl w:val="C784973C"/>
    <w:lvl w:ilvl="0" w:tplc="BDD662A4">
      <w:numFmt w:val="bullet"/>
      <w:lvlText w:val="•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52462011"/>
    <w:multiLevelType w:val="hybridMultilevel"/>
    <w:tmpl w:val="ACC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9C4777"/>
    <w:multiLevelType w:val="hybridMultilevel"/>
    <w:tmpl w:val="EAEE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01AC3"/>
    <w:multiLevelType w:val="hybridMultilevel"/>
    <w:tmpl w:val="BDAC1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70948"/>
    <w:multiLevelType w:val="hybridMultilevel"/>
    <w:tmpl w:val="69A4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1609D"/>
    <w:multiLevelType w:val="hybridMultilevel"/>
    <w:tmpl w:val="57F84052"/>
    <w:lvl w:ilvl="0" w:tplc="C9C8B1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224D79"/>
    <w:multiLevelType w:val="hybridMultilevel"/>
    <w:tmpl w:val="DF7C24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2002F8"/>
    <w:multiLevelType w:val="hybridMultilevel"/>
    <w:tmpl w:val="FAC88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66215E"/>
    <w:multiLevelType w:val="hybridMultilevel"/>
    <w:tmpl w:val="7F4AC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2373FE"/>
    <w:multiLevelType w:val="hybridMultilevel"/>
    <w:tmpl w:val="A6F0BEE2"/>
    <w:lvl w:ilvl="0" w:tplc="791ED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plc="8CAC06B8">
      <w:start w:val="1"/>
      <w:numFmt w:val="decimal"/>
      <w:lvlText w:val="%2."/>
      <w:lvlJc w:val="left"/>
      <w:pPr>
        <w:tabs>
          <w:tab w:val="num" w:pos="2070"/>
        </w:tabs>
        <w:ind w:left="2070" w:hanging="990"/>
      </w:pPr>
      <w:rPr>
        <w:rFonts w:ascii="Verdana" w:eastAsia="Times New Roman" w:hAnsi="Verdan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067C65"/>
    <w:multiLevelType w:val="hybridMultilevel"/>
    <w:tmpl w:val="E4344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4F378A"/>
    <w:multiLevelType w:val="hybridMultilevel"/>
    <w:tmpl w:val="F5C8C01E"/>
    <w:lvl w:ilvl="0" w:tplc="68CCB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009B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6C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BA3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F2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85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6A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8F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4F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A2912"/>
    <w:multiLevelType w:val="multilevel"/>
    <w:tmpl w:val="E4344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FF71F0"/>
    <w:multiLevelType w:val="hybridMultilevel"/>
    <w:tmpl w:val="4C908B8A"/>
    <w:lvl w:ilvl="0" w:tplc="04090001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A2248D"/>
    <w:multiLevelType w:val="hybridMultilevel"/>
    <w:tmpl w:val="F468DD06"/>
    <w:lvl w:ilvl="0" w:tplc="C9C8B1F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C7A5E"/>
    <w:multiLevelType w:val="hybridMultilevel"/>
    <w:tmpl w:val="8ABCEEE2"/>
    <w:lvl w:ilvl="0" w:tplc="190E715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4"/>
  </w:num>
  <w:num w:numId="3">
    <w:abstractNumId w:val="27"/>
  </w:num>
  <w:num w:numId="4">
    <w:abstractNumId w:val="40"/>
  </w:num>
  <w:num w:numId="5">
    <w:abstractNumId w:val="2"/>
  </w:num>
  <w:num w:numId="6">
    <w:abstractNumId w:val="21"/>
  </w:num>
  <w:num w:numId="7">
    <w:abstractNumId w:val="39"/>
  </w:num>
  <w:num w:numId="8">
    <w:abstractNumId w:val="9"/>
  </w:num>
  <w:num w:numId="9">
    <w:abstractNumId w:val="8"/>
  </w:num>
  <w:num w:numId="10">
    <w:abstractNumId w:val="37"/>
  </w:num>
  <w:num w:numId="11">
    <w:abstractNumId w:val="15"/>
  </w:num>
  <w:num w:numId="12">
    <w:abstractNumId w:val="5"/>
  </w:num>
  <w:num w:numId="13">
    <w:abstractNumId w:val="41"/>
  </w:num>
  <w:num w:numId="14">
    <w:abstractNumId w:val="43"/>
  </w:num>
  <w:num w:numId="15">
    <w:abstractNumId w:val="29"/>
  </w:num>
  <w:num w:numId="16">
    <w:abstractNumId w:val="30"/>
  </w:num>
  <w:num w:numId="17">
    <w:abstractNumId w:val="28"/>
  </w:num>
  <w:num w:numId="18">
    <w:abstractNumId w:val="38"/>
  </w:num>
  <w:num w:numId="19">
    <w:abstractNumId w:val="11"/>
  </w:num>
  <w:num w:numId="20">
    <w:abstractNumId w:val="18"/>
  </w:num>
  <w:num w:numId="21">
    <w:abstractNumId w:val="3"/>
  </w:num>
  <w:num w:numId="22">
    <w:abstractNumId w:val="23"/>
  </w:num>
  <w:num w:numId="23">
    <w:abstractNumId w:val="1"/>
  </w:num>
  <w:num w:numId="24">
    <w:abstractNumId w:val="46"/>
  </w:num>
  <w:num w:numId="25">
    <w:abstractNumId w:val="19"/>
  </w:num>
  <w:num w:numId="26">
    <w:abstractNumId w:val="25"/>
  </w:num>
  <w:num w:numId="27">
    <w:abstractNumId w:val="14"/>
  </w:num>
  <w:num w:numId="28">
    <w:abstractNumId w:val="45"/>
  </w:num>
  <w:num w:numId="29">
    <w:abstractNumId w:val="36"/>
  </w:num>
  <w:num w:numId="30">
    <w:abstractNumId w:val="32"/>
  </w:num>
  <w:num w:numId="31">
    <w:abstractNumId w:val="33"/>
  </w:num>
  <w:num w:numId="32">
    <w:abstractNumId w:val="42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4"/>
  </w:num>
  <w:num w:numId="36">
    <w:abstractNumId w:val="35"/>
  </w:num>
  <w:num w:numId="37">
    <w:abstractNumId w:val="31"/>
  </w:num>
  <w:num w:numId="38">
    <w:abstractNumId w:val="22"/>
  </w:num>
  <w:num w:numId="39">
    <w:abstractNumId w:val="12"/>
  </w:num>
  <w:num w:numId="40">
    <w:abstractNumId w:val="16"/>
  </w:num>
  <w:num w:numId="41">
    <w:abstractNumId w:val="6"/>
  </w:num>
  <w:num w:numId="42">
    <w:abstractNumId w:val="26"/>
  </w:num>
  <w:num w:numId="43">
    <w:abstractNumId w:val="24"/>
  </w:num>
  <w:num w:numId="44">
    <w:abstractNumId w:val="0"/>
  </w:num>
  <w:num w:numId="45">
    <w:abstractNumId w:val="7"/>
  </w:num>
  <w:num w:numId="46">
    <w:abstractNumId w:val="13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94"/>
    <w:rsid w:val="000030D4"/>
    <w:rsid w:val="00005477"/>
    <w:rsid w:val="00007703"/>
    <w:rsid w:val="00013A04"/>
    <w:rsid w:val="00027806"/>
    <w:rsid w:val="0004298D"/>
    <w:rsid w:val="000429E2"/>
    <w:rsid w:val="00046F03"/>
    <w:rsid w:val="0004748D"/>
    <w:rsid w:val="00062A1D"/>
    <w:rsid w:val="00065B22"/>
    <w:rsid w:val="0007258B"/>
    <w:rsid w:val="00072A39"/>
    <w:rsid w:val="0007407B"/>
    <w:rsid w:val="00076C21"/>
    <w:rsid w:val="0008365C"/>
    <w:rsid w:val="000853C8"/>
    <w:rsid w:val="00087373"/>
    <w:rsid w:val="000966D2"/>
    <w:rsid w:val="000B22EF"/>
    <w:rsid w:val="000D27EA"/>
    <w:rsid w:val="000E764F"/>
    <w:rsid w:val="000F424E"/>
    <w:rsid w:val="000F5BA3"/>
    <w:rsid w:val="00100281"/>
    <w:rsid w:val="00115BBA"/>
    <w:rsid w:val="00121196"/>
    <w:rsid w:val="0012323F"/>
    <w:rsid w:val="001410FA"/>
    <w:rsid w:val="001510BA"/>
    <w:rsid w:val="00152076"/>
    <w:rsid w:val="0015462C"/>
    <w:rsid w:val="00167F8C"/>
    <w:rsid w:val="00170118"/>
    <w:rsid w:val="00175BF7"/>
    <w:rsid w:val="001819E7"/>
    <w:rsid w:val="00185610"/>
    <w:rsid w:val="0018726A"/>
    <w:rsid w:val="00193BB2"/>
    <w:rsid w:val="001A36FF"/>
    <w:rsid w:val="001A5ECC"/>
    <w:rsid w:val="001B5D50"/>
    <w:rsid w:val="001C7160"/>
    <w:rsid w:val="001E280D"/>
    <w:rsid w:val="001E40AE"/>
    <w:rsid w:val="00200EA6"/>
    <w:rsid w:val="00213D0B"/>
    <w:rsid w:val="002225AD"/>
    <w:rsid w:val="002250E7"/>
    <w:rsid w:val="002417DF"/>
    <w:rsid w:val="0024317A"/>
    <w:rsid w:val="002514A6"/>
    <w:rsid w:val="00267D8F"/>
    <w:rsid w:val="00267FA4"/>
    <w:rsid w:val="00271019"/>
    <w:rsid w:val="0027670F"/>
    <w:rsid w:val="00291CEB"/>
    <w:rsid w:val="002A7798"/>
    <w:rsid w:val="002A7943"/>
    <w:rsid w:val="002B71EB"/>
    <w:rsid w:val="002C275A"/>
    <w:rsid w:val="002D6A8B"/>
    <w:rsid w:val="002E264A"/>
    <w:rsid w:val="002E605C"/>
    <w:rsid w:val="002F0106"/>
    <w:rsid w:val="002F178A"/>
    <w:rsid w:val="002F2A96"/>
    <w:rsid w:val="00305C95"/>
    <w:rsid w:val="00321E87"/>
    <w:rsid w:val="0032274F"/>
    <w:rsid w:val="00333647"/>
    <w:rsid w:val="0033555C"/>
    <w:rsid w:val="00346401"/>
    <w:rsid w:val="00346BDE"/>
    <w:rsid w:val="00354C25"/>
    <w:rsid w:val="003666D3"/>
    <w:rsid w:val="00375A71"/>
    <w:rsid w:val="003827F1"/>
    <w:rsid w:val="003921EE"/>
    <w:rsid w:val="00393FFE"/>
    <w:rsid w:val="003C1926"/>
    <w:rsid w:val="003D580D"/>
    <w:rsid w:val="003E2195"/>
    <w:rsid w:val="003E341C"/>
    <w:rsid w:val="003F15B0"/>
    <w:rsid w:val="003F3D82"/>
    <w:rsid w:val="004028F6"/>
    <w:rsid w:val="004030BA"/>
    <w:rsid w:val="00434733"/>
    <w:rsid w:val="00434EB2"/>
    <w:rsid w:val="00443FE7"/>
    <w:rsid w:val="0044617A"/>
    <w:rsid w:val="00467C7F"/>
    <w:rsid w:val="004705CB"/>
    <w:rsid w:val="00472A51"/>
    <w:rsid w:val="00480106"/>
    <w:rsid w:val="00482890"/>
    <w:rsid w:val="004905EB"/>
    <w:rsid w:val="004930A9"/>
    <w:rsid w:val="00494DD7"/>
    <w:rsid w:val="004A0D63"/>
    <w:rsid w:val="004A1496"/>
    <w:rsid w:val="004C1288"/>
    <w:rsid w:val="004C45EE"/>
    <w:rsid w:val="0050345C"/>
    <w:rsid w:val="00506773"/>
    <w:rsid w:val="00512228"/>
    <w:rsid w:val="00514D7F"/>
    <w:rsid w:val="00526240"/>
    <w:rsid w:val="00527DDC"/>
    <w:rsid w:val="0053696D"/>
    <w:rsid w:val="00537EAD"/>
    <w:rsid w:val="00543642"/>
    <w:rsid w:val="005635B4"/>
    <w:rsid w:val="00570F67"/>
    <w:rsid w:val="00581E73"/>
    <w:rsid w:val="00582DAC"/>
    <w:rsid w:val="00584C19"/>
    <w:rsid w:val="00585452"/>
    <w:rsid w:val="005868ED"/>
    <w:rsid w:val="00587A94"/>
    <w:rsid w:val="005C108C"/>
    <w:rsid w:val="005C3F80"/>
    <w:rsid w:val="005C6DCF"/>
    <w:rsid w:val="005D0791"/>
    <w:rsid w:val="005E3E9F"/>
    <w:rsid w:val="005E5093"/>
    <w:rsid w:val="0062756D"/>
    <w:rsid w:val="0063483B"/>
    <w:rsid w:val="0064281E"/>
    <w:rsid w:val="0065325F"/>
    <w:rsid w:val="0065523A"/>
    <w:rsid w:val="00655783"/>
    <w:rsid w:val="006569C2"/>
    <w:rsid w:val="00680D3F"/>
    <w:rsid w:val="006824CE"/>
    <w:rsid w:val="00693660"/>
    <w:rsid w:val="006A3DC3"/>
    <w:rsid w:val="006A5340"/>
    <w:rsid w:val="006A7C50"/>
    <w:rsid w:val="006C6D17"/>
    <w:rsid w:val="006D0802"/>
    <w:rsid w:val="006D51FC"/>
    <w:rsid w:val="006E2160"/>
    <w:rsid w:val="006E72C7"/>
    <w:rsid w:val="007049A0"/>
    <w:rsid w:val="00706F8E"/>
    <w:rsid w:val="00713435"/>
    <w:rsid w:val="00721854"/>
    <w:rsid w:val="00730E9F"/>
    <w:rsid w:val="00733653"/>
    <w:rsid w:val="007509FD"/>
    <w:rsid w:val="00752E60"/>
    <w:rsid w:val="00754538"/>
    <w:rsid w:val="0075517C"/>
    <w:rsid w:val="0076778A"/>
    <w:rsid w:val="007761FB"/>
    <w:rsid w:val="00777C06"/>
    <w:rsid w:val="007909B6"/>
    <w:rsid w:val="00796CF1"/>
    <w:rsid w:val="007A4EB5"/>
    <w:rsid w:val="007B4993"/>
    <w:rsid w:val="007E7B43"/>
    <w:rsid w:val="007E7CF2"/>
    <w:rsid w:val="007F0312"/>
    <w:rsid w:val="00835414"/>
    <w:rsid w:val="00845208"/>
    <w:rsid w:val="00851BD7"/>
    <w:rsid w:val="008532DC"/>
    <w:rsid w:val="0085357E"/>
    <w:rsid w:val="00856764"/>
    <w:rsid w:val="008651F8"/>
    <w:rsid w:val="00865278"/>
    <w:rsid w:val="00865C77"/>
    <w:rsid w:val="00867481"/>
    <w:rsid w:val="00867D3E"/>
    <w:rsid w:val="0087036C"/>
    <w:rsid w:val="00872E27"/>
    <w:rsid w:val="00872F62"/>
    <w:rsid w:val="008756F5"/>
    <w:rsid w:val="00877F1F"/>
    <w:rsid w:val="0088568F"/>
    <w:rsid w:val="00886ABB"/>
    <w:rsid w:val="0089110C"/>
    <w:rsid w:val="008947F2"/>
    <w:rsid w:val="00896E60"/>
    <w:rsid w:val="008A27C8"/>
    <w:rsid w:val="008B09F1"/>
    <w:rsid w:val="008B3A7F"/>
    <w:rsid w:val="008B687D"/>
    <w:rsid w:val="008E1BA0"/>
    <w:rsid w:val="008E681E"/>
    <w:rsid w:val="008E6F0C"/>
    <w:rsid w:val="008F1C89"/>
    <w:rsid w:val="0090047A"/>
    <w:rsid w:val="00902D96"/>
    <w:rsid w:val="00907F0C"/>
    <w:rsid w:val="00914A35"/>
    <w:rsid w:val="00923DAA"/>
    <w:rsid w:val="009308B2"/>
    <w:rsid w:val="00932900"/>
    <w:rsid w:val="00946269"/>
    <w:rsid w:val="0095045B"/>
    <w:rsid w:val="0095403B"/>
    <w:rsid w:val="00980E5E"/>
    <w:rsid w:val="009B0137"/>
    <w:rsid w:val="009B1A61"/>
    <w:rsid w:val="009C304E"/>
    <w:rsid w:val="009C40E4"/>
    <w:rsid w:val="009F5999"/>
    <w:rsid w:val="00A01275"/>
    <w:rsid w:val="00A037E5"/>
    <w:rsid w:val="00A0485E"/>
    <w:rsid w:val="00A04A98"/>
    <w:rsid w:val="00A12D52"/>
    <w:rsid w:val="00A1601E"/>
    <w:rsid w:val="00A24DC8"/>
    <w:rsid w:val="00A415E8"/>
    <w:rsid w:val="00A547BA"/>
    <w:rsid w:val="00A90643"/>
    <w:rsid w:val="00AA1BE9"/>
    <w:rsid w:val="00AA362A"/>
    <w:rsid w:val="00AA4B4A"/>
    <w:rsid w:val="00AB051E"/>
    <w:rsid w:val="00AB08EC"/>
    <w:rsid w:val="00AB3D1F"/>
    <w:rsid w:val="00AB7185"/>
    <w:rsid w:val="00AD5282"/>
    <w:rsid w:val="00AE1620"/>
    <w:rsid w:val="00AF5D2B"/>
    <w:rsid w:val="00B00F16"/>
    <w:rsid w:val="00B10FBF"/>
    <w:rsid w:val="00B2043F"/>
    <w:rsid w:val="00B64E98"/>
    <w:rsid w:val="00B673D8"/>
    <w:rsid w:val="00B7075A"/>
    <w:rsid w:val="00B7106B"/>
    <w:rsid w:val="00B90FC6"/>
    <w:rsid w:val="00B91C13"/>
    <w:rsid w:val="00B94481"/>
    <w:rsid w:val="00B95145"/>
    <w:rsid w:val="00BA7515"/>
    <w:rsid w:val="00BB44E6"/>
    <w:rsid w:val="00BB4755"/>
    <w:rsid w:val="00BC0E1C"/>
    <w:rsid w:val="00BC14F3"/>
    <w:rsid w:val="00BC552F"/>
    <w:rsid w:val="00BD3C58"/>
    <w:rsid w:val="00BE1534"/>
    <w:rsid w:val="00BE2DB9"/>
    <w:rsid w:val="00BE2EDA"/>
    <w:rsid w:val="00BE436E"/>
    <w:rsid w:val="00BE4D15"/>
    <w:rsid w:val="00BE4FEF"/>
    <w:rsid w:val="00C027AF"/>
    <w:rsid w:val="00C143EB"/>
    <w:rsid w:val="00C1776D"/>
    <w:rsid w:val="00C3113E"/>
    <w:rsid w:val="00C31EF9"/>
    <w:rsid w:val="00C40231"/>
    <w:rsid w:val="00C42405"/>
    <w:rsid w:val="00C4510F"/>
    <w:rsid w:val="00C46A9F"/>
    <w:rsid w:val="00C64D2B"/>
    <w:rsid w:val="00C65A00"/>
    <w:rsid w:val="00C710AE"/>
    <w:rsid w:val="00C911A7"/>
    <w:rsid w:val="00C913C3"/>
    <w:rsid w:val="00CB500C"/>
    <w:rsid w:val="00CC0940"/>
    <w:rsid w:val="00CD6A7A"/>
    <w:rsid w:val="00CD768C"/>
    <w:rsid w:val="00CD7715"/>
    <w:rsid w:val="00CD7DAC"/>
    <w:rsid w:val="00CE68F6"/>
    <w:rsid w:val="00CF5EE4"/>
    <w:rsid w:val="00CF753F"/>
    <w:rsid w:val="00D22D59"/>
    <w:rsid w:val="00D271A9"/>
    <w:rsid w:val="00D333D5"/>
    <w:rsid w:val="00D34325"/>
    <w:rsid w:val="00D37884"/>
    <w:rsid w:val="00D405A8"/>
    <w:rsid w:val="00D45720"/>
    <w:rsid w:val="00D514E5"/>
    <w:rsid w:val="00D55ED3"/>
    <w:rsid w:val="00D610B3"/>
    <w:rsid w:val="00D64E2A"/>
    <w:rsid w:val="00D67313"/>
    <w:rsid w:val="00D675E4"/>
    <w:rsid w:val="00D76BA6"/>
    <w:rsid w:val="00D84F7E"/>
    <w:rsid w:val="00D91FF9"/>
    <w:rsid w:val="00D92F5B"/>
    <w:rsid w:val="00D95D3F"/>
    <w:rsid w:val="00DA0A49"/>
    <w:rsid w:val="00DA2E9C"/>
    <w:rsid w:val="00DA3F4F"/>
    <w:rsid w:val="00DB2A05"/>
    <w:rsid w:val="00DB6D8E"/>
    <w:rsid w:val="00DC68B1"/>
    <w:rsid w:val="00DD2806"/>
    <w:rsid w:val="00DD3C0C"/>
    <w:rsid w:val="00DE6822"/>
    <w:rsid w:val="00DE74D8"/>
    <w:rsid w:val="00DF3687"/>
    <w:rsid w:val="00E012F3"/>
    <w:rsid w:val="00E02434"/>
    <w:rsid w:val="00E24D5C"/>
    <w:rsid w:val="00E2521D"/>
    <w:rsid w:val="00E3479A"/>
    <w:rsid w:val="00E3634D"/>
    <w:rsid w:val="00E40AA2"/>
    <w:rsid w:val="00E4179E"/>
    <w:rsid w:val="00E4780D"/>
    <w:rsid w:val="00E539EE"/>
    <w:rsid w:val="00E61B91"/>
    <w:rsid w:val="00E622C4"/>
    <w:rsid w:val="00E807CE"/>
    <w:rsid w:val="00EB517D"/>
    <w:rsid w:val="00EC3154"/>
    <w:rsid w:val="00ED4F0F"/>
    <w:rsid w:val="00EE235E"/>
    <w:rsid w:val="00EE34FD"/>
    <w:rsid w:val="00EF0D6D"/>
    <w:rsid w:val="00EF21F3"/>
    <w:rsid w:val="00EF5F1E"/>
    <w:rsid w:val="00F150F3"/>
    <w:rsid w:val="00F232A2"/>
    <w:rsid w:val="00F26E03"/>
    <w:rsid w:val="00F33F6D"/>
    <w:rsid w:val="00F36284"/>
    <w:rsid w:val="00F51635"/>
    <w:rsid w:val="00F57CF3"/>
    <w:rsid w:val="00F637FF"/>
    <w:rsid w:val="00F6435E"/>
    <w:rsid w:val="00F702CF"/>
    <w:rsid w:val="00F70449"/>
    <w:rsid w:val="00F8455C"/>
    <w:rsid w:val="00F8517F"/>
    <w:rsid w:val="00F90A85"/>
    <w:rsid w:val="00F94096"/>
    <w:rsid w:val="00F96A65"/>
    <w:rsid w:val="00FB1679"/>
    <w:rsid w:val="00FC2E9A"/>
    <w:rsid w:val="00FE2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F376F"/>
  <w15:docId w15:val="{D5FE3420-EA64-4296-9147-13018DA1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771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407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07407B"/>
    <w:pPr>
      <w:keepNext w:val="0"/>
      <w:numPr>
        <w:ilvl w:val="3"/>
        <w:numId w:val="40"/>
      </w:numPr>
      <w:spacing w:after="120" w:line="280" w:lineRule="exact"/>
      <w:outlineLvl w:val="2"/>
    </w:pPr>
    <w:rPr>
      <w:rFonts w:ascii="Calibri" w:hAnsi="Calibri" w:cs="Calibri"/>
      <w:bCs w:val="0"/>
      <w:i w:val="0"/>
      <w:iCs w:val="0"/>
      <w:sz w:val="20"/>
      <w:szCs w:val="20"/>
      <w:u w:val="single"/>
    </w:rPr>
  </w:style>
  <w:style w:type="paragraph" w:styleId="Heading4">
    <w:name w:val="heading 4"/>
    <w:basedOn w:val="Heading3"/>
    <w:next w:val="Normal"/>
    <w:link w:val="Heading4Char"/>
    <w:qFormat/>
    <w:rsid w:val="0007407B"/>
    <w:pPr>
      <w:ind w:left="288" w:hanging="28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33653"/>
    <w:pPr>
      <w:widowControl w:val="0"/>
      <w:overflowPunct w:val="0"/>
      <w:autoSpaceDE w:val="0"/>
      <w:autoSpaceDN w:val="0"/>
      <w:adjustRightInd w:val="0"/>
      <w:spacing w:before="180"/>
      <w:ind w:left="720"/>
      <w:textAlignment w:val="baseline"/>
    </w:pPr>
    <w:rPr>
      <w:rFonts w:ascii="Arial" w:hAnsi="Arial" w:cs="Arial"/>
      <w:sz w:val="20"/>
      <w:szCs w:val="16"/>
    </w:rPr>
  </w:style>
  <w:style w:type="paragraph" w:styleId="BodyText2">
    <w:name w:val="Body Text 2"/>
    <w:basedOn w:val="Normal"/>
    <w:link w:val="BodyText2Char"/>
    <w:rsid w:val="002F178A"/>
    <w:pPr>
      <w:spacing w:after="120" w:line="480" w:lineRule="auto"/>
    </w:pPr>
  </w:style>
  <w:style w:type="character" w:customStyle="1" w:styleId="BodyText2Char">
    <w:name w:val="Body Text 2 Char"/>
    <w:link w:val="BodyText2"/>
    <w:rsid w:val="002F178A"/>
    <w:rPr>
      <w:sz w:val="24"/>
      <w:szCs w:val="24"/>
    </w:rPr>
  </w:style>
  <w:style w:type="paragraph" w:styleId="BodyText3">
    <w:name w:val="Body Text 3"/>
    <w:basedOn w:val="Normal"/>
    <w:link w:val="BodyText3Char"/>
    <w:rsid w:val="0072185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21854"/>
    <w:rPr>
      <w:sz w:val="16"/>
      <w:szCs w:val="16"/>
    </w:rPr>
  </w:style>
  <w:style w:type="paragraph" w:styleId="BodyText">
    <w:name w:val="Body Text"/>
    <w:basedOn w:val="Normal"/>
    <w:link w:val="BodyTextChar"/>
    <w:rsid w:val="0095403B"/>
    <w:pPr>
      <w:spacing w:after="120"/>
    </w:pPr>
  </w:style>
  <w:style w:type="character" w:customStyle="1" w:styleId="BodyTextChar">
    <w:name w:val="Body Text Char"/>
    <w:link w:val="BodyText"/>
    <w:rsid w:val="0095403B"/>
    <w:rPr>
      <w:sz w:val="24"/>
      <w:szCs w:val="24"/>
    </w:rPr>
  </w:style>
  <w:style w:type="paragraph" w:styleId="NormalWeb">
    <w:name w:val="Normal (Web)"/>
    <w:basedOn w:val="Normal"/>
    <w:rsid w:val="00BA7515"/>
    <w:pPr>
      <w:spacing w:before="100" w:beforeAutospacing="1" w:after="100" w:afterAutospacing="1"/>
    </w:pPr>
  </w:style>
  <w:style w:type="character" w:styleId="Strong">
    <w:name w:val="Strong"/>
    <w:qFormat/>
    <w:rsid w:val="002F2A96"/>
    <w:rPr>
      <w:b/>
      <w:bCs/>
    </w:rPr>
  </w:style>
  <w:style w:type="character" w:styleId="Hyperlink">
    <w:name w:val="Hyperlink"/>
    <w:rsid w:val="00932900"/>
    <w:rPr>
      <w:color w:val="0000FF"/>
      <w:u w:val="single"/>
    </w:rPr>
  </w:style>
  <w:style w:type="paragraph" w:customStyle="1" w:styleId="JustifiedLevel12">
    <w:name w:val="Justified Level 1 &amp; 2"/>
    <w:basedOn w:val="Normal"/>
    <w:qFormat/>
    <w:rsid w:val="009B0137"/>
    <w:pPr>
      <w:spacing w:line="280" w:lineRule="exact"/>
      <w:jc w:val="both"/>
    </w:pPr>
    <w:rPr>
      <w:rFonts w:ascii="Verdana" w:hAnsi="Verdana" w:cs="Arial"/>
      <w:iCs/>
      <w:sz w:val="20"/>
    </w:rPr>
  </w:style>
  <w:style w:type="paragraph" w:styleId="ListParagraph">
    <w:name w:val="List Paragraph"/>
    <w:basedOn w:val="Normal"/>
    <w:uiPriority w:val="34"/>
    <w:qFormat/>
    <w:rsid w:val="003E341C"/>
    <w:pPr>
      <w:ind w:left="720"/>
    </w:pPr>
    <w:rPr>
      <w:rFonts w:ascii="Arial" w:hAnsi="Arial"/>
      <w:iCs/>
    </w:rPr>
  </w:style>
  <w:style w:type="character" w:customStyle="1" w:styleId="Heading3Char">
    <w:name w:val="Heading 3 Char"/>
    <w:link w:val="Heading3"/>
    <w:rsid w:val="0007407B"/>
    <w:rPr>
      <w:rFonts w:ascii="Calibri" w:hAnsi="Calibri" w:cs="Calibri"/>
      <w:b/>
      <w:u w:val="single"/>
    </w:rPr>
  </w:style>
  <w:style w:type="character" w:customStyle="1" w:styleId="Heading4Char">
    <w:name w:val="Heading 4 Char"/>
    <w:link w:val="Heading4"/>
    <w:rsid w:val="0007407B"/>
    <w:rPr>
      <w:rFonts w:ascii="Calibri" w:hAnsi="Calibri" w:cs="Calibri"/>
      <w:b/>
      <w:u w:val="single"/>
    </w:rPr>
  </w:style>
  <w:style w:type="character" w:customStyle="1" w:styleId="Heading2Char">
    <w:name w:val="Heading 2 Char"/>
    <w:link w:val="Heading2"/>
    <w:semiHidden/>
    <w:rsid w:val="0007407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BC5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552F"/>
    <w:rPr>
      <w:sz w:val="24"/>
      <w:szCs w:val="24"/>
    </w:rPr>
  </w:style>
  <w:style w:type="paragraph" w:styleId="Footer">
    <w:name w:val="footer"/>
    <w:basedOn w:val="Normal"/>
    <w:link w:val="FooterChar"/>
    <w:rsid w:val="00BC5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552F"/>
    <w:rPr>
      <w:sz w:val="24"/>
      <w:szCs w:val="24"/>
    </w:rPr>
  </w:style>
  <w:style w:type="paragraph" w:styleId="BalloonText">
    <w:name w:val="Balloon Text"/>
    <w:basedOn w:val="Normal"/>
    <w:link w:val="BalloonTextChar"/>
    <w:rsid w:val="00BC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5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mashaikh.t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 Inc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asma.shaikh</dc:creator>
  <cp:lastModifiedBy>Somesh Joshi</cp:lastModifiedBy>
  <cp:revision>3</cp:revision>
  <dcterms:created xsi:type="dcterms:W3CDTF">2019-01-14T07:32:00Z</dcterms:created>
  <dcterms:modified xsi:type="dcterms:W3CDTF">2020-03-15T12:46:00Z</dcterms:modified>
</cp:coreProperties>
</file>