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F40C2" w14:textId="5DFD5E7B" w:rsidR="00922198" w:rsidRDefault="00922198" w:rsidP="00922198">
      <w:pPr>
        <w:rPr>
          <w:b/>
          <w:bCs/>
        </w:rPr>
      </w:pPr>
      <w:r>
        <w:rPr>
          <w:b/>
          <w:bCs/>
        </w:rPr>
        <w:t>PDR of electronics used in the rocketry –</w:t>
      </w:r>
    </w:p>
    <w:p w14:paraId="7AC2FC9E" w14:textId="7769FBCE" w:rsidR="00300E61" w:rsidRPr="00300E61" w:rsidRDefault="00300E61" w:rsidP="00300E61">
      <w:pPr>
        <w:pStyle w:val="ListParagraph"/>
        <w:numPr>
          <w:ilvl w:val="0"/>
          <w:numId w:val="9"/>
        </w:numPr>
        <w:rPr>
          <w:b/>
          <w:bCs/>
        </w:rPr>
      </w:pPr>
      <w:r w:rsidRPr="00300E61">
        <w:rPr>
          <w:b/>
          <w:bCs/>
        </w:rPr>
        <w:t>7Semi BMP581 Barometric Pressure &amp; Altitude Sensor Breakout</w:t>
      </w:r>
    </w:p>
    <w:p w14:paraId="5CE0DEDC" w14:textId="5B79502C" w:rsidR="00300E61" w:rsidRDefault="00300E61" w:rsidP="00300E61">
      <w:r>
        <w:rPr>
          <w:noProof/>
        </w:rPr>
        <w:drawing>
          <wp:anchor distT="0" distB="0" distL="114300" distR="114300" simplePos="0" relativeHeight="251667456" behindDoc="1" locked="0" layoutInCell="1" allowOverlap="1" wp14:anchorId="447309A6" wp14:editId="7663F49A">
            <wp:simplePos x="0" y="0"/>
            <wp:positionH relativeFrom="column">
              <wp:posOffset>5353685</wp:posOffset>
            </wp:positionH>
            <wp:positionV relativeFrom="paragraph">
              <wp:posOffset>495300</wp:posOffset>
            </wp:positionV>
            <wp:extent cx="1122045" cy="1028700"/>
            <wp:effectExtent l="0" t="0" r="1905" b="0"/>
            <wp:wrapTight wrapText="bothSides">
              <wp:wrapPolygon edited="0">
                <wp:start x="0" y="0"/>
                <wp:lineTo x="0" y="21200"/>
                <wp:lineTo x="21270" y="21200"/>
                <wp:lineTo x="21270" y="0"/>
                <wp:lineTo x="0" y="0"/>
              </wp:wrapPolygon>
            </wp:wrapTight>
            <wp:docPr id="1482203540" name="Picture 1" descr="A blue circuit board with black and silver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03540" name="Picture 1" descr="A blue circuit board with black and silver wires&#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4561" t="27517" r="40034" b="30862"/>
                    <a:stretch/>
                  </pic:blipFill>
                  <pic:spPr bwMode="auto">
                    <a:xfrm>
                      <a:off x="0" y="0"/>
                      <a:ext cx="1122045" cy="1028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00E61">
        <w:t>The 7Semi BMP581 Barometric Pressure &amp; Altitude Sensor Breakout provides ultra-precise pressure and temperature measurements with I2C and SPI connectivity, low power modes, and customizable performance for your sensing projects.</w:t>
      </w:r>
    </w:p>
    <w:p w14:paraId="6CAD6172" w14:textId="77777777" w:rsidR="00300E61" w:rsidRDefault="00300E61" w:rsidP="00300E61">
      <w:pPr>
        <w:ind w:left="360"/>
      </w:pPr>
      <w:r>
        <w:t>Exceptional Accuracy &amp; Resolution:</w:t>
      </w:r>
    </w:p>
    <w:p w14:paraId="5280523E" w14:textId="77777777" w:rsidR="00300E61" w:rsidRDefault="00300E61" w:rsidP="00300E61">
      <w:pPr>
        <w:pStyle w:val="ListParagraph"/>
        <w:numPr>
          <w:ilvl w:val="0"/>
          <w:numId w:val="10"/>
        </w:numPr>
      </w:pPr>
      <w:r>
        <w:t>Pressure accuracy of ±0.5hPa across the sensing range.</w:t>
      </w:r>
    </w:p>
    <w:p w14:paraId="1FDFE9DE" w14:textId="77777777" w:rsidR="00300E61" w:rsidRDefault="00300E61" w:rsidP="00300E61">
      <w:pPr>
        <w:pStyle w:val="ListParagraph"/>
        <w:numPr>
          <w:ilvl w:val="0"/>
          <w:numId w:val="10"/>
        </w:numPr>
      </w:pPr>
      <w:r>
        <w:t>Resolution down to 1/64Pa, offering precise barometric and altitude data.</w:t>
      </w:r>
    </w:p>
    <w:p w14:paraId="637DB96D" w14:textId="211724D5" w:rsidR="00300E61" w:rsidRDefault="00300E61" w:rsidP="00300E61">
      <w:pPr>
        <w:ind w:left="360"/>
      </w:pPr>
      <w:r>
        <w:t>Low Power Consumption:</w:t>
      </w:r>
    </w:p>
    <w:p w14:paraId="693F888D" w14:textId="77777777" w:rsidR="00300E61" w:rsidRDefault="00300E61" w:rsidP="00300E61">
      <w:pPr>
        <w:pStyle w:val="ListParagraph"/>
        <w:numPr>
          <w:ilvl w:val="0"/>
          <w:numId w:val="10"/>
        </w:numPr>
      </w:pPr>
      <w:r>
        <w:t>Deep Standby mode consumes just 1.5µA, ideal for power-sensitive applications.</w:t>
      </w:r>
    </w:p>
    <w:p w14:paraId="389D62BB" w14:textId="24C659BB" w:rsidR="00300E61" w:rsidRDefault="00300E61" w:rsidP="00300E61">
      <w:pPr>
        <w:pStyle w:val="ListParagraph"/>
        <w:numPr>
          <w:ilvl w:val="0"/>
          <w:numId w:val="10"/>
        </w:numPr>
      </w:pPr>
      <w:r>
        <w:t>Normal operating mode draws only 260µA during measurements.</w:t>
      </w:r>
    </w:p>
    <w:p w14:paraId="3C165513" w14:textId="77777777" w:rsidR="00300E61" w:rsidRDefault="00300E61" w:rsidP="00300E61">
      <w:pPr>
        <w:pStyle w:val="ListParagraph"/>
      </w:pPr>
    </w:p>
    <w:p w14:paraId="05E4781D" w14:textId="0BA0F32B" w:rsidR="00300E61" w:rsidRDefault="00300E61" w:rsidP="00300E61">
      <w:pPr>
        <w:pStyle w:val="ListParagraph"/>
      </w:pPr>
      <w:r>
        <w:t>Wide Sensing Range &amp; High Data Rates:</w:t>
      </w:r>
    </w:p>
    <w:p w14:paraId="28E0B386" w14:textId="77777777" w:rsidR="00300E61" w:rsidRDefault="00300E61" w:rsidP="00300E61">
      <w:pPr>
        <w:pStyle w:val="ListParagraph"/>
        <w:numPr>
          <w:ilvl w:val="0"/>
          <w:numId w:val="10"/>
        </w:numPr>
      </w:pPr>
      <w:r>
        <w:t>Pressure sensing range of 30 to 125kPa.</w:t>
      </w:r>
    </w:p>
    <w:p w14:paraId="4F53DDFE" w14:textId="77777777" w:rsidR="00300E61" w:rsidRDefault="00300E61" w:rsidP="00300E61">
      <w:pPr>
        <w:pStyle w:val="ListParagraph"/>
        <w:numPr>
          <w:ilvl w:val="0"/>
          <w:numId w:val="10"/>
        </w:numPr>
      </w:pPr>
      <w:r>
        <w:t>Output data rates up to 622Hz for fast, real-time data processing.</w:t>
      </w:r>
    </w:p>
    <w:p w14:paraId="5F782998" w14:textId="77777777" w:rsidR="00300E61" w:rsidRDefault="00300E61" w:rsidP="00300E61">
      <w:pPr>
        <w:ind w:left="360"/>
      </w:pPr>
      <w:r>
        <w:t>Programmable Features for Customization:</w:t>
      </w:r>
    </w:p>
    <w:p w14:paraId="1FE0A1A2" w14:textId="581742C4" w:rsidR="00300E61" w:rsidRDefault="00300E61" w:rsidP="00300E61">
      <w:pPr>
        <w:pStyle w:val="ListParagraph"/>
        <w:numPr>
          <w:ilvl w:val="0"/>
          <w:numId w:val="10"/>
        </w:numPr>
      </w:pPr>
      <w:r>
        <w:t>Configurable oversampling, FIFO buffer, and low pass filtering for tailored performance.</w:t>
      </w:r>
    </w:p>
    <w:p w14:paraId="507757E8" w14:textId="07A58F88" w:rsidR="00300E61" w:rsidRDefault="00300E61" w:rsidP="00300E61">
      <w:pPr>
        <w:pStyle w:val="ListParagraph"/>
        <w:numPr>
          <w:ilvl w:val="0"/>
          <w:numId w:val="10"/>
        </w:numPr>
      </w:pPr>
      <w:r>
        <w:t>Includes 6-bytes of non-volatile memory for user-specific data.</w:t>
      </w:r>
    </w:p>
    <w:p w14:paraId="1B1862AD" w14:textId="4C4A1B10" w:rsidR="00300E61" w:rsidRDefault="00300E61" w:rsidP="00300E61">
      <w:pPr>
        <w:rPr>
          <w:noProof/>
        </w:rPr>
      </w:pPr>
      <w:r>
        <w:rPr>
          <w:noProof/>
        </w:rPr>
        <w:t>Cost- 796</w:t>
      </w:r>
    </w:p>
    <w:p w14:paraId="3D199EF2" w14:textId="6BF800EA" w:rsidR="00300E61" w:rsidRDefault="00300E61" w:rsidP="00300E61"/>
    <w:p w14:paraId="429B34B6" w14:textId="035F23E5" w:rsidR="002C2835" w:rsidRDefault="002C2835" w:rsidP="002C2835">
      <w:pPr>
        <w:pStyle w:val="ListParagraph"/>
        <w:numPr>
          <w:ilvl w:val="0"/>
          <w:numId w:val="9"/>
        </w:numPr>
        <w:rPr>
          <w:b/>
          <w:bCs/>
        </w:rPr>
      </w:pPr>
      <w:r w:rsidRPr="002C2835">
        <w:rPr>
          <w:b/>
          <w:bCs/>
        </w:rPr>
        <w:t>7Semi ICM-20948 9DoF IMU Breakout</w:t>
      </w:r>
    </w:p>
    <w:p w14:paraId="3329C134" w14:textId="2F1DFF34" w:rsidR="002C2835" w:rsidRDefault="002C2835" w:rsidP="002C2835">
      <w:pPr>
        <w:pStyle w:val="ListParagraph"/>
      </w:pPr>
      <w:r w:rsidRPr="002C2835">
        <w:t xml:space="preserve">The 7Semi ICM-20948 9DoF IMU Breakout board offers state-of-the-art motion tracking capabilities with the world's lowest-power 9-axis MEMS </w:t>
      </w:r>
      <w:proofErr w:type="spellStart"/>
      <w:r w:rsidRPr="002C2835">
        <w:t>MotionTracking</w:t>
      </w:r>
      <w:proofErr w:type="spellEnd"/>
      <w:r w:rsidRPr="002C2835">
        <w:t xml:space="preserve"> device. Ideal for smartphones, tablets, and wearable sensors, this breakout board features a Digital Motion Processor (DMP) that enhances performance by offloading computation from sensors, ensuring optimal efficiency. With its compact design, versatile communication options, and easy integration with your projects, this IMU breakout board is a top choice for developers seeking precision and reliability.</w:t>
      </w:r>
    </w:p>
    <w:p w14:paraId="09FC74B0" w14:textId="39678CBF" w:rsidR="002C2835" w:rsidRDefault="002C2835" w:rsidP="002C2835">
      <w:pPr>
        <w:pStyle w:val="ListParagraph"/>
      </w:pPr>
      <w:r>
        <w:rPr>
          <w:noProof/>
        </w:rPr>
        <w:drawing>
          <wp:anchor distT="0" distB="0" distL="114300" distR="114300" simplePos="0" relativeHeight="251670528" behindDoc="1" locked="0" layoutInCell="1" allowOverlap="1" wp14:anchorId="158163B1" wp14:editId="548F4E2E">
            <wp:simplePos x="0" y="0"/>
            <wp:positionH relativeFrom="column">
              <wp:posOffset>4899660</wp:posOffset>
            </wp:positionH>
            <wp:positionV relativeFrom="paragraph">
              <wp:posOffset>140970</wp:posOffset>
            </wp:positionV>
            <wp:extent cx="1748383" cy="1127760"/>
            <wp:effectExtent l="0" t="0" r="4445" b="0"/>
            <wp:wrapTight wrapText="bothSides">
              <wp:wrapPolygon edited="0">
                <wp:start x="0" y="0"/>
                <wp:lineTo x="0" y="21162"/>
                <wp:lineTo x="21420" y="21162"/>
                <wp:lineTo x="21420" y="0"/>
                <wp:lineTo x="0" y="0"/>
              </wp:wrapPolygon>
            </wp:wrapTight>
            <wp:docPr id="7465141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5111" t="27173" r="18364" b="36366"/>
                    <a:stretch/>
                  </pic:blipFill>
                  <pic:spPr bwMode="auto">
                    <a:xfrm>
                      <a:off x="0" y="0"/>
                      <a:ext cx="1748383" cy="1127760"/>
                    </a:xfrm>
                    <a:prstGeom prst="rect">
                      <a:avLst/>
                    </a:prstGeom>
                    <a:noFill/>
                    <a:ln>
                      <a:noFill/>
                    </a:ln>
                    <a:extLst>
                      <a:ext uri="{53640926-AAD7-44D8-BBD7-CCE9431645EC}">
                        <a14:shadowObscured xmlns:a14="http://schemas.microsoft.com/office/drawing/2010/main"/>
                      </a:ext>
                    </a:extLst>
                  </pic:spPr>
                </pic:pic>
              </a:graphicData>
            </a:graphic>
          </wp:anchor>
        </w:drawing>
      </w:r>
    </w:p>
    <w:p w14:paraId="445C7227" w14:textId="6472F002" w:rsidR="002C2835" w:rsidRPr="002C2835" w:rsidRDefault="002C2835" w:rsidP="002C2835">
      <w:pPr>
        <w:pStyle w:val="ListParagraph"/>
      </w:pPr>
      <w:r w:rsidRPr="002C2835">
        <w:rPr>
          <w:b/>
          <w:bCs/>
        </w:rPr>
        <w:t>Key Features:</w:t>
      </w:r>
    </w:p>
    <w:p w14:paraId="29941CD5" w14:textId="12E46FD6" w:rsidR="002C2835" w:rsidRPr="002C2835" w:rsidRDefault="002C2835" w:rsidP="002C2835">
      <w:pPr>
        <w:pStyle w:val="ListParagraph"/>
        <w:numPr>
          <w:ilvl w:val="0"/>
          <w:numId w:val="11"/>
        </w:numPr>
      </w:pPr>
      <w:r w:rsidRPr="002C2835">
        <w:rPr>
          <w:b/>
          <w:bCs/>
        </w:rPr>
        <w:t>Comprehensive 9-Axis Motion Tracking:</w:t>
      </w:r>
      <w:r w:rsidRPr="002C2835">
        <w:t> Triple-axis gyroscope, accelerometer, and magnetometer with multiple programmable ranges.</w:t>
      </w:r>
    </w:p>
    <w:p w14:paraId="3222E8FA" w14:textId="123980BE" w:rsidR="002C2835" w:rsidRPr="002C2835" w:rsidRDefault="002C2835" w:rsidP="002C2835">
      <w:pPr>
        <w:pStyle w:val="ListParagraph"/>
        <w:numPr>
          <w:ilvl w:val="0"/>
          <w:numId w:val="11"/>
        </w:numPr>
      </w:pPr>
      <w:r w:rsidRPr="002C2835">
        <w:rPr>
          <w:b/>
          <w:bCs/>
        </w:rPr>
        <w:t>Efficient Digital Motion Processor (DMP):</w:t>
      </w:r>
      <w:r w:rsidRPr="002C2835">
        <w:t> Offloads computation to ensure smooth and accurate motion tracking.</w:t>
      </w:r>
    </w:p>
    <w:p w14:paraId="0050913F" w14:textId="5E9C9E08" w:rsidR="002C2835" w:rsidRPr="002C2835" w:rsidRDefault="002C2835" w:rsidP="002C2835">
      <w:pPr>
        <w:pStyle w:val="ListParagraph"/>
        <w:numPr>
          <w:ilvl w:val="0"/>
          <w:numId w:val="11"/>
        </w:numPr>
      </w:pPr>
      <w:r w:rsidRPr="002C2835">
        <w:rPr>
          <w:b/>
          <w:bCs/>
        </w:rPr>
        <w:t>Versatile Communication Interfaces:</w:t>
      </w:r>
      <w:r w:rsidRPr="002C2835">
        <w:t> Supports I2C and SPI, with up to 7 MHz for SPI communication.</w:t>
      </w:r>
    </w:p>
    <w:p w14:paraId="2DE0C9DF" w14:textId="39195E03" w:rsidR="002C2835" w:rsidRPr="002C2835" w:rsidRDefault="002C2835" w:rsidP="002C2835">
      <w:pPr>
        <w:pStyle w:val="ListParagraph"/>
        <w:numPr>
          <w:ilvl w:val="0"/>
          <w:numId w:val="11"/>
        </w:numPr>
      </w:pPr>
      <w:r w:rsidRPr="002C2835">
        <w:rPr>
          <w:b/>
          <w:bCs/>
        </w:rPr>
        <w:t>Wide Supply Voltage Range:</w:t>
      </w:r>
      <w:r w:rsidRPr="002C2835">
        <w:t> Operates efficiently between 1.95 V to 3.6 V.</w:t>
      </w:r>
    </w:p>
    <w:p w14:paraId="23AD3B65" w14:textId="0893BF03" w:rsidR="002C2835" w:rsidRPr="002C2835" w:rsidRDefault="002C2835" w:rsidP="002C2835">
      <w:pPr>
        <w:pStyle w:val="ListParagraph"/>
        <w:numPr>
          <w:ilvl w:val="0"/>
          <w:numId w:val="11"/>
        </w:numPr>
      </w:pPr>
      <w:r w:rsidRPr="002C2835">
        <w:rPr>
          <w:b/>
          <w:bCs/>
        </w:rPr>
        <w:t>Compact and User-Friendly Design:</w:t>
      </w:r>
      <w:r w:rsidRPr="002C2835">
        <w:t xml:space="preserve"> Breakout board with 0.1"-spaced pins for easy breadboard use, and clearly </w:t>
      </w:r>
      <w:proofErr w:type="spellStart"/>
      <w:r w:rsidRPr="002C2835">
        <w:t>labeled</w:t>
      </w:r>
      <w:proofErr w:type="spellEnd"/>
      <w:r w:rsidRPr="002C2835">
        <w:t xml:space="preserve"> I2C/SPI pins for seamless integration.</w:t>
      </w:r>
    </w:p>
    <w:p w14:paraId="07F36697" w14:textId="5668714B" w:rsidR="002C2835" w:rsidRDefault="002C2835" w:rsidP="002C2835">
      <w:pPr>
        <w:pStyle w:val="ListParagraph"/>
      </w:pPr>
      <w:r>
        <w:t>Price- 860</w:t>
      </w:r>
    </w:p>
    <w:p w14:paraId="16C8D372" w14:textId="7FC6E240" w:rsidR="002C2835" w:rsidRDefault="002C2835" w:rsidP="002C2835">
      <w:pPr>
        <w:pStyle w:val="ListParagraph"/>
        <w:rPr>
          <w:noProof/>
        </w:rPr>
      </w:pPr>
    </w:p>
    <w:p w14:paraId="799257FB" w14:textId="126C54AD" w:rsidR="002C2835" w:rsidRDefault="002C2835" w:rsidP="002C2835">
      <w:pPr>
        <w:pStyle w:val="ListParagraph"/>
      </w:pPr>
    </w:p>
    <w:p w14:paraId="424B6BF8" w14:textId="77777777" w:rsidR="002C2835" w:rsidRPr="002C2835" w:rsidRDefault="002C2835" w:rsidP="002C2835">
      <w:pPr>
        <w:pStyle w:val="ListParagraph"/>
      </w:pPr>
    </w:p>
    <w:p w14:paraId="5AF80660" w14:textId="7A3787F8" w:rsidR="00922198" w:rsidRPr="00300E61" w:rsidRDefault="00922198" w:rsidP="00300E61">
      <w:pPr>
        <w:pStyle w:val="ListParagraph"/>
        <w:numPr>
          <w:ilvl w:val="0"/>
          <w:numId w:val="9"/>
        </w:numPr>
        <w:rPr>
          <w:b/>
          <w:bCs/>
        </w:rPr>
      </w:pPr>
      <w:r w:rsidRPr="00300E61">
        <w:rPr>
          <w:b/>
          <w:bCs/>
        </w:rPr>
        <w:t xml:space="preserve"> </w:t>
      </w:r>
      <w:r w:rsidR="00DD5D96" w:rsidRPr="00DD5D96">
        <w:rPr>
          <w:b/>
          <w:bCs/>
        </w:rPr>
        <w:t>Zigbee XBee Module S2C</w:t>
      </w:r>
    </w:p>
    <w:p w14:paraId="2762155B" w14:textId="6F2983D6" w:rsidR="00922198" w:rsidRDefault="00922198" w:rsidP="00922198">
      <w:r w:rsidRPr="00922198">
        <w:t>Zigbee is a low-power wireless communication protocol, useful for real-time telemetry in the rocket. It can transmit sensor data such as altitude, temperature, and position back to a ground station. Its mesh network capability allows robust communication even in complex environments with obstacles.</w:t>
      </w:r>
    </w:p>
    <w:p w14:paraId="6AD6649A" w14:textId="56ABD356" w:rsidR="002E5ED6" w:rsidRDefault="002E5ED6" w:rsidP="00922198">
      <w:hyperlink r:id="rId7" w:history="1">
        <w:r w:rsidRPr="002E5ED6">
          <w:rPr>
            <w:rStyle w:val="Hyperlink"/>
          </w:rPr>
          <w:t>https://www.mouser.com/datasheet/2/111/ds_xbee-3-zigbee-3-1288823.pdf?srsltid=AfmBOor4w-LmduoaULaoqwj6U_CsMo1S1_4KRDPPBTNJZtvxSWnP_zEg</w:t>
        </w:r>
      </w:hyperlink>
      <w:r w:rsidRPr="002E5ED6">
        <w:t xml:space="preserve"> </w:t>
      </w:r>
      <w:r>
        <w:t>–</w:t>
      </w:r>
      <w:r w:rsidRPr="002E5ED6">
        <w:t>datasheet</w:t>
      </w:r>
    </w:p>
    <w:p w14:paraId="7B50B4A1" w14:textId="1910A6E1" w:rsidR="002E5ED6" w:rsidRPr="00922198" w:rsidRDefault="00EC44CC" w:rsidP="00922198">
      <w:r>
        <w:rPr>
          <w:noProof/>
        </w:rPr>
        <w:drawing>
          <wp:anchor distT="0" distB="0" distL="114300" distR="114300" simplePos="0" relativeHeight="251659264" behindDoc="1" locked="0" layoutInCell="1" allowOverlap="1" wp14:anchorId="2EDEC4D4" wp14:editId="1818F453">
            <wp:simplePos x="0" y="0"/>
            <wp:positionH relativeFrom="column">
              <wp:posOffset>4908550</wp:posOffset>
            </wp:positionH>
            <wp:positionV relativeFrom="paragraph">
              <wp:posOffset>200025</wp:posOffset>
            </wp:positionV>
            <wp:extent cx="1568450" cy="1217930"/>
            <wp:effectExtent l="0" t="0" r="0" b="1270"/>
            <wp:wrapTight wrapText="bothSides">
              <wp:wrapPolygon edited="0">
                <wp:start x="0" y="0"/>
                <wp:lineTo x="0" y="21285"/>
                <wp:lineTo x="21250" y="21285"/>
                <wp:lineTo x="21250" y="0"/>
                <wp:lineTo x="0" y="0"/>
              </wp:wrapPolygon>
            </wp:wrapTight>
            <wp:docPr id="1674929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29538" name="Picture 1674929538"/>
                    <pic:cNvPicPr/>
                  </pic:nvPicPr>
                  <pic:blipFill>
                    <a:blip r:embed="rId8">
                      <a:extLst>
                        <a:ext uri="{28A0092B-C50C-407E-A947-70E740481C1C}">
                          <a14:useLocalDpi xmlns:a14="http://schemas.microsoft.com/office/drawing/2010/main" val="0"/>
                        </a:ext>
                      </a:extLst>
                    </a:blip>
                    <a:stretch>
                      <a:fillRect/>
                    </a:stretch>
                  </pic:blipFill>
                  <pic:spPr>
                    <a:xfrm>
                      <a:off x="0" y="0"/>
                      <a:ext cx="1568450" cy="1217930"/>
                    </a:xfrm>
                    <a:prstGeom prst="rect">
                      <a:avLst/>
                    </a:prstGeom>
                  </pic:spPr>
                </pic:pic>
              </a:graphicData>
            </a:graphic>
            <wp14:sizeRelH relativeFrom="margin">
              <wp14:pctWidth>0</wp14:pctWidth>
            </wp14:sizeRelH>
            <wp14:sizeRelV relativeFrom="margin">
              <wp14:pctHeight>0</wp14:pctHeight>
            </wp14:sizeRelV>
          </wp:anchor>
        </w:drawing>
      </w:r>
    </w:p>
    <w:p w14:paraId="78197E58" w14:textId="77777777" w:rsidR="00922198" w:rsidRPr="00922198" w:rsidRDefault="00922198" w:rsidP="00922198">
      <w:pPr>
        <w:numPr>
          <w:ilvl w:val="0"/>
          <w:numId w:val="2"/>
        </w:numPr>
      </w:pPr>
      <w:r w:rsidRPr="00922198">
        <w:rPr>
          <w:b/>
          <w:bCs/>
        </w:rPr>
        <w:t>Frequency Range</w:t>
      </w:r>
      <w:r w:rsidRPr="00922198">
        <w:t>: 2.4 GHz (global), 868 MHz (Europe), and 915 MHz (North America)</w:t>
      </w:r>
    </w:p>
    <w:p w14:paraId="0510DE46" w14:textId="77777777" w:rsidR="00922198" w:rsidRPr="00922198" w:rsidRDefault="00922198" w:rsidP="00922198">
      <w:pPr>
        <w:numPr>
          <w:ilvl w:val="0"/>
          <w:numId w:val="2"/>
        </w:numPr>
      </w:pPr>
      <w:r w:rsidRPr="00922198">
        <w:rPr>
          <w:b/>
          <w:bCs/>
        </w:rPr>
        <w:t>Data Rate</w:t>
      </w:r>
      <w:r w:rsidRPr="00922198">
        <w:t>: Up to 250 kbps</w:t>
      </w:r>
    </w:p>
    <w:p w14:paraId="732BD0E9" w14:textId="57DA1A30" w:rsidR="00922198" w:rsidRPr="00922198" w:rsidRDefault="00922198" w:rsidP="00922198">
      <w:pPr>
        <w:numPr>
          <w:ilvl w:val="0"/>
          <w:numId w:val="2"/>
        </w:numPr>
      </w:pPr>
      <w:r w:rsidRPr="00922198">
        <w:rPr>
          <w:b/>
          <w:bCs/>
        </w:rPr>
        <w:t>Transmission Range</w:t>
      </w:r>
      <w:r w:rsidRPr="00922198">
        <w:t xml:space="preserve">: </w:t>
      </w:r>
      <w:r w:rsidR="002E5ED6" w:rsidRPr="00922198">
        <w:t>Typically,</w:t>
      </w:r>
      <w:r w:rsidRPr="00922198">
        <w:t xml:space="preserve"> up to 100 meters indoors (depends on the environment)</w:t>
      </w:r>
      <w:r w:rsidR="002C2835">
        <w:t xml:space="preserve">.up to  2 miles in outdoors. </w:t>
      </w:r>
    </w:p>
    <w:p w14:paraId="72FA5E4C" w14:textId="77777777" w:rsidR="00922198" w:rsidRPr="00922198" w:rsidRDefault="00922198" w:rsidP="00922198">
      <w:pPr>
        <w:numPr>
          <w:ilvl w:val="0"/>
          <w:numId w:val="2"/>
        </w:numPr>
      </w:pPr>
      <w:r w:rsidRPr="00922198">
        <w:rPr>
          <w:b/>
          <w:bCs/>
        </w:rPr>
        <w:t>Topology</w:t>
      </w:r>
      <w:r w:rsidRPr="00922198">
        <w:t>: Supports star, tree, and mesh network configurations</w:t>
      </w:r>
    </w:p>
    <w:p w14:paraId="0A0079EE" w14:textId="77777777" w:rsidR="00922198" w:rsidRPr="00922198" w:rsidRDefault="00922198" w:rsidP="00922198">
      <w:pPr>
        <w:numPr>
          <w:ilvl w:val="0"/>
          <w:numId w:val="2"/>
        </w:numPr>
      </w:pPr>
      <w:r w:rsidRPr="00922198">
        <w:rPr>
          <w:b/>
          <w:bCs/>
        </w:rPr>
        <w:t>Power Consumption</w:t>
      </w:r>
      <w:r w:rsidRPr="00922198">
        <w:t>: Low power consumption, ideal for battery-operated devices</w:t>
      </w:r>
    </w:p>
    <w:p w14:paraId="11E6A0A8" w14:textId="46865C02" w:rsidR="00EC44CC" w:rsidRDefault="00922198" w:rsidP="002C2835">
      <w:pPr>
        <w:numPr>
          <w:ilvl w:val="0"/>
          <w:numId w:val="2"/>
        </w:numPr>
      </w:pPr>
      <w:r w:rsidRPr="00922198">
        <w:rPr>
          <w:b/>
          <w:bCs/>
        </w:rPr>
        <w:t>Protocol Standard</w:t>
      </w:r>
      <w:r w:rsidRPr="00922198">
        <w:t>: IEEE 802.15.4</w:t>
      </w:r>
    </w:p>
    <w:p w14:paraId="16EC4261" w14:textId="7F7FA11C" w:rsidR="002C2835" w:rsidRDefault="002C2835" w:rsidP="002C2835">
      <w:r>
        <w:t xml:space="preserve"> Price -2000 </w:t>
      </w:r>
      <w:r w:rsidR="006C34D3">
        <w:t>(2)</w:t>
      </w:r>
    </w:p>
    <w:p w14:paraId="290F3D94" w14:textId="77777777" w:rsidR="002C2835" w:rsidRDefault="002C2835" w:rsidP="002C2835"/>
    <w:p w14:paraId="2521DE73" w14:textId="77777777" w:rsidR="002C2835" w:rsidRDefault="002C2835" w:rsidP="002C2835"/>
    <w:p w14:paraId="31130E9B" w14:textId="77777777" w:rsidR="002C2835" w:rsidRPr="00922198" w:rsidRDefault="002C2835" w:rsidP="002C2835"/>
    <w:p w14:paraId="358B1BB6" w14:textId="3AD443F7" w:rsidR="00922198" w:rsidRPr="002C2835" w:rsidRDefault="00E7269E" w:rsidP="002C2835">
      <w:pPr>
        <w:pStyle w:val="ListParagraph"/>
        <w:numPr>
          <w:ilvl w:val="0"/>
          <w:numId w:val="9"/>
        </w:numPr>
        <w:rPr>
          <w:sz w:val="24"/>
          <w:szCs w:val="24"/>
        </w:rPr>
      </w:pPr>
      <w:r w:rsidRPr="002C2835">
        <w:rPr>
          <w:b/>
          <w:bCs/>
          <w:sz w:val="24"/>
          <w:szCs w:val="24"/>
        </w:rPr>
        <w:t>Bharat Pi Node Wi-Fi with ESP32, SD Card</w:t>
      </w:r>
      <w:r w:rsidR="00922198" w:rsidRPr="002C2835">
        <w:rPr>
          <w:sz w:val="24"/>
          <w:szCs w:val="24"/>
        </w:rPr>
        <w:t>: Quad-core ARM Cortex-A72 (64-bit)</w:t>
      </w:r>
    </w:p>
    <w:p w14:paraId="69F93E1C" w14:textId="77777777" w:rsidR="00E7269E" w:rsidRPr="00E7269E" w:rsidRDefault="00E7269E" w:rsidP="00E7269E">
      <w:pPr>
        <w:numPr>
          <w:ilvl w:val="0"/>
          <w:numId w:val="5"/>
        </w:numPr>
        <w:rPr>
          <w:b/>
          <w:bCs/>
        </w:rPr>
      </w:pPr>
      <w:r w:rsidRPr="00E7269E">
        <w:rPr>
          <w:b/>
          <w:bCs/>
        </w:rPr>
        <w:t xml:space="preserve">ESP32 Bit microcontroller – ESP32 </w:t>
      </w:r>
      <w:proofErr w:type="spellStart"/>
      <w:r w:rsidRPr="00E7269E">
        <w:rPr>
          <w:b/>
          <w:bCs/>
        </w:rPr>
        <w:t>Wroom</w:t>
      </w:r>
      <w:proofErr w:type="spellEnd"/>
    </w:p>
    <w:p w14:paraId="19D0AA4A" w14:textId="77777777" w:rsidR="00E7269E" w:rsidRPr="00E7269E" w:rsidRDefault="00E7269E" w:rsidP="00E7269E">
      <w:pPr>
        <w:numPr>
          <w:ilvl w:val="0"/>
          <w:numId w:val="5"/>
        </w:numPr>
        <w:rPr>
          <w:b/>
          <w:bCs/>
        </w:rPr>
      </w:pPr>
      <w:r w:rsidRPr="00E7269E">
        <w:rPr>
          <w:b/>
          <w:bCs/>
        </w:rPr>
        <w:t>Memory – 4MB</w:t>
      </w:r>
    </w:p>
    <w:p w14:paraId="7260EF6D" w14:textId="69AF7FDE" w:rsidR="00E7269E" w:rsidRPr="00E7269E" w:rsidRDefault="00E7269E" w:rsidP="00E7269E">
      <w:pPr>
        <w:numPr>
          <w:ilvl w:val="0"/>
          <w:numId w:val="5"/>
        </w:numPr>
        <w:rPr>
          <w:b/>
          <w:bCs/>
        </w:rPr>
      </w:pPr>
      <w:r>
        <w:rPr>
          <w:noProof/>
        </w:rPr>
        <w:drawing>
          <wp:anchor distT="0" distB="0" distL="114300" distR="114300" simplePos="0" relativeHeight="251668480" behindDoc="1" locked="0" layoutInCell="1" allowOverlap="1" wp14:anchorId="373EFCB5" wp14:editId="01384ED0">
            <wp:simplePos x="0" y="0"/>
            <wp:positionH relativeFrom="column">
              <wp:posOffset>4389613</wp:posOffset>
            </wp:positionH>
            <wp:positionV relativeFrom="paragraph">
              <wp:posOffset>0</wp:posOffset>
            </wp:positionV>
            <wp:extent cx="1394460" cy="1085599"/>
            <wp:effectExtent l="0" t="0" r="0" b="635"/>
            <wp:wrapTight wrapText="bothSides">
              <wp:wrapPolygon edited="0">
                <wp:start x="0" y="0"/>
                <wp:lineTo x="0" y="21233"/>
                <wp:lineTo x="21246" y="21233"/>
                <wp:lineTo x="21246" y="0"/>
                <wp:lineTo x="0" y="0"/>
              </wp:wrapPolygon>
            </wp:wrapTight>
            <wp:docPr id="1602343997" name="Picture 2" descr="Bharat-Pi-Node-WiFi-Box-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harat-Pi-Node-WiFi-Box-Packag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1097" t="21211" r="26619" b="38085"/>
                    <a:stretch/>
                  </pic:blipFill>
                  <pic:spPr bwMode="auto">
                    <a:xfrm>
                      <a:off x="0" y="0"/>
                      <a:ext cx="1394460" cy="1085599"/>
                    </a:xfrm>
                    <a:prstGeom prst="rect">
                      <a:avLst/>
                    </a:prstGeom>
                    <a:noFill/>
                    <a:ln>
                      <a:noFill/>
                    </a:ln>
                    <a:extLst>
                      <a:ext uri="{53640926-AAD7-44D8-BBD7-CCE9431645EC}">
                        <a14:shadowObscured xmlns:a14="http://schemas.microsoft.com/office/drawing/2010/main"/>
                      </a:ext>
                    </a:extLst>
                  </pic:spPr>
                </pic:pic>
              </a:graphicData>
            </a:graphic>
          </wp:anchor>
        </w:drawing>
      </w:r>
      <w:r w:rsidRPr="00E7269E">
        <w:rPr>
          <w:b/>
          <w:bCs/>
        </w:rPr>
        <w:t xml:space="preserve">Storage – SD Card slot supports </w:t>
      </w:r>
      <w:proofErr w:type="spellStart"/>
      <w:r w:rsidRPr="00E7269E">
        <w:rPr>
          <w:b/>
          <w:bCs/>
        </w:rPr>
        <w:t>upto</w:t>
      </w:r>
      <w:proofErr w:type="spellEnd"/>
      <w:r w:rsidRPr="00E7269E">
        <w:rPr>
          <w:b/>
          <w:bCs/>
        </w:rPr>
        <w:t xml:space="preserve"> 64GB</w:t>
      </w:r>
    </w:p>
    <w:p w14:paraId="0BCE2B93" w14:textId="6B3CDF70" w:rsidR="00E7269E" w:rsidRPr="00E7269E" w:rsidRDefault="00E7269E" w:rsidP="00E7269E">
      <w:pPr>
        <w:numPr>
          <w:ilvl w:val="0"/>
          <w:numId w:val="5"/>
        </w:numPr>
        <w:rPr>
          <w:b/>
          <w:bCs/>
        </w:rPr>
      </w:pPr>
      <w:r w:rsidRPr="00E7269E">
        <w:rPr>
          <w:b/>
          <w:bCs/>
        </w:rPr>
        <w:t>Reverse polarity protection – (Onboard fuse)</w:t>
      </w:r>
    </w:p>
    <w:p w14:paraId="31D6DE0A" w14:textId="653FE547" w:rsidR="00E7269E" w:rsidRPr="00E7269E" w:rsidRDefault="00E7269E" w:rsidP="00AA214D">
      <w:pPr>
        <w:numPr>
          <w:ilvl w:val="0"/>
          <w:numId w:val="5"/>
        </w:numPr>
        <w:rPr>
          <w:b/>
          <w:bCs/>
        </w:rPr>
      </w:pPr>
      <w:r w:rsidRPr="00E7269E">
        <w:rPr>
          <w:b/>
          <w:bCs/>
        </w:rPr>
        <w:t>USB Type-C connector</w:t>
      </w:r>
    </w:p>
    <w:p w14:paraId="65DDF26C" w14:textId="67D06CF7" w:rsidR="00EC44CC" w:rsidRDefault="00E7269E" w:rsidP="00EC44CC">
      <w:pPr>
        <w:rPr>
          <w:noProof/>
        </w:rPr>
      </w:pPr>
      <w:r>
        <w:rPr>
          <w:noProof/>
        </w:rPr>
        <w:t>Cost- 1003</w:t>
      </w:r>
    </w:p>
    <w:p w14:paraId="2071E39E" w14:textId="77777777" w:rsidR="00E7269E" w:rsidRDefault="00E7269E" w:rsidP="00EC44CC"/>
    <w:p w14:paraId="6D78F842" w14:textId="5B4CBDC1" w:rsidR="00922198" w:rsidRPr="00300E61" w:rsidRDefault="00922198" w:rsidP="00300E61">
      <w:pPr>
        <w:pStyle w:val="ListParagraph"/>
        <w:numPr>
          <w:ilvl w:val="0"/>
          <w:numId w:val="9"/>
        </w:numPr>
        <w:rPr>
          <w:b/>
          <w:bCs/>
        </w:rPr>
      </w:pPr>
      <w:proofErr w:type="spellStart"/>
      <w:r w:rsidRPr="00300E61">
        <w:rPr>
          <w:b/>
          <w:bCs/>
        </w:rPr>
        <w:t>NavIC</w:t>
      </w:r>
      <w:proofErr w:type="spellEnd"/>
      <w:r w:rsidRPr="00300E61">
        <w:rPr>
          <w:b/>
          <w:bCs/>
        </w:rPr>
        <w:t xml:space="preserve"> (Navigation with Indian Constellation)</w:t>
      </w:r>
    </w:p>
    <w:p w14:paraId="331168C8" w14:textId="48C556B8" w:rsidR="002E5ED6" w:rsidRDefault="00EC44CC" w:rsidP="002E5ED6">
      <w:r>
        <w:rPr>
          <w:noProof/>
        </w:rPr>
        <w:drawing>
          <wp:anchor distT="0" distB="0" distL="114300" distR="114300" simplePos="0" relativeHeight="251662336" behindDoc="1" locked="0" layoutInCell="1" allowOverlap="1" wp14:anchorId="541B3A3D" wp14:editId="2DE2B257">
            <wp:simplePos x="0" y="0"/>
            <wp:positionH relativeFrom="column">
              <wp:posOffset>4457700</wp:posOffset>
            </wp:positionH>
            <wp:positionV relativeFrom="paragraph">
              <wp:posOffset>468630</wp:posOffset>
            </wp:positionV>
            <wp:extent cx="2039620" cy="1530350"/>
            <wp:effectExtent l="0" t="0" r="0" b="0"/>
            <wp:wrapTight wrapText="bothSides">
              <wp:wrapPolygon edited="0">
                <wp:start x="0" y="0"/>
                <wp:lineTo x="0" y="21241"/>
                <wp:lineTo x="21385" y="21241"/>
                <wp:lineTo x="21385" y="0"/>
                <wp:lineTo x="0" y="0"/>
              </wp:wrapPolygon>
            </wp:wrapTight>
            <wp:docPr id="4977631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63143" name="Picture 49776314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9620" cy="1530350"/>
                    </a:xfrm>
                    <a:prstGeom prst="rect">
                      <a:avLst/>
                    </a:prstGeom>
                  </pic:spPr>
                </pic:pic>
              </a:graphicData>
            </a:graphic>
            <wp14:sizeRelH relativeFrom="margin">
              <wp14:pctWidth>0</wp14:pctWidth>
            </wp14:sizeRelH>
            <wp14:sizeRelV relativeFrom="margin">
              <wp14:pctHeight>0</wp14:pctHeight>
            </wp14:sizeRelV>
          </wp:anchor>
        </w:drawing>
      </w:r>
      <w:r w:rsidR="002E5ED6" w:rsidRPr="002E5ED6">
        <w:t>NavIC is a satellite-based positioning system designed for regional navigation, offering high accuracy within India and nearby regions. It helps in tracking the rocket’s real-time GPS coordinates and ensuring precise positioning. It can also support recovery operations by locating the rocket after it lands.</w:t>
      </w:r>
    </w:p>
    <w:p w14:paraId="2E1BC2FC" w14:textId="43870EC0" w:rsidR="00EC44CC" w:rsidRPr="00922198" w:rsidRDefault="00EC44CC" w:rsidP="002E5ED6">
      <w:hyperlink r:id="rId11" w:history="1">
        <w:r w:rsidRPr="00EC44CC">
          <w:rPr>
            <w:rStyle w:val="Hyperlink"/>
          </w:rPr>
          <w:t>https://bharatpi.net/wp-content/uploads/2024/04/Bharat-Pi-NavIC-Module-Datasheet.pdf</w:t>
        </w:r>
      </w:hyperlink>
      <w:r w:rsidRPr="00EC44CC">
        <w:t xml:space="preserve"> - datasheet</w:t>
      </w:r>
    </w:p>
    <w:p w14:paraId="54D90099" w14:textId="77777777" w:rsidR="00922198" w:rsidRPr="00922198" w:rsidRDefault="00922198" w:rsidP="00922198">
      <w:pPr>
        <w:numPr>
          <w:ilvl w:val="0"/>
          <w:numId w:val="6"/>
        </w:numPr>
      </w:pPr>
      <w:r w:rsidRPr="00922198">
        <w:rPr>
          <w:b/>
          <w:bCs/>
        </w:rPr>
        <w:t>Type</w:t>
      </w:r>
      <w:r w:rsidRPr="00922198">
        <w:t>: Regional satellite navigation system by India</w:t>
      </w:r>
    </w:p>
    <w:p w14:paraId="23F8DAE8" w14:textId="54CE8D1B" w:rsidR="00922198" w:rsidRPr="00922198" w:rsidRDefault="00922198" w:rsidP="00922198">
      <w:pPr>
        <w:numPr>
          <w:ilvl w:val="0"/>
          <w:numId w:val="6"/>
        </w:numPr>
      </w:pPr>
      <w:r w:rsidRPr="00922198">
        <w:rPr>
          <w:b/>
          <w:bCs/>
        </w:rPr>
        <w:t>Coverage</w:t>
      </w:r>
      <w:r w:rsidRPr="00922198">
        <w:t>: India and up to 1,500 km around the Indian mainland</w:t>
      </w:r>
    </w:p>
    <w:p w14:paraId="1CF2AA49" w14:textId="77777777" w:rsidR="00922198" w:rsidRPr="00922198" w:rsidRDefault="00922198" w:rsidP="00922198">
      <w:pPr>
        <w:numPr>
          <w:ilvl w:val="0"/>
          <w:numId w:val="6"/>
        </w:numPr>
      </w:pPr>
      <w:r w:rsidRPr="00922198">
        <w:rPr>
          <w:b/>
          <w:bCs/>
        </w:rPr>
        <w:t>Position Accuracy</w:t>
      </w:r>
      <w:r w:rsidRPr="00922198">
        <w:t>: Typically 5-10 meters</w:t>
      </w:r>
    </w:p>
    <w:p w14:paraId="247B683F" w14:textId="77777777" w:rsidR="00922198" w:rsidRPr="00922198" w:rsidRDefault="00922198" w:rsidP="00922198">
      <w:pPr>
        <w:numPr>
          <w:ilvl w:val="0"/>
          <w:numId w:val="6"/>
        </w:numPr>
      </w:pPr>
      <w:r w:rsidRPr="00922198">
        <w:rPr>
          <w:b/>
          <w:bCs/>
        </w:rPr>
        <w:t>Signal Frequency</w:t>
      </w:r>
      <w:r w:rsidRPr="00922198">
        <w:t>: L5 (1.17645 GHz) and S-band (2.492028 GHz)</w:t>
      </w:r>
    </w:p>
    <w:p w14:paraId="24159F4F" w14:textId="7F3B804B" w:rsidR="00B25B8B" w:rsidRDefault="00922198" w:rsidP="00EC44CC">
      <w:pPr>
        <w:numPr>
          <w:ilvl w:val="0"/>
          <w:numId w:val="6"/>
        </w:numPr>
      </w:pPr>
      <w:r w:rsidRPr="00922198">
        <w:rPr>
          <w:b/>
          <w:bCs/>
        </w:rPr>
        <w:t>Applications</w:t>
      </w:r>
      <w:r w:rsidRPr="00922198">
        <w:t>: Agriculture, disaster management, vehicle tracking, and navigation</w:t>
      </w:r>
      <w:r w:rsidRPr="00922198">
        <w:rPr>
          <w:rFonts w:ascii="Arial" w:hAnsi="Arial" w:cs="Arial"/>
        </w:rPr>
        <w:t>​</w:t>
      </w:r>
      <w:r w:rsidR="00EC44CC">
        <w:t>.</w:t>
      </w:r>
    </w:p>
    <w:p w14:paraId="5528CB60" w14:textId="3173104D" w:rsidR="00B551BD" w:rsidRDefault="00E7269E" w:rsidP="00B551BD">
      <w:pPr>
        <w:ind w:left="720"/>
      </w:pPr>
      <w:r>
        <w:t>Cost- 1770</w:t>
      </w:r>
      <w:r w:rsidR="00117611">
        <w:t xml:space="preserve"> </w:t>
      </w:r>
    </w:p>
    <w:p w14:paraId="56AA76B2" w14:textId="7E8CDE6F" w:rsidR="00FC44E3" w:rsidRDefault="00FC44E3" w:rsidP="00FC44E3">
      <w:pPr>
        <w:pStyle w:val="ListParagraph"/>
        <w:numPr>
          <w:ilvl w:val="0"/>
          <w:numId w:val="9"/>
        </w:numPr>
        <w:rPr>
          <w:b/>
          <w:bCs/>
        </w:rPr>
      </w:pPr>
      <w:r w:rsidRPr="00FC44E3">
        <w:rPr>
          <w:b/>
          <w:bCs/>
        </w:rPr>
        <w:t xml:space="preserve">IRNSS/GPS/GLONASS L1 &amp; L5 Antenna for </w:t>
      </w:r>
      <w:proofErr w:type="spellStart"/>
      <w:r w:rsidRPr="00FC44E3">
        <w:rPr>
          <w:b/>
          <w:bCs/>
        </w:rPr>
        <w:t>NavIC</w:t>
      </w:r>
      <w:proofErr w:type="spellEnd"/>
      <w:r w:rsidRPr="00FC44E3">
        <w:rPr>
          <w:b/>
          <w:bCs/>
        </w:rPr>
        <w:t xml:space="preserve"> GPS Tracker</w:t>
      </w:r>
    </w:p>
    <w:p w14:paraId="5C833B8F" w14:textId="65BDA9B0" w:rsidR="00FC44E3" w:rsidRDefault="00FC44E3" w:rsidP="00FC44E3">
      <w:pPr>
        <w:pStyle w:val="ListParagraph"/>
        <w:rPr>
          <w:noProof/>
        </w:rPr>
      </w:pPr>
      <w:r>
        <w:rPr>
          <w:noProof/>
        </w:rPr>
        <w:lastRenderedPageBreak/>
        <w:drawing>
          <wp:anchor distT="0" distB="0" distL="114300" distR="114300" simplePos="0" relativeHeight="251669504" behindDoc="1" locked="0" layoutInCell="1" allowOverlap="1" wp14:anchorId="0618DE2C" wp14:editId="0F3EB46B">
            <wp:simplePos x="0" y="0"/>
            <wp:positionH relativeFrom="column">
              <wp:posOffset>4365625</wp:posOffset>
            </wp:positionH>
            <wp:positionV relativeFrom="paragraph">
              <wp:posOffset>163830</wp:posOffset>
            </wp:positionV>
            <wp:extent cx="2131853" cy="1264920"/>
            <wp:effectExtent l="0" t="0" r="1905" b="0"/>
            <wp:wrapTight wrapText="bothSides">
              <wp:wrapPolygon edited="0">
                <wp:start x="0" y="0"/>
                <wp:lineTo x="0" y="21145"/>
                <wp:lineTo x="21426" y="21145"/>
                <wp:lineTo x="21426" y="0"/>
                <wp:lineTo x="0" y="0"/>
              </wp:wrapPolygon>
            </wp:wrapTight>
            <wp:docPr id="1219457762" name="Picture 3" descr="IRNSS/GPS/GLONASS L1 &amp; L5 Ante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RNSS/GPS/GLONASS L1 &amp; L5 Antenna"/>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829" t="28321" r="11944" b="24668"/>
                    <a:stretch/>
                  </pic:blipFill>
                  <pic:spPr bwMode="auto">
                    <a:xfrm>
                      <a:off x="0" y="0"/>
                      <a:ext cx="2131853" cy="1264920"/>
                    </a:xfrm>
                    <a:prstGeom prst="rect">
                      <a:avLst/>
                    </a:prstGeom>
                    <a:noFill/>
                    <a:ln>
                      <a:noFill/>
                    </a:ln>
                    <a:extLst>
                      <a:ext uri="{53640926-AAD7-44D8-BBD7-CCE9431645EC}">
                        <a14:shadowObscured xmlns:a14="http://schemas.microsoft.com/office/drawing/2010/main"/>
                      </a:ext>
                    </a:extLst>
                  </pic:spPr>
                </pic:pic>
              </a:graphicData>
            </a:graphic>
          </wp:anchor>
        </w:drawing>
      </w:r>
    </w:p>
    <w:p w14:paraId="7728E6BA" w14:textId="3DF4E408" w:rsidR="00FC44E3" w:rsidRPr="00FC44E3" w:rsidRDefault="00FC44E3" w:rsidP="00FC44E3">
      <w:pPr>
        <w:pStyle w:val="ListParagraph"/>
        <w:rPr>
          <w:b/>
          <w:bCs/>
        </w:rPr>
      </w:pPr>
      <w:r w:rsidRPr="00FC44E3">
        <w:rPr>
          <w:b/>
          <w:bCs/>
        </w:rPr>
        <w:t xml:space="preserve">IRNSS/GPS/GLONASS Antenna with RG174 Cable (L-3Mtr) and SMA (M) St. Connector. L1 + L5 band suitable for </w:t>
      </w:r>
      <w:proofErr w:type="spellStart"/>
      <w:r w:rsidRPr="00FC44E3">
        <w:rPr>
          <w:b/>
          <w:bCs/>
        </w:rPr>
        <w:t>NavIC</w:t>
      </w:r>
      <w:proofErr w:type="spellEnd"/>
      <w:r w:rsidRPr="00FC44E3">
        <w:rPr>
          <w:b/>
          <w:bCs/>
        </w:rPr>
        <w:t xml:space="preserve">/IRNSS GPS trackers. Quick latching and magnetic mount for ease of use.  </w:t>
      </w:r>
    </w:p>
    <w:p w14:paraId="6FC902C9" w14:textId="5D2E74C5" w:rsidR="00117611" w:rsidRDefault="00FC44E3" w:rsidP="00B551BD">
      <w:pPr>
        <w:ind w:left="720"/>
      </w:pPr>
      <w:r>
        <w:t>Cost - 885</w:t>
      </w:r>
    </w:p>
    <w:p w14:paraId="4C499601" w14:textId="77777777" w:rsidR="00FC44E3" w:rsidRDefault="00FC44E3" w:rsidP="00B551BD">
      <w:pPr>
        <w:ind w:left="720"/>
      </w:pPr>
    </w:p>
    <w:p w14:paraId="72ECE26F" w14:textId="77777777" w:rsidR="00FC44E3" w:rsidRDefault="00FC44E3" w:rsidP="00B551BD">
      <w:pPr>
        <w:ind w:left="720"/>
      </w:pPr>
    </w:p>
    <w:p w14:paraId="17AB9A16" w14:textId="77777777" w:rsidR="00FC44E3" w:rsidRDefault="00FC44E3" w:rsidP="00B551BD">
      <w:pPr>
        <w:ind w:left="720"/>
      </w:pPr>
    </w:p>
    <w:p w14:paraId="06343D43" w14:textId="4BBF8884" w:rsidR="00B551BD" w:rsidRPr="00300E61" w:rsidRDefault="00B551BD" w:rsidP="00300E61">
      <w:pPr>
        <w:pStyle w:val="ListParagraph"/>
        <w:numPr>
          <w:ilvl w:val="0"/>
          <w:numId w:val="9"/>
        </w:numPr>
        <w:rPr>
          <w:b/>
          <w:bCs/>
        </w:rPr>
      </w:pPr>
      <w:r w:rsidRPr="00300E61">
        <w:rPr>
          <w:b/>
          <w:bCs/>
        </w:rPr>
        <w:t>Voltage Detection Sensor Module 25V</w:t>
      </w:r>
    </w:p>
    <w:p w14:paraId="5687886F" w14:textId="567B2873" w:rsidR="00BA6884" w:rsidRDefault="009726D5" w:rsidP="00BA6884">
      <w:r w:rsidRPr="009726D5">
        <w:t xml:space="preserve">The Voltage Detection Sensor Module 25V allows you to use the </w:t>
      </w:r>
      <w:r>
        <w:t>A</w:t>
      </w:r>
      <w:r w:rsidRPr="009726D5">
        <w:t>nalog input of a microcontroller to monitor voltages much higher than it capable of sensing.</w:t>
      </w:r>
    </w:p>
    <w:p w14:paraId="3AA86D01" w14:textId="66C040BA" w:rsidR="009726D5" w:rsidRPr="009726D5" w:rsidRDefault="009726D5" w:rsidP="009726D5">
      <w:pPr>
        <w:pStyle w:val="ListParagraph"/>
        <w:numPr>
          <w:ilvl w:val="0"/>
          <w:numId w:val="7"/>
        </w:numPr>
      </w:pPr>
      <w:r>
        <w:rPr>
          <w:noProof/>
        </w:rPr>
        <w:drawing>
          <wp:anchor distT="0" distB="0" distL="114300" distR="114300" simplePos="0" relativeHeight="251664384" behindDoc="1" locked="0" layoutInCell="1" allowOverlap="1" wp14:anchorId="70059D80" wp14:editId="23A6F036">
            <wp:simplePos x="0" y="0"/>
            <wp:positionH relativeFrom="column">
              <wp:posOffset>4457700</wp:posOffset>
            </wp:positionH>
            <wp:positionV relativeFrom="paragraph">
              <wp:posOffset>-191135</wp:posOffset>
            </wp:positionV>
            <wp:extent cx="1325880" cy="1325880"/>
            <wp:effectExtent l="0" t="0" r="7620" b="7620"/>
            <wp:wrapTight wrapText="bothSides">
              <wp:wrapPolygon edited="0">
                <wp:start x="0" y="0"/>
                <wp:lineTo x="0" y="21414"/>
                <wp:lineTo x="21414" y="21414"/>
                <wp:lineTo x="21414" y="0"/>
                <wp:lineTo x="0" y="0"/>
              </wp:wrapPolygon>
            </wp:wrapTight>
            <wp:docPr id="1580974349" name="Picture 1" descr="Buy Voltage Detection Sensor Module 25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Voltage Detection Sensor Module 25V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5880" cy="1325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726D5">
        <w:rPr>
          <w:b/>
          <w:bCs/>
        </w:rPr>
        <w:t>Voltage Detection Range (V):</w:t>
      </w:r>
      <w:r>
        <w:rPr>
          <w:b/>
          <w:bCs/>
        </w:rPr>
        <w:t xml:space="preserve">     </w:t>
      </w:r>
      <w:r>
        <w:t xml:space="preserve"> </w:t>
      </w:r>
      <w:r w:rsidRPr="009726D5">
        <w:t>0.02445 to 25</w:t>
      </w:r>
    </w:p>
    <w:p w14:paraId="45ECAE6E" w14:textId="2609F31C" w:rsidR="009726D5" w:rsidRPr="009726D5" w:rsidRDefault="009726D5" w:rsidP="009726D5">
      <w:pPr>
        <w:pStyle w:val="ListParagraph"/>
        <w:numPr>
          <w:ilvl w:val="0"/>
          <w:numId w:val="7"/>
        </w:numPr>
      </w:pPr>
      <w:r w:rsidRPr="009726D5">
        <w:rPr>
          <w:b/>
          <w:bCs/>
        </w:rPr>
        <w:t>Dimensions</w:t>
      </w:r>
      <w:r>
        <w:rPr>
          <w:b/>
          <w:bCs/>
        </w:rPr>
        <w:t xml:space="preserve">: </w:t>
      </w:r>
      <w:r w:rsidRPr="009726D5">
        <w:t>28*14*13 MM</w:t>
      </w:r>
    </w:p>
    <w:p w14:paraId="7F9EF46D" w14:textId="0DED0541" w:rsidR="009726D5" w:rsidRDefault="009726D5" w:rsidP="009726D5">
      <w:pPr>
        <w:pStyle w:val="ListParagraph"/>
        <w:numPr>
          <w:ilvl w:val="0"/>
          <w:numId w:val="7"/>
        </w:numPr>
      </w:pPr>
      <w:r w:rsidRPr="009726D5">
        <w:rPr>
          <w:b/>
          <w:bCs/>
        </w:rPr>
        <w:t>Weight:</w:t>
      </w:r>
      <w:r>
        <w:t xml:space="preserve"> 5 g</w:t>
      </w:r>
    </w:p>
    <w:p w14:paraId="6D76C1A5" w14:textId="235039F5" w:rsidR="009726D5" w:rsidRDefault="002C2835" w:rsidP="009726D5">
      <w:r>
        <w:t>Cost - 17</w:t>
      </w:r>
    </w:p>
    <w:p w14:paraId="1DAFEC2E" w14:textId="77777777" w:rsidR="009726D5" w:rsidRDefault="009726D5" w:rsidP="009726D5"/>
    <w:p w14:paraId="1E04A847" w14:textId="1CAACA62" w:rsidR="009726D5" w:rsidRDefault="009726D5" w:rsidP="009726D5"/>
    <w:p w14:paraId="16EEEDA2" w14:textId="47A00C37" w:rsidR="009726D5" w:rsidRPr="00300E61" w:rsidRDefault="00410BAB" w:rsidP="00300E61">
      <w:pPr>
        <w:pStyle w:val="ListParagraph"/>
        <w:numPr>
          <w:ilvl w:val="0"/>
          <w:numId w:val="9"/>
        </w:numPr>
        <w:rPr>
          <w:b/>
          <w:bCs/>
        </w:rPr>
      </w:pPr>
      <w:r w:rsidRPr="00300E61">
        <w:rPr>
          <w:b/>
          <w:bCs/>
        </w:rPr>
        <w:t>Temperature Sensor</w:t>
      </w:r>
    </w:p>
    <w:p w14:paraId="07A97304" w14:textId="5654FF1B" w:rsidR="00410BAB" w:rsidRDefault="00410BAB" w:rsidP="009726D5">
      <w:r>
        <w:rPr>
          <w:noProof/>
        </w:rPr>
        <w:drawing>
          <wp:anchor distT="0" distB="0" distL="114300" distR="114300" simplePos="0" relativeHeight="251665408" behindDoc="1" locked="0" layoutInCell="1" allowOverlap="1" wp14:anchorId="25C438FA" wp14:editId="25079317">
            <wp:simplePos x="0" y="0"/>
            <wp:positionH relativeFrom="column">
              <wp:posOffset>4373880</wp:posOffset>
            </wp:positionH>
            <wp:positionV relativeFrom="paragraph">
              <wp:posOffset>922020</wp:posOffset>
            </wp:positionV>
            <wp:extent cx="1036320" cy="848995"/>
            <wp:effectExtent l="0" t="0" r="0" b="8255"/>
            <wp:wrapTight wrapText="bothSides">
              <wp:wrapPolygon edited="0">
                <wp:start x="0" y="0"/>
                <wp:lineTo x="0" y="21325"/>
                <wp:lineTo x="21044" y="21325"/>
                <wp:lineTo x="21044" y="0"/>
                <wp:lineTo x="0" y="0"/>
              </wp:wrapPolygon>
            </wp:wrapTight>
            <wp:docPr id="1930711675" name="Picture 2" descr="Generic #icpart AHT25 AHT21 Chi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ic #icpart AHT25 AHT21 Chip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6320" cy="848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10BAB">
        <w:t>The AHT25 Integrated temperature and humidity sensor is equipped with a newly designed ASIC dedicated chip, an improved MEMS semiconductor capacitive humidity sensor element and a standard temperature sensor element, and its performance has reached the industry’s advanced level. The improved new generation temperature and humidity sensor AHT25 has a more stable performance in harsh environments and can maintain good accuracy in a larger measurement range.</w:t>
      </w:r>
    </w:p>
    <w:p w14:paraId="48103A31" w14:textId="44539A58" w:rsidR="00410BAB" w:rsidRDefault="00410BAB" w:rsidP="00410BAB">
      <w:pPr>
        <w:pStyle w:val="ListParagraph"/>
        <w:numPr>
          <w:ilvl w:val="0"/>
          <w:numId w:val="8"/>
        </w:numPr>
      </w:pPr>
      <w:r>
        <w:t>Digital output, I²C interface</w:t>
      </w:r>
    </w:p>
    <w:p w14:paraId="48C91FCC" w14:textId="38EF1A06" w:rsidR="00410BAB" w:rsidRDefault="00410BAB" w:rsidP="00410BAB">
      <w:pPr>
        <w:pStyle w:val="ListParagraph"/>
        <w:numPr>
          <w:ilvl w:val="0"/>
          <w:numId w:val="8"/>
        </w:numPr>
      </w:pPr>
      <w:r>
        <w:t>Quick response and strong anti-interference ability</w:t>
      </w:r>
    </w:p>
    <w:p w14:paraId="66D5BC95" w14:textId="77777777" w:rsidR="00410BAB" w:rsidRDefault="00410BAB" w:rsidP="00410BAB">
      <w:pPr>
        <w:pStyle w:val="ListParagraph"/>
        <w:numPr>
          <w:ilvl w:val="0"/>
          <w:numId w:val="8"/>
        </w:numPr>
      </w:pPr>
      <w:r>
        <w:t>Relative humidity and temperature output</w:t>
      </w:r>
    </w:p>
    <w:p w14:paraId="4C7558B3" w14:textId="3EB364E9" w:rsidR="00410BAB" w:rsidRDefault="002C2835" w:rsidP="00410BAB">
      <w:r>
        <w:t xml:space="preserve">Cost </w:t>
      </w:r>
      <w:r w:rsidR="006C34D3">
        <w:t>–</w:t>
      </w:r>
      <w:r>
        <w:t xml:space="preserve"> 135</w:t>
      </w:r>
    </w:p>
    <w:p w14:paraId="0F02CD1C" w14:textId="0E83C83E" w:rsidR="006C34D3" w:rsidRDefault="006C34D3" w:rsidP="00410BAB"/>
    <w:p w14:paraId="3AE25D7C" w14:textId="207B079A" w:rsidR="006C34D3" w:rsidRDefault="006C34D3" w:rsidP="006C34D3">
      <w:pPr>
        <w:pStyle w:val="ListParagraph"/>
        <w:numPr>
          <w:ilvl w:val="0"/>
          <w:numId w:val="9"/>
        </w:numPr>
      </w:pPr>
      <w:r w:rsidRPr="006C34D3">
        <w:t>NRF24L01 2.4GHz PA+LNA SMA Wireless Transceiver Module with Antenna</w:t>
      </w:r>
    </w:p>
    <w:p w14:paraId="59E358AA" w14:textId="787F5C1F" w:rsidR="006C34D3" w:rsidRPr="006C34D3" w:rsidRDefault="006C34D3" w:rsidP="006C34D3">
      <w:pPr>
        <w:pStyle w:val="ListParagraph"/>
        <w:rPr>
          <w:sz w:val="16"/>
          <w:szCs w:val="16"/>
        </w:rPr>
      </w:pPr>
      <w:r>
        <w:rPr>
          <w:noProof/>
        </w:rPr>
        <w:drawing>
          <wp:anchor distT="0" distB="0" distL="114300" distR="114300" simplePos="0" relativeHeight="251671552" behindDoc="1" locked="0" layoutInCell="1" allowOverlap="1" wp14:anchorId="15D2CCFD" wp14:editId="1B7742BD">
            <wp:simplePos x="0" y="0"/>
            <wp:positionH relativeFrom="column">
              <wp:posOffset>4589930</wp:posOffset>
            </wp:positionH>
            <wp:positionV relativeFrom="paragraph">
              <wp:posOffset>90357</wp:posOffset>
            </wp:positionV>
            <wp:extent cx="985520" cy="591820"/>
            <wp:effectExtent l="0" t="0" r="5080" b="0"/>
            <wp:wrapTight wrapText="bothSides">
              <wp:wrapPolygon edited="0">
                <wp:start x="0" y="0"/>
                <wp:lineTo x="0" y="20858"/>
                <wp:lineTo x="21294" y="20858"/>
                <wp:lineTo x="21294" y="0"/>
                <wp:lineTo x="0" y="0"/>
              </wp:wrapPolygon>
            </wp:wrapTight>
            <wp:docPr id="336449009" name="Picture 2" descr="Robocraze NRF24L01 2.4GHz PA+LNA S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bocraze NRF24L01 2.4GHz PA+LNA SMA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985520" cy="591820"/>
                    </a:xfrm>
                    <a:prstGeom prst="rect">
                      <a:avLst/>
                    </a:prstGeom>
                    <a:noFill/>
                    <a:ln>
                      <a:noFill/>
                    </a:ln>
                  </pic:spPr>
                </pic:pic>
              </a:graphicData>
            </a:graphic>
          </wp:anchor>
        </w:drawing>
      </w:r>
      <w:r w:rsidRPr="006C34D3">
        <w:rPr>
          <w:sz w:val="16"/>
          <w:szCs w:val="16"/>
        </w:rPr>
        <w:t>Features :-</w:t>
      </w:r>
    </w:p>
    <w:p w14:paraId="01CD5FE8" w14:textId="7605FEFB" w:rsidR="006C34D3" w:rsidRPr="006C34D3" w:rsidRDefault="006C34D3" w:rsidP="006C34D3">
      <w:pPr>
        <w:pStyle w:val="ListParagraph"/>
        <w:numPr>
          <w:ilvl w:val="0"/>
          <w:numId w:val="12"/>
        </w:numPr>
        <w:rPr>
          <w:sz w:val="16"/>
          <w:szCs w:val="16"/>
        </w:rPr>
      </w:pPr>
      <w:r w:rsidRPr="006C34D3">
        <w:rPr>
          <w:sz w:val="16"/>
          <w:szCs w:val="16"/>
        </w:rPr>
        <w:t>It uses 2.4GHz global open ISM band, with license free.</w:t>
      </w:r>
      <w:r w:rsidRPr="006C34D3">
        <w:rPr>
          <w:sz w:val="16"/>
          <w:szCs w:val="16"/>
        </w:rPr>
        <w:br/>
      </w:r>
    </w:p>
    <w:p w14:paraId="3EE4FB35" w14:textId="6C5E4B65" w:rsidR="006C34D3" w:rsidRPr="006C34D3" w:rsidRDefault="006C34D3" w:rsidP="006C34D3">
      <w:pPr>
        <w:pStyle w:val="ListParagraph"/>
        <w:numPr>
          <w:ilvl w:val="0"/>
          <w:numId w:val="12"/>
        </w:numPr>
        <w:rPr>
          <w:sz w:val="16"/>
          <w:szCs w:val="16"/>
        </w:rPr>
      </w:pPr>
      <w:r w:rsidRPr="006C34D3">
        <w:rPr>
          <w:sz w:val="16"/>
          <w:szCs w:val="16"/>
        </w:rPr>
        <w:t>Transmit power is greater than +20 dBm.</w:t>
      </w:r>
      <w:r w:rsidRPr="006C34D3">
        <w:rPr>
          <w:sz w:val="16"/>
          <w:szCs w:val="16"/>
        </w:rPr>
        <w:br/>
      </w:r>
    </w:p>
    <w:p w14:paraId="7185F55F" w14:textId="042F63BF" w:rsidR="006C34D3" w:rsidRPr="006C34D3" w:rsidRDefault="006C34D3" w:rsidP="006C34D3">
      <w:pPr>
        <w:pStyle w:val="ListParagraph"/>
        <w:numPr>
          <w:ilvl w:val="0"/>
          <w:numId w:val="12"/>
        </w:numPr>
        <w:rPr>
          <w:sz w:val="16"/>
          <w:szCs w:val="16"/>
        </w:rPr>
      </w:pPr>
      <w:r w:rsidRPr="006C34D3">
        <w:rPr>
          <w:sz w:val="16"/>
          <w:szCs w:val="16"/>
        </w:rPr>
        <w:t>Support six-channel data reception.</w:t>
      </w:r>
      <w:r w:rsidRPr="006C34D3">
        <w:t xml:space="preserve"> </w:t>
      </w:r>
      <w:r w:rsidRPr="006C34D3">
        <w:rPr>
          <w:sz w:val="16"/>
          <w:szCs w:val="16"/>
        </w:rPr>
        <w:br/>
      </w:r>
    </w:p>
    <w:p w14:paraId="3B233B8B" w14:textId="77777777" w:rsidR="006C34D3" w:rsidRPr="006C34D3" w:rsidRDefault="006C34D3" w:rsidP="006C34D3">
      <w:pPr>
        <w:pStyle w:val="ListParagraph"/>
        <w:numPr>
          <w:ilvl w:val="0"/>
          <w:numId w:val="12"/>
        </w:numPr>
        <w:rPr>
          <w:sz w:val="16"/>
          <w:szCs w:val="16"/>
        </w:rPr>
      </w:pPr>
      <w:r w:rsidRPr="006C34D3">
        <w:rPr>
          <w:sz w:val="16"/>
          <w:szCs w:val="16"/>
        </w:rPr>
        <w:t>2Mbit/s speed makes high-quality VoIP possible</w:t>
      </w:r>
      <w:r w:rsidRPr="006C34D3">
        <w:rPr>
          <w:sz w:val="16"/>
          <w:szCs w:val="16"/>
        </w:rPr>
        <w:br/>
      </w:r>
    </w:p>
    <w:p w14:paraId="51B00B0D" w14:textId="77777777" w:rsidR="006C34D3" w:rsidRPr="006C34D3" w:rsidRDefault="006C34D3" w:rsidP="006C34D3">
      <w:pPr>
        <w:pStyle w:val="ListParagraph"/>
        <w:numPr>
          <w:ilvl w:val="0"/>
          <w:numId w:val="12"/>
        </w:numPr>
        <w:rPr>
          <w:sz w:val="16"/>
          <w:szCs w:val="16"/>
        </w:rPr>
      </w:pPr>
      <w:r w:rsidRPr="006C34D3">
        <w:rPr>
          <w:sz w:val="16"/>
          <w:szCs w:val="16"/>
        </w:rPr>
        <w:t>Multi-frequency points: 125 frequency points meet the needs of multi-point communications and frequency hopping.</w:t>
      </w:r>
      <w:r w:rsidRPr="006C34D3">
        <w:rPr>
          <w:sz w:val="16"/>
          <w:szCs w:val="16"/>
        </w:rPr>
        <w:br/>
      </w:r>
    </w:p>
    <w:p w14:paraId="69A4DD78" w14:textId="77777777" w:rsidR="006C34D3" w:rsidRPr="006C34D3" w:rsidRDefault="006C34D3" w:rsidP="006C34D3">
      <w:pPr>
        <w:pStyle w:val="ListParagraph"/>
        <w:numPr>
          <w:ilvl w:val="0"/>
          <w:numId w:val="12"/>
        </w:numPr>
        <w:rPr>
          <w:sz w:val="16"/>
          <w:szCs w:val="16"/>
        </w:rPr>
      </w:pPr>
      <w:r w:rsidRPr="006C34D3">
        <w:rPr>
          <w:sz w:val="16"/>
          <w:szCs w:val="16"/>
        </w:rPr>
        <w:t>Low cost: integrated with high-speed signal processing parts associated with RF protocol, such as: automatically re-send lost packets and generate acknowledge signal;</w:t>
      </w:r>
      <w:r w:rsidRPr="006C34D3">
        <w:rPr>
          <w:sz w:val="16"/>
          <w:szCs w:val="16"/>
        </w:rPr>
        <w:br/>
      </w:r>
    </w:p>
    <w:p w14:paraId="74D12613" w14:textId="77777777" w:rsidR="006C34D3" w:rsidRPr="006C34D3" w:rsidRDefault="006C34D3" w:rsidP="006C34D3">
      <w:pPr>
        <w:pStyle w:val="ListParagraph"/>
        <w:numPr>
          <w:ilvl w:val="0"/>
          <w:numId w:val="12"/>
        </w:numPr>
        <w:rPr>
          <w:sz w:val="16"/>
          <w:szCs w:val="16"/>
        </w:rPr>
      </w:pPr>
      <w:r w:rsidRPr="006C34D3">
        <w:rPr>
          <w:sz w:val="16"/>
          <w:szCs w:val="16"/>
        </w:rPr>
        <w:t>SPI interface facilitates the communication with MCU I/O port.</w:t>
      </w:r>
      <w:r w:rsidRPr="006C34D3">
        <w:rPr>
          <w:sz w:val="16"/>
          <w:szCs w:val="16"/>
        </w:rPr>
        <w:br/>
      </w:r>
    </w:p>
    <w:p w14:paraId="16AE8CCF" w14:textId="77777777" w:rsidR="006C34D3" w:rsidRPr="006C34D3" w:rsidRDefault="006C34D3" w:rsidP="006C34D3">
      <w:pPr>
        <w:pStyle w:val="ListParagraph"/>
        <w:numPr>
          <w:ilvl w:val="0"/>
          <w:numId w:val="12"/>
        </w:numPr>
        <w:rPr>
          <w:sz w:val="16"/>
          <w:szCs w:val="16"/>
        </w:rPr>
      </w:pPr>
      <w:r w:rsidRPr="006C34D3">
        <w:rPr>
          <w:sz w:val="16"/>
          <w:szCs w:val="16"/>
        </w:rPr>
        <w:t>Facilitate the development for customers, without development RF part.</w:t>
      </w:r>
      <w:r w:rsidRPr="006C34D3">
        <w:rPr>
          <w:sz w:val="16"/>
          <w:szCs w:val="16"/>
        </w:rPr>
        <w:br/>
      </w:r>
    </w:p>
    <w:p w14:paraId="415C95E0" w14:textId="77777777" w:rsidR="006C34D3" w:rsidRDefault="006C34D3" w:rsidP="006C34D3">
      <w:pPr>
        <w:pStyle w:val="ListParagraph"/>
        <w:numPr>
          <w:ilvl w:val="0"/>
          <w:numId w:val="12"/>
        </w:numPr>
        <w:rPr>
          <w:sz w:val="16"/>
          <w:szCs w:val="16"/>
        </w:rPr>
      </w:pPr>
      <w:r w:rsidRPr="006C34D3">
        <w:rPr>
          <w:sz w:val="16"/>
          <w:szCs w:val="16"/>
        </w:rPr>
        <w:t>Software programming is fully compatible with NRF24L01 modules. </w:t>
      </w:r>
    </w:p>
    <w:p w14:paraId="6F9FA13A" w14:textId="0ABB6606" w:rsidR="006C34D3" w:rsidRPr="006C34D3" w:rsidRDefault="006C34D3" w:rsidP="006C34D3">
      <w:pPr>
        <w:pStyle w:val="ListParagraph"/>
        <w:rPr>
          <w:sz w:val="16"/>
          <w:szCs w:val="16"/>
        </w:rPr>
      </w:pPr>
      <w:r>
        <w:rPr>
          <w:sz w:val="16"/>
          <w:szCs w:val="16"/>
        </w:rPr>
        <w:t>Price -137 (2)</w:t>
      </w:r>
    </w:p>
    <w:p w14:paraId="6429E627" w14:textId="5E1857F6" w:rsidR="004E13C0" w:rsidRPr="004E13C0" w:rsidRDefault="004E13C0" w:rsidP="004E13C0">
      <w:pPr>
        <w:pStyle w:val="ListParagraph"/>
        <w:numPr>
          <w:ilvl w:val="0"/>
          <w:numId w:val="9"/>
        </w:numPr>
      </w:pPr>
      <w:r>
        <w:rPr>
          <w:noProof/>
        </w:rPr>
        <w:lastRenderedPageBreak/>
        <w:drawing>
          <wp:anchor distT="0" distB="0" distL="114300" distR="114300" simplePos="0" relativeHeight="251672576" behindDoc="1" locked="0" layoutInCell="1" allowOverlap="1" wp14:anchorId="3E6C7ADB" wp14:editId="5BEB2298">
            <wp:simplePos x="0" y="0"/>
            <wp:positionH relativeFrom="column">
              <wp:posOffset>4688429</wp:posOffset>
            </wp:positionH>
            <wp:positionV relativeFrom="paragraph">
              <wp:posOffset>561</wp:posOffset>
            </wp:positionV>
            <wp:extent cx="1532890" cy="1765935"/>
            <wp:effectExtent l="0" t="0" r="0" b="5715"/>
            <wp:wrapTight wrapText="bothSides">
              <wp:wrapPolygon edited="0">
                <wp:start x="0" y="0"/>
                <wp:lineTo x="0" y="21437"/>
                <wp:lineTo x="21206" y="21437"/>
                <wp:lineTo x="21206" y="0"/>
                <wp:lineTo x="0" y="0"/>
              </wp:wrapPolygon>
            </wp:wrapTight>
            <wp:docPr id="1963433866" name="Picture 3" descr="LAFVIN Nano V3.0, Nano Board ATmega328P 5V 16M Micro-Controller Board for  Arduino (Nano x 3 with USB Cable) : Amazon.in: Computers &amp;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FVIN Nano V3.0, Nano Board ATmega328P 5V 16M Micro-Controller Board for  Arduino (Nano x 3 with USB Cable) : Amazon.in: Computers &amp; Accessori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flipV="1">
                      <a:off x="0" y="0"/>
                      <a:ext cx="1532890" cy="1765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13C0">
        <w:t>Nano CH340 Chip Board</w:t>
      </w:r>
    </w:p>
    <w:p w14:paraId="042B2E7B" w14:textId="685348AF" w:rsidR="004E13C0" w:rsidRDefault="004E13C0" w:rsidP="004E13C0">
      <w:pPr>
        <w:pStyle w:val="ListParagraph"/>
        <w:numPr>
          <w:ilvl w:val="0"/>
          <w:numId w:val="13"/>
        </w:numPr>
      </w:pPr>
      <w:r>
        <w:t>Operating Voltage (logic level): 5V</w:t>
      </w:r>
    </w:p>
    <w:p w14:paraId="07A2D949" w14:textId="0C7A7858" w:rsidR="004E13C0" w:rsidRDefault="004E13C0" w:rsidP="004E13C0">
      <w:pPr>
        <w:pStyle w:val="ListParagraph"/>
        <w:numPr>
          <w:ilvl w:val="0"/>
          <w:numId w:val="13"/>
        </w:numPr>
      </w:pPr>
      <w:r>
        <w:t>With Soldered Connector</w:t>
      </w:r>
    </w:p>
    <w:p w14:paraId="0D768CA1" w14:textId="33B64A95" w:rsidR="004E13C0" w:rsidRDefault="004E13C0" w:rsidP="004E13C0">
      <w:pPr>
        <w:pStyle w:val="ListParagraph"/>
        <w:numPr>
          <w:ilvl w:val="0"/>
          <w:numId w:val="13"/>
        </w:numPr>
      </w:pPr>
      <w:r>
        <w:t xml:space="preserve">8 </w:t>
      </w:r>
      <w:proofErr w:type="spellStart"/>
      <w:r>
        <w:t>analog</w:t>
      </w:r>
      <w:proofErr w:type="spellEnd"/>
      <w:r>
        <w:t xml:space="preserve"> inputs ports: A0 ~ A7</w:t>
      </w:r>
    </w:p>
    <w:p w14:paraId="17FDBE6E" w14:textId="6AAE7680" w:rsidR="004E13C0" w:rsidRDefault="004E13C0" w:rsidP="004E13C0">
      <w:pPr>
        <w:pStyle w:val="ListParagraph"/>
        <w:numPr>
          <w:ilvl w:val="0"/>
          <w:numId w:val="13"/>
        </w:numPr>
      </w:pPr>
      <w:r>
        <w:t>14 Digital input / output ports: TX, RX, D2 ~ D13</w:t>
      </w:r>
    </w:p>
    <w:p w14:paraId="7C7F2F70" w14:textId="68340C38" w:rsidR="004E13C0" w:rsidRDefault="004E13C0" w:rsidP="004E13C0">
      <w:pPr>
        <w:pStyle w:val="ListParagraph"/>
        <w:numPr>
          <w:ilvl w:val="0"/>
          <w:numId w:val="13"/>
        </w:numPr>
      </w:pPr>
      <w:r>
        <w:t>1 pair of TTL level serial transceiver ports RX / TX</w:t>
      </w:r>
    </w:p>
    <w:p w14:paraId="364BE5B5" w14:textId="77D42CDC" w:rsidR="004E13C0" w:rsidRDefault="004E13C0" w:rsidP="004E13C0">
      <w:pPr>
        <w:pStyle w:val="ListParagraph"/>
        <w:numPr>
          <w:ilvl w:val="0"/>
          <w:numId w:val="13"/>
        </w:numPr>
      </w:pPr>
      <w:r>
        <w:t>Using Atmel Atmega328P-AU MCU</w:t>
      </w:r>
    </w:p>
    <w:p w14:paraId="18B81AB6" w14:textId="77777777" w:rsidR="004E13C0" w:rsidRDefault="004E13C0" w:rsidP="004E13C0">
      <w:pPr>
        <w:pStyle w:val="ListParagraph"/>
        <w:numPr>
          <w:ilvl w:val="0"/>
          <w:numId w:val="13"/>
        </w:numPr>
      </w:pPr>
      <w:r>
        <w:t>There is a bootloader installed in it</w:t>
      </w:r>
    </w:p>
    <w:p w14:paraId="69E5764E" w14:textId="709F88EE" w:rsidR="004E13C0" w:rsidRDefault="004E13C0" w:rsidP="004E13C0">
      <w:pPr>
        <w:pStyle w:val="ListParagraph"/>
        <w:numPr>
          <w:ilvl w:val="0"/>
          <w:numId w:val="13"/>
        </w:numPr>
      </w:pPr>
      <w:r>
        <w:t>Standard 0.1” spacing DIP (breadboard friendly).</w:t>
      </w:r>
      <w:r w:rsidRPr="004E13C0">
        <w:t xml:space="preserve"> </w:t>
      </w:r>
    </w:p>
    <w:p w14:paraId="60171EC7" w14:textId="22F88566" w:rsidR="004E13C0" w:rsidRDefault="004E13C0" w:rsidP="004E13C0">
      <w:pPr>
        <w:pStyle w:val="ListParagraph"/>
        <w:numPr>
          <w:ilvl w:val="0"/>
          <w:numId w:val="13"/>
        </w:numPr>
      </w:pPr>
      <w:r>
        <w:t>Manual reset switch.</w:t>
      </w:r>
    </w:p>
    <w:p w14:paraId="7A91F9A4" w14:textId="71F86514" w:rsidR="00362E87" w:rsidRDefault="00362E87" w:rsidP="00362E87">
      <w:r>
        <w:t>Price 189 (2)</w:t>
      </w:r>
    </w:p>
    <w:p w14:paraId="41BEDAC0" w14:textId="5E011C72" w:rsidR="004E13C0" w:rsidRDefault="00A878DA" w:rsidP="004E13C0">
      <w:pPr>
        <w:pStyle w:val="ListParagraph"/>
        <w:ind w:left="1440"/>
      </w:pPr>
      <w:r>
        <w:rPr>
          <w:noProof/>
        </w:rPr>
        <w:drawing>
          <wp:anchor distT="0" distB="0" distL="114300" distR="114300" simplePos="0" relativeHeight="251673600" behindDoc="1" locked="0" layoutInCell="1" allowOverlap="1" wp14:anchorId="311AA5D0" wp14:editId="6BAD1C73">
            <wp:simplePos x="0" y="0"/>
            <wp:positionH relativeFrom="column">
              <wp:posOffset>4392706</wp:posOffset>
            </wp:positionH>
            <wp:positionV relativeFrom="paragraph">
              <wp:posOffset>32983</wp:posOffset>
            </wp:positionV>
            <wp:extent cx="1067435" cy="658495"/>
            <wp:effectExtent l="0" t="0" r="0" b="8255"/>
            <wp:wrapTight wrapText="bothSides">
              <wp:wrapPolygon edited="0">
                <wp:start x="0" y="0"/>
                <wp:lineTo x="0" y="21246"/>
                <wp:lineTo x="21202" y="21246"/>
                <wp:lineTo x="21202" y="0"/>
                <wp:lineTo x="0" y="0"/>
              </wp:wrapPolygon>
            </wp:wrapTight>
            <wp:docPr id="1557600680" name="Picture 4" descr="Buy 5V 1 Channel Without Light Coupling Relay Online at Rob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y 5V 1 Channel Without Light Coupling Relay Online at Robu.in"/>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6476" t="23337" r="6298" b="22843"/>
                    <a:stretch/>
                  </pic:blipFill>
                  <pic:spPr bwMode="auto">
                    <a:xfrm>
                      <a:off x="0" y="0"/>
                      <a:ext cx="1067435" cy="658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993C8B" w14:textId="038F8A5E" w:rsidR="004E13C0" w:rsidRDefault="004E13C0" w:rsidP="004E13C0">
      <w:pPr>
        <w:pStyle w:val="ListParagraph"/>
        <w:numPr>
          <w:ilvl w:val="0"/>
          <w:numId w:val="9"/>
        </w:numPr>
      </w:pPr>
      <w:r w:rsidRPr="004E13C0">
        <w:t>5V 1 Channel Without Light Coupling Relay</w:t>
      </w:r>
    </w:p>
    <w:p w14:paraId="6B3FCED8" w14:textId="77777777" w:rsidR="00504971" w:rsidRPr="004E13C0" w:rsidRDefault="00504971" w:rsidP="00504971">
      <w:pPr>
        <w:pStyle w:val="ListParagraph"/>
      </w:pPr>
    </w:p>
    <w:p w14:paraId="532BDFB8" w14:textId="479F797A" w:rsidR="00362E87" w:rsidRDefault="00362E87" w:rsidP="00362E87">
      <w:pPr>
        <w:pStyle w:val="ListParagraph"/>
        <w:numPr>
          <w:ilvl w:val="0"/>
          <w:numId w:val="14"/>
        </w:numPr>
      </w:pPr>
      <w:r>
        <w:t xml:space="preserve">The </w:t>
      </w:r>
      <w:proofErr w:type="gramStart"/>
      <w:r>
        <w:t>8550 transistor</w:t>
      </w:r>
      <w:proofErr w:type="gramEnd"/>
      <w:r>
        <w:t xml:space="preserve"> drive, driveability.</w:t>
      </w:r>
    </w:p>
    <w:p w14:paraId="553286AF" w14:textId="77777777" w:rsidR="00362E87" w:rsidRDefault="00362E87" w:rsidP="00362E87">
      <w:pPr>
        <w:pStyle w:val="ListParagraph"/>
        <w:numPr>
          <w:ilvl w:val="0"/>
          <w:numId w:val="14"/>
        </w:numPr>
      </w:pPr>
      <w:r>
        <w:t>A fixed bolt holes for easy installation.</w:t>
      </w:r>
    </w:p>
    <w:p w14:paraId="0E65D68C" w14:textId="77777777" w:rsidR="00362E87" w:rsidRDefault="00362E87" w:rsidP="00362E87">
      <w:pPr>
        <w:pStyle w:val="ListParagraph"/>
        <w:numPr>
          <w:ilvl w:val="0"/>
          <w:numId w:val="14"/>
        </w:numPr>
      </w:pPr>
      <w:r>
        <w:t>It has a relay status indicator led Power LED(Green), 8 relay status indicator LED(Red)</w:t>
      </w:r>
    </w:p>
    <w:p w14:paraId="73E46CB5" w14:textId="3821F00C" w:rsidR="00362E87" w:rsidRDefault="00362E87" w:rsidP="00362E87">
      <w:pPr>
        <w:pStyle w:val="ListParagraph"/>
        <w:numPr>
          <w:ilvl w:val="0"/>
          <w:numId w:val="14"/>
        </w:numPr>
      </w:pPr>
      <w:r>
        <w:t>Relay control interface by single-chip IO.</w:t>
      </w:r>
    </w:p>
    <w:p w14:paraId="1D2B5045" w14:textId="0E7131A4" w:rsidR="00362E87" w:rsidRDefault="00362E87" w:rsidP="00362E87">
      <w:pPr>
        <w:pStyle w:val="ListParagraph"/>
        <w:numPr>
          <w:ilvl w:val="0"/>
          <w:numId w:val="14"/>
        </w:numPr>
      </w:pPr>
      <w:r>
        <w:t>Low-level suction close, high-level release.</w:t>
      </w:r>
    </w:p>
    <w:p w14:paraId="21B32BED" w14:textId="29B35D9B" w:rsidR="00362E87" w:rsidRDefault="00362E87" w:rsidP="00362E87">
      <w:pPr>
        <w:pStyle w:val="ListParagraph"/>
        <w:numPr>
          <w:ilvl w:val="0"/>
          <w:numId w:val="14"/>
        </w:numPr>
      </w:pPr>
      <w:r>
        <w:t xml:space="preserve">Easy to use, simple </w:t>
      </w:r>
      <w:proofErr w:type="gramStart"/>
      <w:r>
        <w:t>3 line</w:t>
      </w:r>
      <w:proofErr w:type="gramEnd"/>
      <w:r>
        <w:t xml:space="preserve"> structure.</w:t>
      </w:r>
    </w:p>
    <w:p w14:paraId="77C7D2F6" w14:textId="67F93207" w:rsidR="00A878DA" w:rsidRDefault="00362E87" w:rsidP="00362E87">
      <w:pPr>
        <w:pStyle w:val="ListParagraph"/>
        <w:rPr>
          <w:noProof/>
        </w:rPr>
      </w:pPr>
      <w:r>
        <w:t>Price 80</w:t>
      </w:r>
      <w:r w:rsidR="00A878DA" w:rsidRPr="00A878DA">
        <w:t xml:space="preserve"> </w:t>
      </w:r>
    </w:p>
    <w:p w14:paraId="4D859310" w14:textId="1728B9BE" w:rsidR="004E13C0" w:rsidRPr="00A878DA" w:rsidRDefault="004E13C0" w:rsidP="00362E87">
      <w:pPr>
        <w:pStyle w:val="ListParagraph"/>
        <w:rPr>
          <w:b/>
          <w:bCs/>
        </w:rPr>
      </w:pPr>
    </w:p>
    <w:p w14:paraId="2F0D2997" w14:textId="00EC3845" w:rsidR="00504971" w:rsidRDefault="00504971" w:rsidP="00504971">
      <w:pPr>
        <w:pStyle w:val="ListParagraph"/>
        <w:numPr>
          <w:ilvl w:val="0"/>
          <w:numId w:val="9"/>
        </w:numPr>
        <w:rPr>
          <w:b/>
          <w:bCs/>
        </w:rPr>
      </w:pPr>
      <w:r w:rsidRPr="00504971">
        <w:rPr>
          <w:rFonts w:hint="cs"/>
          <w:b/>
          <w:bCs/>
        </w:rPr>
        <w:t>DS3231 Real Time Clock </w:t>
      </w:r>
    </w:p>
    <w:p w14:paraId="345DFB55" w14:textId="013770B5" w:rsidR="00436E34" w:rsidRPr="00436E34" w:rsidRDefault="00436E34" w:rsidP="00436E34">
      <w:pPr>
        <w:pStyle w:val="ListParagraph"/>
        <w:numPr>
          <w:ilvl w:val="0"/>
          <w:numId w:val="15"/>
        </w:numPr>
      </w:pPr>
      <w:r>
        <w:rPr>
          <w:noProof/>
        </w:rPr>
        <w:drawing>
          <wp:anchor distT="0" distB="0" distL="114300" distR="114300" simplePos="0" relativeHeight="251674624" behindDoc="1" locked="0" layoutInCell="1" allowOverlap="1" wp14:anchorId="7DC7F5BE" wp14:editId="739AD3CC">
            <wp:simplePos x="0" y="0"/>
            <wp:positionH relativeFrom="column">
              <wp:posOffset>5166165</wp:posOffset>
            </wp:positionH>
            <wp:positionV relativeFrom="paragraph">
              <wp:posOffset>37270</wp:posOffset>
            </wp:positionV>
            <wp:extent cx="1055370" cy="808355"/>
            <wp:effectExtent l="0" t="0" r="0" b="0"/>
            <wp:wrapTight wrapText="bothSides">
              <wp:wrapPolygon edited="0">
                <wp:start x="0" y="0"/>
                <wp:lineTo x="0" y="20870"/>
                <wp:lineTo x="21054" y="20870"/>
                <wp:lineTo x="21054" y="0"/>
                <wp:lineTo x="0" y="0"/>
              </wp:wrapPolygon>
            </wp:wrapTight>
            <wp:docPr id="8942458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45832" name="Picture 894245832"/>
                    <pic:cNvPicPr/>
                  </pic:nvPicPr>
                  <pic:blipFill rotWithShape="1">
                    <a:blip r:embed="rId18" cstate="print">
                      <a:extLst>
                        <a:ext uri="{28A0092B-C50C-407E-A947-70E740481C1C}">
                          <a14:useLocalDpi xmlns:a14="http://schemas.microsoft.com/office/drawing/2010/main" val="0"/>
                        </a:ext>
                      </a:extLst>
                    </a:blip>
                    <a:srcRect l="13054" t="24431" r="18577" b="23180"/>
                    <a:stretch/>
                  </pic:blipFill>
                  <pic:spPr bwMode="auto">
                    <a:xfrm>
                      <a:off x="0" y="0"/>
                      <a:ext cx="1055370" cy="808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36E34">
        <w:t>Supports 2.2 to 5.5 V for the Real-Time Clock (RTC).</w:t>
      </w:r>
    </w:p>
    <w:p w14:paraId="147FBE74" w14:textId="75FAE67E" w:rsidR="00436E34" w:rsidRPr="00436E34" w:rsidRDefault="00436E34" w:rsidP="00436E34">
      <w:pPr>
        <w:pStyle w:val="ListParagraph"/>
        <w:numPr>
          <w:ilvl w:val="0"/>
          <w:numId w:val="15"/>
        </w:numPr>
      </w:pPr>
      <w:r w:rsidRPr="00436E34">
        <w:t>Equipped with a fast 400kHz I2C interface.</w:t>
      </w:r>
    </w:p>
    <w:p w14:paraId="03BA2210" w14:textId="77777777" w:rsidR="00436E34" w:rsidRPr="00436E34" w:rsidRDefault="00436E34" w:rsidP="00436E34">
      <w:pPr>
        <w:pStyle w:val="ListParagraph"/>
        <w:numPr>
          <w:ilvl w:val="0"/>
          <w:numId w:val="15"/>
        </w:numPr>
      </w:pPr>
      <w:r w:rsidRPr="00436E34">
        <w:t>It's an extremely accurate I2C real-time clock (RTC).</w:t>
      </w:r>
    </w:p>
    <w:p w14:paraId="16B982F3" w14:textId="7B79FD8F" w:rsidR="00436E34" w:rsidRPr="00436E34" w:rsidRDefault="00436E34" w:rsidP="00436E34">
      <w:pPr>
        <w:pStyle w:val="ListParagraph"/>
        <w:numPr>
          <w:ilvl w:val="0"/>
          <w:numId w:val="15"/>
        </w:numPr>
      </w:pPr>
      <w:r w:rsidRPr="00436E34">
        <w:t>Has an inbuilt temperature-compensated crystal oscillator (TCXO) and crystal.</w:t>
      </w:r>
    </w:p>
    <w:p w14:paraId="65E17486" w14:textId="13265DBB" w:rsidR="00436E34" w:rsidRPr="00436E34" w:rsidRDefault="00436E34" w:rsidP="00436E34">
      <w:pPr>
        <w:pStyle w:val="ListParagraph"/>
        <w:numPr>
          <w:ilvl w:val="0"/>
          <w:numId w:val="15"/>
        </w:numPr>
      </w:pPr>
      <w:r w:rsidRPr="00436E34">
        <w:t>Capable of tracking seconds, minutes, hours, day, date, month, and year.</w:t>
      </w:r>
    </w:p>
    <w:p w14:paraId="2CF22948" w14:textId="5D228ECF" w:rsidR="00436E34" w:rsidRDefault="00436E34" w:rsidP="00436E34">
      <w:pPr>
        <w:pStyle w:val="ListParagraph"/>
        <w:numPr>
          <w:ilvl w:val="0"/>
          <w:numId w:val="15"/>
        </w:numPr>
      </w:pPr>
      <w:r w:rsidRPr="00436E34">
        <w:t>Features a built-in 32Kbit EEPROM and a 10-bit temp</w:t>
      </w:r>
    </w:p>
    <w:p w14:paraId="39876D42" w14:textId="76BD4EF5" w:rsidR="00504971" w:rsidRPr="00436E34" w:rsidRDefault="00436E34" w:rsidP="00436E34">
      <w:pPr>
        <w:pStyle w:val="ListParagraph"/>
        <w:numPr>
          <w:ilvl w:val="0"/>
          <w:numId w:val="15"/>
        </w:numPr>
      </w:pPr>
      <w:proofErr w:type="spellStart"/>
      <w:r w:rsidRPr="00436E34">
        <w:t>erature</w:t>
      </w:r>
      <w:proofErr w:type="spellEnd"/>
      <w:r w:rsidRPr="00436E34">
        <w:t xml:space="preserve"> sensor with 0.25°C resolution.</w:t>
      </w:r>
    </w:p>
    <w:p w14:paraId="58B8304E" w14:textId="270164DE" w:rsidR="006C34D3" w:rsidRPr="00436E34" w:rsidRDefault="006C34D3" w:rsidP="00410BAB"/>
    <w:p w14:paraId="4F9DD2ED" w14:textId="04A6642F" w:rsidR="00BA6884" w:rsidRPr="00300E61" w:rsidRDefault="00BA6884" w:rsidP="00300E61">
      <w:pPr>
        <w:pStyle w:val="ListParagraph"/>
        <w:numPr>
          <w:ilvl w:val="0"/>
          <w:numId w:val="9"/>
        </w:numPr>
        <w:rPr>
          <w:b/>
          <w:bCs/>
        </w:rPr>
      </w:pPr>
      <w:r w:rsidRPr="00300E61">
        <w:rPr>
          <w:b/>
          <w:bCs/>
        </w:rPr>
        <w:t xml:space="preserve">Battery for </w:t>
      </w:r>
      <w:r w:rsidR="00FC3AB7" w:rsidRPr="00300E61">
        <w:rPr>
          <w:b/>
          <w:bCs/>
        </w:rPr>
        <w:t xml:space="preserve">ignition. </w:t>
      </w:r>
    </w:p>
    <w:p w14:paraId="7438884A" w14:textId="29C2F292" w:rsidR="00FC3AB7" w:rsidRDefault="00FC3AB7" w:rsidP="00BA6884">
      <w:r>
        <w:t xml:space="preserve">We are planning to ignite the fuel with carbon lid and passing of electricity through it which release high amounts of temperature through temperature. </w:t>
      </w:r>
    </w:p>
    <w:p w14:paraId="235534D7" w14:textId="31A2488B" w:rsidR="003D34B3" w:rsidRPr="003D34B3" w:rsidRDefault="003D34B3" w:rsidP="003D34B3">
      <w:r>
        <w:rPr>
          <w:noProof/>
        </w:rPr>
        <w:drawing>
          <wp:anchor distT="0" distB="0" distL="114300" distR="114300" simplePos="0" relativeHeight="251675648" behindDoc="1" locked="0" layoutInCell="1" allowOverlap="1" wp14:anchorId="6EB3BD1A" wp14:editId="25CFADC8">
            <wp:simplePos x="0" y="0"/>
            <wp:positionH relativeFrom="column">
              <wp:posOffset>3921271</wp:posOffset>
            </wp:positionH>
            <wp:positionV relativeFrom="paragraph">
              <wp:posOffset>1270</wp:posOffset>
            </wp:positionV>
            <wp:extent cx="2133600" cy="1151890"/>
            <wp:effectExtent l="0" t="0" r="0" b="0"/>
            <wp:wrapTight wrapText="bothSides">
              <wp:wrapPolygon edited="0">
                <wp:start x="0" y="0"/>
                <wp:lineTo x="0" y="21076"/>
                <wp:lineTo x="21407" y="21076"/>
                <wp:lineTo x="21407" y="0"/>
                <wp:lineTo x="0" y="0"/>
              </wp:wrapPolygon>
            </wp:wrapTight>
            <wp:docPr id="12937097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09735" name="Picture 1293709735"/>
                    <pic:cNvPicPr/>
                  </pic:nvPicPr>
                  <pic:blipFill>
                    <a:blip r:embed="rId19">
                      <a:extLst>
                        <a:ext uri="{28A0092B-C50C-407E-A947-70E740481C1C}">
                          <a14:useLocalDpi xmlns:a14="http://schemas.microsoft.com/office/drawing/2010/main" val="0"/>
                        </a:ext>
                      </a:extLst>
                    </a:blip>
                    <a:stretch>
                      <a:fillRect/>
                    </a:stretch>
                  </pic:blipFill>
                  <pic:spPr>
                    <a:xfrm>
                      <a:off x="0" y="0"/>
                      <a:ext cx="2133600" cy="1151890"/>
                    </a:xfrm>
                    <a:prstGeom prst="rect">
                      <a:avLst/>
                    </a:prstGeom>
                  </pic:spPr>
                </pic:pic>
              </a:graphicData>
            </a:graphic>
          </wp:anchor>
        </w:drawing>
      </w:r>
      <w:r w:rsidRPr="003D34B3">
        <w:t>Samsung 18650-25R 2500Mah (8C) Li-Ion Battery</w:t>
      </w:r>
      <w:r>
        <w:t xml:space="preserve">  </w:t>
      </w:r>
    </w:p>
    <w:p w14:paraId="40241AEE" w14:textId="77777777" w:rsidR="003D34B3" w:rsidRDefault="003D34B3" w:rsidP="00BA6884"/>
    <w:p w14:paraId="58B1C4CB" w14:textId="77777777" w:rsidR="003D34B3" w:rsidRPr="003D34B3" w:rsidRDefault="003D34B3" w:rsidP="003D34B3">
      <w:pPr>
        <w:numPr>
          <w:ilvl w:val="0"/>
          <w:numId w:val="16"/>
        </w:numPr>
      </w:pPr>
      <w:r w:rsidRPr="003D34B3">
        <w:t>Brand: SAMSUNG</w:t>
      </w:r>
    </w:p>
    <w:p w14:paraId="36D7978F" w14:textId="77777777" w:rsidR="003D34B3" w:rsidRPr="003D34B3" w:rsidRDefault="003D34B3" w:rsidP="003D34B3">
      <w:pPr>
        <w:numPr>
          <w:ilvl w:val="0"/>
          <w:numId w:val="16"/>
        </w:numPr>
      </w:pPr>
      <w:r w:rsidRPr="003D34B3">
        <w:t>Model: INR 18650 Lithium Battery</w:t>
      </w:r>
    </w:p>
    <w:p w14:paraId="07DE0D70" w14:textId="77777777" w:rsidR="003D34B3" w:rsidRPr="003D34B3" w:rsidRDefault="003D34B3" w:rsidP="003D34B3">
      <w:pPr>
        <w:numPr>
          <w:ilvl w:val="0"/>
          <w:numId w:val="16"/>
        </w:numPr>
      </w:pPr>
      <w:r w:rsidRPr="003D34B3">
        <w:t>Battery Capacity: 2500mAh</w:t>
      </w:r>
    </w:p>
    <w:p w14:paraId="6CB635E9" w14:textId="77777777" w:rsidR="003D34B3" w:rsidRPr="003D34B3" w:rsidRDefault="003D34B3" w:rsidP="003D34B3">
      <w:pPr>
        <w:numPr>
          <w:ilvl w:val="0"/>
          <w:numId w:val="16"/>
        </w:numPr>
      </w:pPr>
      <w:r w:rsidRPr="003D34B3">
        <w:t>Nominal Voltage: 3.7V</w:t>
      </w:r>
    </w:p>
    <w:p w14:paraId="253F1CA3" w14:textId="77777777" w:rsidR="003D34B3" w:rsidRPr="003D34B3" w:rsidRDefault="003D34B3" w:rsidP="003D34B3">
      <w:pPr>
        <w:numPr>
          <w:ilvl w:val="0"/>
          <w:numId w:val="16"/>
        </w:numPr>
      </w:pPr>
      <w:r w:rsidRPr="003D34B3">
        <w:t>Rechargeable: Yes</w:t>
      </w:r>
    </w:p>
    <w:p w14:paraId="013A6FC3" w14:textId="77777777" w:rsidR="003D34B3" w:rsidRPr="003D34B3" w:rsidRDefault="003D34B3" w:rsidP="003D34B3">
      <w:pPr>
        <w:numPr>
          <w:ilvl w:val="0"/>
          <w:numId w:val="16"/>
        </w:numPr>
      </w:pPr>
      <w:r w:rsidRPr="003D34B3">
        <w:t>Charging time; Standard charge 3hours/100mA deadline</w:t>
      </w:r>
    </w:p>
    <w:p w14:paraId="39DE3773" w14:textId="77777777" w:rsidR="003D34B3" w:rsidRDefault="003D34B3" w:rsidP="003D34B3">
      <w:pPr>
        <w:numPr>
          <w:ilvl w:val="0"/>
          <w:numId w:val="16"/>
        </w:numPr>
      </w:pPr>
      <w:r w:rsidRPr="003D34B3">
        <w:t>Quick charge: 1hours/100mA deadline (25 °C)</w:t>
      </w:r>
    </w:p>
    <w:p w14:paraId="638E4D71" w14:textId="41C69C33" w:rsidR="002C10CE" w:rsidRDefault="002C10CE" w:rsidP="002C10CE">
      <w:pPr>
        <w:pStyle w:val="ListParagraph"/>
        <w:numPr>
          <w:ilvl w:val="0"/>
          <w:numId w:val="9"/>
        </w:numPr>
        <w:rPr>
          <w:b/>
          <w:bCs/>
        </w:rPr>
      </w:pPr>
      <w:r w:rsidRPr="002C10CE">
        <w:rPr>
          <w:b/>
          <w:bCs/>
        </w:rPr>
        <w:lastRenderedPageBreak/>
        <w:t xml:space="preserve">7Semi </w:t>
      </w:r>
      <w:r w:rsidR="0044168D">
        <w:rPr>
          <w:b/>
          <w:bCs/>
        </w:rPr>
        <w:t xml:space="preserve">3.3 </w:t>
      </w:r>
      <w:r w:rsidRPr="002C10CE">
        <w:rPr>
          <w:b/>
          <w:bCs/>
        </w:rPr>
        <w:t>V 2A Mini Buck Converter Breakout - AP61201</w:t>
      </w:r>
    </w:p>
    <w:p w14:paraId="6A441312" w14:textId="77777777" w:rsidR="0044168D" w:rsidRDefault="0044168D" w:rsidP="0044168D">
      <w:pPr>
        <w:pStyle w:val="ListParagraph"/>
        <w:rPr>
          <w:b/>
          <w:bCs/>
        </w:rPr>
      </w:pPr>
    </w:p>
    <w:p w14:paraId="3B67D9CA" w14:textId="25C153F6" w:rsidR="002C10CE" w:rsidRPr="0044168D" w:rsidRDefault="0044168D" w:rsidP="0044168D">
      <w:pPr>
        <w:pStyle w:val="ListParagraph"/>
      </w:pPr>
      <w:r w:rsidRPr="0044168D">
        <w:rPr>
          <w:noProof/>
        </w:rPr>
        <w:drawing>
          <wp:anchor distT="0" distB="0" distL="114300" distR="114300" simplePos="0" relativeHeight="251676672" behindDoc="1" locked="0" layoutInCell="1" allowOverlap="1" wp14:anchorId="1E1EC055" wp14:editId="0A968384">
            <wp:simplePos x="0" y="0"/>
            <wp:positionH relativeFrom="column">
              <wp:posOffset>5692140</wp:posOffset>
            </wp:positionH>
            <wp:positionV relativeFrom="paragraph">
              <wp:posOffset>471170</wp:posOffset>
            </wp:positionV>
            <wp:extent cx="831215" cy="960120"/>
            <wp:effectExtent l="0" t="0" r="6985" b="0"/>
            <wp:wrapTight wrapText="bothSides">
              <wp:wrapPolygon edited="0">
                <wp:start x="0" y="0"/>
                <wp:lineTo x="0" y="21000"/>
                <wp:lineTo x="21286" y="21000"/>
                <wp:lineTo x="21286" y="0"/>
                <wp:lineTo x="0" y="0"/>
              </wp:wrapPolygon>
            </wp:wrapTight>
            <wp:docPr id="2078190686" name="Picture 6" descr="Buy 7Semi 1.8V 2A Mini Buck Conver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uy 7Semi 1.8V 2A Mini Buck Converter ..."/>
                    <pic:cNvPicPr>
                      <a:picLocks noChangeAspect="1" noChangeArrowheads="1"/>
                    </pic:cNvPicPr>
                  </pic:nvPicPr>
                  <pic:blipFill rotWithShape="1">
                    <a:blip r:embed="rId20">
                      <a:extLst>
                        <a:ext uri="{28A0092B-C50C-407E-A947-70E740481C1C}">
                          <a14:useLocalDpi xmlns:a14="http://schemas.microsoft.com/office/drawing/2010/main" val="0"/>
                        </a:ext>
                      </a:extLst>
                    </a:blip>
                    <a:srcRect l="25267" t="19929" r="24199" b="21708"/>
                    <a:stretch/>
                  </pic:blipFill>
                  <pic:spPr bwMode="auto">
                    <a:xfrm>
                      <a:off x="0" y="0"/>
                      <a:ext cx="831215" cy="960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168D">
        <w:t>The 7Semi 3.3V 2A Mini Buck Converter Breakout features the AP61201, offering efficient power conversion with a 2.3V to 5.5V input range, 3.3V output, and 2A continuous current. Ideal for reliable and stable electronic projects.</w:t>
      </w:r>
    </w:p>
    <w:p w14:paraId="2B3F8C99" w14:textId="02021A8D" w:rsidR="002C10CE" w:rsidRDefault="002C10CE" w:rsidP="002C10CE">
      <w:pPr>
        <w:ind w:left="720"/>
        <w:rPr>
          <w:noProof/>
        </w:rPr>
      </w:pPr>
    </w:p>
    <w:p w14:paraId="74FCB599" w14:textId="0A37FC19" w:rsidR="002C10CE" w:rsidRDefault="002C10CE" w:rsidP="002C10CE">
      <w:pPr>
        <w:ind w:left="720"/>
      </w:pPr>
    </w:p>
    <w:p w14:paraId="49FB4390" w14:textId="77777777" w:rsidR="002C10CE" w:rsidRDefault="002C10CE" w:rsidP="002C10CE">
      <w:pPr>
        <w:ind w:left="720"/>
      </w:pPr>
    </w:p>
    <w:p w14:paraId="2795DB92" w14:textId="77777777" w:rsidR="002C10CE" w:rsidRDefault="002C10CE" w:rsidP="002C10CE">
      <w:pPr>
        <w:ind w:left="720"/>
      </w:pPr>
    </w:p>
    <w:p w14:paraId="7B6396DD" w14:textId="77777777" w:rsidR="002C10CE" w:rsidRDefault="002C10CE" w:rsidP="002C10CE">
      <w:pPr>
        <w:ind w:left="720"/>
      </w:pPr>
    </w:p>
    <w:p w14:paraId="21241D1D" w14:textId="77777777" w:rsidR="002C10CE" w:rsidRPr="003D34B3" w:rsidRDefault="002C10CE" w:rsidP="002C10CE">
      <w:pPr>
        <w:ind w:left="720"/>
      </w:pPr>
    </w:p>
    <w:p w14:paraId="61A0EEBD" w14:textId="5A03C280" w:rsidR="00FC3AB7" w:rsidRPr="002C10CE" w:rsidRDefault="00CF477A" w:rsidP="002C10CE">
      <w:pPr>
        <w:pStyle w:val="ListParagraph"/>
        <w:numPr>
          <w:ilvl w:val="1"/>
          <w:numId w:val="12"/>
        </w:numPr>
        <w:rPr>
          <w:b/>
          <w:bCs/>
          <w:sz w:val="32"/>
          <w:szCs w:val="32"/>
        </w:rPr>
      </w:pPr>
      <w:r w:rsidRPr="002C10CE">
        <w:rPr>
          <w:b/>
          <w:bCs/>
          <w:sz w:val="32"/>
          <w:szCs w:val="32"/>
        </w:rPr>
        <w:t>Power Budget for Rocket Avionics and Ignition System</w:t>
      </w:r>
    </w:p>
    <w:p w14:paraId="1DBD9767" w14:textId="77777777" w:rsidR="00CF477A" w:rsidRPr="00CF477A" w:rsidRDefault="00CF477A" w:rsidP="00CF477A">
      <w:pPr>
        <w:rPr>
          <w:b/>
          <w:bCs/>
          <w:sz w:val="26"/>
          <w:szCs w:val="26"/>
        </w:rPr>
      </w:pPr>
      <w:r w:rsidRPr="00CF477A">
        <w:rPr>
          <w:b/>
          <w:bCs/>
          <w:sz w:val="26"/>
          <w:szCs w:val="26"/>
        </w:rPr>
        <w:t>Battery Setup:</w:t>
      </w:r>
    </w:p>
    <w:p w14:paraId="0D661F3D" w14:textId="77777777" w:rsidR="00CF477A" w:rsidRPr="00CF477A" w:rsidRDefault="00CF477A" w:rsidP="00CF477A">
      <w:pPr>
        <w:pStyle w:val="ListParagraph"/>
        <w:numPr>
          <w:ilvl w:val="0"/>
          <w:numId w:val="17"/>
        </w:numPr>
      </w:pPr>
      <w:r w:rsidRPr="00CF477A">
        <w:t>Battery Type: Two 18650 Lithium-ion cells (7.4V, 2500mAh) in series.</w:t>
      </w:r>
    </w:p>
    <w:p w14:paraId="21C93251" w14:textId="77777777" w:rsidR="00CF477A" w:rsidRPr="00CF477A" w:rsidRDefault="00CF477A" w:rsidP="00CF477A">
      <w:pPr>
        <w:pStyle w:val="ListParagraph"/>
        <w:numPr>
          <w:ilvl w:val="0"/>
          <w:numId w:val="17"/>
        </w:numPr>
      </w:pPr>
      <w:r w:rsidRPr="00CF477A">
        <w:t>Nominal Voltage: 7.4V</w:t>
      </w:r>
    </w:p>
    <w:p w14:paraId="73164448" w14:textId="3E9C0805" w:rsidR="00CF477A" w:rsidRDefault="00CF477A" w:rsidP="00CF477A">
      <w:pPr>
        <w:pStyle w:val="ListParagraph"/>
        <w:numPr>
          <w:ilvl w:val="0"/>
          <w:numId w:val="17"/>
        </w:numPr>
      </w:pPr>
      <w:r w:rsidRPr="00CF477A">
        <w:t>Total Energy Storage: 18.5Wh</w:t>
      </w:r>
    </w:p>
    <w:p w14:paraId="5B97ABF9" w14:textId="77777777" w:rsidR="00CF477A" w:rsidRDefault="00CF477A" w:rsidP="00CF477A">
      <w:pPr>
        <w:pStyle w:val="ListParagraph"/>
        <w:ind w:left="2160"/>
      </w:pPr>
    </w:p>
    <w:p w14:paraId="6BB2E2CC" w14:textId="77F429D4" w:rsidR="00CF477A" w:rsidRDefault="00CF477A" w:rsidP="00CF477A">
      <w:pPr>
        <w:rPr>
          <w:b/>
          <w:bCs/>
          <w:sz w:val="26"/>
          <w:szCs w:val="26"/>
        </w:rPr>
      </w:pPr>
      <w:r w:rsidRPr="00CF477A">
        <w:rPr>
          <w:b/>
          <w:bCs/>
          <w:sz w:val="26"/>
          <w:szCs w:val="26"/>
        </w:rPr>
        <w:t>Energy Balance and Power Consumption:</w:t>
      </w:r>
    </w:p>
    <w:tbl>
      <w:tblPr>
        <w:tblStyle w:val="TableGrid"/>
        <w:tblW w:w="0" w:type="auto"/>
        <w:tblLook w:val="04A0" w:firstRow="1" w:lastRow="0" w:firstColumn="1" w:lastColumn="0" w:noHBand="0" w:noVBand="1"/>
      </w:tblPr>
      <w:tblGrid>
        <w:gridCol w:w="2749"/>
        <w:gridCol w:w="1099"/>
        <w:gridCol w:w="1652"/>
        <w:gridCol w:w="1652"/>
        <w:gridCol w:w="1652"/>
        <w:gridCol w:w="1652"/>
      </w:tblGrid>
      <w:tr w:rsidR="00CF477A" w14:paraId="19D0C1A7" w14:textId="77777777" w:rsidTr="00CF477A">
        <w:tc>
          <w:tcPr>
            <w:tcW w:w="2749" w:type="dxa"/>
          </w:tcPr>
          <w:p w14:paraId="3AF54B56" w14:textId="736E35FB" w:rsidR="00CF477A" w:rsidRPr="00CF477A" w:rsidRDefault="00CF477A" w:rsidP="00CF477A">
            <w:pPr>
              <w:rPr>
                <w:sz w:val="26"/>
                <w:szCs w:val="26"/>
              </w:rPr>
            </w:pPr>
            <w:r w:rsidRPr="00CF477A">
              <w:rPr>
                <w:sz w:val="24"/>
                <w:szCs w:val="24"/>
              </w:rPr>
              <w:t>Component</w:t>
            </w:r>
          </w:p>
        </w:tc>
        <w:tc>
          <w:tcPr>
            <w:tcW w:w="1099" w:type="dxa"/>
          </w:tcPr>
          <w:p w14:paraId="6F5808E4" w14:textId="3F9221EA" w:rsidR="00CF477A" w:rsidRPr="00CF477A" w:rsidRDefault="00CF477A" w:rsidP="00CF477A">
            <w:pPr>
              <w:rPr>
                <w:sz w:val="26"/>
                <w:szCs w:val="26"/>
              </w:rPr>
            </w:pPr>
            <w:r w:rsidRPr="00CF477A">
              <w:rPr>
                <w:sz w:val="26"/>
                <w:szCs w:val="26"/>
              </w:rPr>
              <w:t>Voltage (V)</w:t>
            </w:r>
          </w:p>
        </w:tc>
        <w:tc>
          <w:tcPr>
            <w:tcW w:w="1652" w:type="dxa"/>
          </w:tcPr>
          <w:p w14:paraId="1F5A0D30" w14:textId="24AA7AB5" w:rsidR="00CF477A" w:rsidRPr="00A81CE2" w:rsidRDefault="00CF477A" w:rsidP="00CF477A">
            <w:pPr>
              <w:rPr>
                <w:sz w:val="26"/>
                <w:szCs w:val="26"/>
              </w:rPr>
            </w:pPr>
            <w:r w:rsidRPr="00A81CE2">
              <w:rPr>
                <w:sz w:val="26"/>
                <w:szCs w:val="26"/>
              </w:rPr>
              <w:t>Current</w:t>
            </w:r>
            <w:r w:rsidR="00A81CE2" w:rsidRPr="00A81CE2">
              <w:rPr>
                <w:sz w:val="26"/>
                <w:szCs w:val="26"/>
              </w:rPr>
              <w:t xml:space="preserve"> </w:t>
            </w:r>
            <w:r w:rsidRPr="00A81CE2">
              <w:rPr>
                <w:sz w:val="26"/>
                <w:szCs w:val="26"/>
              </w:rPr>
              <w:t>(mA)</w:t>
            </w:r>
          </w:p>
        </w:tc>
        <w:tc>
          <w:tcPr>
            <w:tcW w:w="1652" w:type="dxa"/>
          </w:tcPr>
          <w:p w14:paraId="5CB8B5BD" w14:textId="4569CC63" w:rsidR="00CF477A" w:rsidRPr="00614118" w:rsidRDefault="00CF477A" w:rsidP="00CF477A">
            <w:pPr>
              <w:rPr>
                <w:sz w:val="26"/>
                <w:szCs w:val="26"/>
              </w:rPr>
            </w:pPr>
            <w:r w:rsidRPr="00614118">
              <w:rPr>
                <w:sz w:val="26"/>
                <w:szCs w:val="26"/>
              </w:rPr>
              <w:t>Power(W)</w:t>
            </w:r>
          </w:p>
        </w:tc>
        <w:tc>
          <w:tcPr>
            <w:tcW w:w="1652" w:type="dxa"/>
          </w:tcPr>
          <w:p w14:paraId="37814576" w14:textId="13FFE3BE" w:rsidR="00CF477A" w:rsidRDefault="00614118" w:rsidP="00CF477A">
            <w:pPr>
              <w:rPr>
                <w:sz w:val="26"/>
                <w:szCs w:val="26"/>
              </w:rPr>
            </w:pPr>
            <w:r w:rsidRPr="00597223">
              <w:rPr>
                <w:sz w:val="26"/>
                <w:szCs w:val="26"/>
              </w:rPr>
              <w:t xml:space="preserve"> Duration</w:t>
            </w:r>
          </w:p>
          <w:p w14:paraId="3521028E" w14:textId="4918699B" w:rsidR="00597223" w:rsidRPr="00597223" w:rsidRDefault="00597223" w:rsidP="00CF477A">
            <w:pPr>
              <w:rPr>
                <w:sz w:val="26"/>
                <w:szCs w:val="26"/>
              </w:rPr>
            </w:pPr>
            <w:r>
              <w:rPr>
                <w:sz w:val="26"/>
                <w:szCs w:val="26"/>
              </w:rPr>
              <w:t>(MIN)</w:t>
            </w:r>
          </w:p>
        </w:tc>
        <w:tc>
          <w:tcPr>
            <w:tcW w:w="1652" w:type="dxa"/>
          </w:tcPr>
          <w:p w14:paraId="4E6BD4D5" w14:textId="0E2C1D85" w:rsidR="00CF477A" w:rsidRPr="00597223" w:rsidRDefault="00597223" w:rsidP="00CF477A">
            <w:pPr>
              <w:rPr>
                <w:sz w:val="26"/>
                <w:szCs w:val="26"/>
              </w:rPr>
            </w:pPr>
            <w:r w:rsidRPr="00597223">
              <w:rPr>
                <w:sz w:val="26"/>
                <w:szCs w:val="26"/>
              </w:rPr>
              <w:t>Energy(Wh)</w:t>
            </w:r>
          </w:p>
        </w:tc>
      </w:tr>
      <w:tr w:rsidR="00CF477A" w14:paraId="60460DF8" w14:textId="77777777" w:rsidTr="00CF477A">
        <w:tc>
          <w:tcPr>
            <w:tcW w:w="27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9"/>
            </w:tblGrid>
            <w:tr w:rsidR="00CF477A" w:rsidRPr="00CF477A" w14:paraId="7064ADD5" w14:textId="77777777" w:rsidTr="00CF477A">
              <w:trPr>
                <w:tblCellSpacing w:w="15" w:type="dxa"/>
              </w:trPr>
              <w:tc>
                <w:tcPr>
                  <w:tcW w:w="0" w:type="auto"/>
                  <w:vAlign w:val="center"/>
                  <w:hideMark/>
                </w:tcPr>
                <w:p w14:paraId="0BEF24D5" w14:textId="32E7CE15" w:rsidR="00CF477A" w:rsidRPr="00CF477A" w:rsidRDefault="00CF477A" w:rsidP="00CF477A">
                  <w:pPr>
                    <w:spacing w:after="0" w:line="240" w:lineRule="auto"/>
                  </w:pPr>
                  <w:r w:rsidRPr="00CF477A">
                    <w:t>XBee S2C</w:t>
                  </w:r>
                  <w:r>
                    <w:t xml:space="preserve">  </w:t>
                  </w:r>
                  <w:r w:rsidRPr="00CF477A">
                    <w:t>Module</w:t>
                  </w:r>
                </w:p>
              </w:tc>
            </w:tr>
          </w:tbl>
          <w:p w14:paraId="616DB5E5" w14:textId="77777777" w:rsidR="00CF477A" w:rsidRPr="00CF477A" w:rsidRDefault="00CF477A" w:rsidP="00CF477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F477A" w:rsidRPr="00CF477A" w14:paraId="056AB42B" w14:textId="77777777" w:rsidTr="00CF477A">
              <w:trPr>
                <w:tblCellSpacing w:w="15" w:type="dxa"/>
              </w:trPr>
              <w:tc>
                <w:tcPr>
                  <w:tcW w:w="0" w:type="auto"/>
                  <w:vAlign w:val="center"/>
                  <w:hideMark/>
                </w:tcPr>
                <w:p w14:paraId="48E7F339" w14:textId="77777777" w:rsidR="00CF477A" w:rsidRPr="00CF477A" w:rsidRDefault="00CF477A" w:rsidP="00CF477A">
                  <w:pPr>
                    <w:spacing w:after="0" w:line="240" w:lineRule="auto"/>
                  </w:pPr>
                </w:p>
              </w:tc>
            </w:tr>
          </w:tbl>
          <w:p w14:paraId="78A1E813" w14:textId="77777777" w:rsidR="00CF477A" w:rsidRPr="00CF477A" w:rsidRDefault="00CF477A" w:rsidP="00CF477A"/>
        </w:tc>
        <w:tc>
          <w:tcPr>
            <w:tcW w:w="1099" w:type="dxa"/>
          </w:tcPr>
          <w:p w14:paraId="76511AE2" w14:textId="2125DDE9" w:rsidR="00CF477A" w:rsidRPr="00CF477A" w:rsidRDefault="00CF477A" w:rsidP="00CF477A">
            <w:r>
              <w:t>3.3V</w:t>
            </w:r>
          </w:p>
        </w:tc>
        <w:tc>
          <w:tcPr>
            <w:tcW w:w="1652" w:type="dxa"/>
          </w:tcPr>
          <w:p w14:paraId="20814537" w14:textId="4FBDE6DD" w:rsidR="00CF477A" w:rsidRPr="00CF477A" w:rsidRDefault="00A81CE2" w:rsidP="00CF477A">
            <w:r>
              <w:t>65</w:t>
            </w:r>
          </w:p>
        </w:tc>
        <w:tc>
          <w:tcPr>
            <w:tcW w:w="1652" w:type="dxa"/>
          </w:tcPr>
          <w:p w14:paraId="1A49253A" w14:textId="16A676E5" w:rsidR="00CF477A" w:rsidRPr="00CF477A" w:rsidRDefault="00614118" w:rsidP="00CF477A">
            <w:r>
              <w:t>0.215</w:t>
            </w:r>
          </w:p>
        </w:tc>
        <w:tc>
          <w:tcPr>
            <w:tcW w:w="1652" w:type="dxa"/>
          </w:tcPr>
          <w:p w14:paraId="0325D82C" w14:textId="11C10FCE" w:rsidR="00CF477A" w:rsidRPr="00CF477A" w:rsidRDefault="00597223" w:rsidP="00CF477A">
            <w:r>
              <w:t>30</w:t>
            </w:r>
          </w:p>
        </w:tc>
        <w:tc>
          <w:tcPr>
            <w:tcW w:w="1652" w:type="dxa"/>
          </w:tcPr>
          <w:p w14:paraId="5DE2C901" w14:textId="09460CF5" w:rsidR="00CF477A" w:rsidRPr="00CF477A" w:rsidRDefault="00597223" w:rsidP="00CF477A">
            <w:r>
              <w:t>0.1075</w:t>
            </w:r>
          </w:p>
        </w:tc>
      </w:tr>
      <w:tr w:rsidR="00597223" w14:paraId="3B435CAB" w14:textId="77777777" w:rsidTr="00CF477A">
        <w:tc>
          <w:tcPr>
            <w:tcW w:w="27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4"/>
            </w:tblGrid>
            <w:tr w:rsidR="00597223" w:rsidRPr="00CF477A" w14:paraId="57C3023C" w14:textId="77777777" w:rsidTr="00CF477A">
              <w:trPr>
                <w:tblCellSpacing w:w="15" w:type="dxa"/>
              </w:trPr>
              <w:tc>
                <w:tcPr>
                  <w:tcW w:w="0" w:type="auto"/>
                  <w:vAlign w:val="center"/>
                  <w:hideMark/>
                </w:tcPr>
                <w:p w14:paraId="030451CE" w14:textId="1AA0C667" w:rsidR="00597223" w:rsidRPr="00CF477A" w:rsidRDefault="00597223" w:rsidP="00597223">
                  <w:pPr>
                    <w:spacing w:after="0" w:line="240" w:lineRule="auto"/>
                  </w:pPr>
                  <w:r w:rsidRPr="00CF477A">
                    <w:t>Bharat Pi Node</w:t>
                  </w:r>
                  <w:r>
                    <w:t xml:space="preserve">  </w:t>
                  </w:r>
                  <w:r w:rsidRPr="00CF477A">
                    <w:t>(ESP32)</w:t>
                  </w:r>
                  <w:r>
                    <w:t xml:space="preserve"> </w:t>
                  </w:r>
                </w:p>
              </w:tc>
            </w:tr>
          </w:tbl>
          <w:p w14:paraId="6F398CB1" w14:textId="77777777" w:rsidR="00597223" w:rsidRPr="00CF477A" w:rsidRDefault="00597223" w:rsidP="0059722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7223" w:rsidRPr="00CF477A" w14:paraId="17756872" w14:textId="77777777" w:rsidTr="00CF477A">
              <w:trPr>
                <w:tblCellSpacing w:w="15" w:type="dxa"/>
              </w:trPr>
              <w:tc>
                <w:tcPr>
                  <w:tcW w:w="0" w:type="auto"/>
                  <w:vAlign w:val="center"/>
                  <w:hideMark/>
                </w:tcPr>
                <w:p w14:paraId="0DD74B6E" w14:textId="77777777" w:rsidR="00597223" w:rsidRPr="00CF477A" w:rsidRDefault="00597223" w:rsidP="00597223">
                  <w:pPr>
                    <w:spacing w:after="0" w:line="240" w:lineRule="auto"/>
                  </w:pPr>
                </w:p>
              </w:tc>
            </w:tr>
          </w:tbl>
          <w:p w14:paraId="7A92D56E" w14:textId="77777777" w:rsidR="00597223" w:rsidRPr="00CF477A" w:rsidRDefault="00597223" w:rsidP="00597223"/>
        </w:tc>
        <w:tc>
          <w:tcPr>
            <w:tcW w:w="1099" w:type="dxa"/>
          </w:tcPr>
          <w:p w14:paraId="6E12E434" w14:textId="581CD2E6" w:rsidR="00597223" w:rsidRPr="00CF477A" w:rsidRDefault="00597223" w:rsidP="00597223">
            <w:r>
              <w:t>3.3V</w:t>
            </w:r>
          </w:p>
        </w:tc>
        <w:tc>
          <w:tcPr>
            <w:tcW w:w="1652" w:type="dxa"/>
          </w:tcPr>
          <w:p w14:paraId="65C999D9" w14:textId="54D9053B" w:rsidR="00597223" w:rsidRPr="00CF477A" w:rsidRDefault="00597223" w:rsidP="00597223">
            <w:r>
              <w:t>180</w:t>
            </w:r>
          </w:p>
        </w:tc>
        <w:tc>
          <w:tcPr>
            <w:tcW w:w="1652" w:type="dxa"/>
          </w:tcPr>
          <w:p w14:paraId="021FF686" w14:textId="0754C8B7" w:rsidR="00597223" w:rsidRPr="00CF477A" w:rsidRDefault="00597223" w:rsidP="00597223">
            <w:r>
              <w:t>0.6</w:t>
            </w:r>
          </w:p>
        </w:tc>
        <w:tc>
          <w:tcPr>
            <w:tcW w:w="1652" w:type="dxa"/>
          </w:tcPr>
          <w:p w14:paraId="1F411A3F" w14:textId="76A0053C" w:rsidR="00597223" w:rsidRPr="00CF477A" w:rsidRDefault="00597223" w:rsidP="00597223">
            <w:r>
              <w:t>30</w:t>
            </w:r>
          </w:p>
        </w:tc>
        <w:tc>
          <w:tcPr>
            <w:tcW w:w="1652" w:type="dxa"/>
          </w:tcPr>
          <w:p w14:paraId="1F9892C5" w14:textId="5331A341" w:rsidR="00597223" w:rsidRPr="00CF477A" w:rsidRDefault="00597223" w:rsidP="00597223">
            <w:r>
              <w:t>0.3</w:t>
            </w:r>
          </w:p>
        </w:tc>
      </w:tr>
      <w:tr w:rsidR="00597223" w14:paraId="07961603" w14:textId="77777777" w:rsidTr="00CF477A">
        <w:tc>
          <w:tcPr>
            <w:tcW w:w="27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3"/>
            </w:tblGrid>
            <w:tr w:rsidR="00597223" w:rsidRPr="00CF477A" w14:paraId="613068BD" w14:textId="77777777" w:rsidTr="00CF477A">
              <w:trPr>
                <w:tblCellSpacing w:w="15" w:type="dxa"/>
              </w:trPr>
              <w:tc>
                <w:tcPr>
                  <w:tcW w:w="0" w:type="auto"/>
                  <w:vAlign w:val="center"/>
                  <w:hideMark/>
                </w:tcPr>
                <w:p w14:paraId="0198E25B" w14:textId="77777777" w:rsidR="00597223" w:rsidRPr="00CF477A" w:rsidRDefault="00597223" w:rsidP="00597223">
                  <w:pPr>
                    <w:spacing w:after="0" w:line="240" w:lineRule="auto"/>
                  </w:pPr>
                  <w:r w:rsidRPr="00CF477A">
                    <w:t>BMP581 (Pressure Sensor)</w:t>
                  </w:r>
                </w:p>
              </w:tc>
            </w:tr>
          </w:tbl>
          <w:p w14:paraId="192F16E5" w14:textId="77777777" w:rsidR="00597223" w:rsidRPr="00CF477A" w:rsidRDefault="00597223" w:rsidP="0059722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7223" w:rsidRPr="00CF477A" w14:paraId="6BACAD66" w14:textId="77777777" w:rsidTr="00CF477A">
              <w:trPr>
                <w:tblCellSpacing w:w="15" w:type="dxa"/>
              </w:trPr>
              <w:tc>
                <w:tcPr>
                  <w:tcW w:w="0" w:type="auto"/>
                  <w:vAlign w:val="center"/>
                  <w:hideMark/>
                </w:tcPr>
                <w:p w14:paraId="3E8E1447" w14:textId="77777777" w:rsidR="00597223" w:rsidRPr="00CF477A" w:rsidRDefault="00597223" w:rsidP="00597223">
                  <w:pPr>
                    <w:spacing w:after="0" w:line="240" w:lineRule="auto"/>
                  </w:pPr>
                </w:p>
              </w:tc>
            </w:tr>
          </w:tbl>
          <w:p w14:paraId="2246E271" w14:textId="77777777" w:rsidR="00597223" w:rsidRPr="00CF477A" w:rsidRDefault="00597223" w:rsidP="00597223"/>
        </w:tc>
        <w:tc>
          <w:tcPr>
            <w:tcW w:w="1099" w:type="dxa"/>
          </w:tcPr>
          <w:p w14:paraId="1469C61F" w14:textId="655AC745" w:rsidR="00597223" w:rsidRPr="00CF477A" w:rsidRDefault="00597223" w:rsidP="00597223">
            <w:r>
              <w:t>3.3V</w:t>
            </w:r>
          </w:p>
        </w:tc>
        <w:tc>
          <w:tcPr>
            <w:tcW w:w="1652" w:type="dxa"/>
          </w:tcPr>
          <w:p w14:paraId="38E24829" w14:textId="1DDED27E" w:rsidR="00597223" w:rsidRPr="00CF477A" w:rsidRDefault="00597223" w:rsidP="00597223">
            <w:r>
              <w:t>1.5</w:t>
            </w:r>
          </w:p>
        </w:tc>
        <w:tc>
          <w:tcPr>
            <w:tcW w:w="1652" w:type="dxa"/>
          </w:tcPr>
          <w:p w14:paraId="5BF72FE0" w14:textId="3077443F" w:rsidR="00597223" w:rsidRPr="00CF477A" w:rsidRDefault="00597223" w:rsidP="00597223">
            <w:r>
              <w:t>0.0045</w:t>
            </w:r>
          </w:p>
        </w:tc>
        <w:tc>
          <w:tcPr>
            <w:tcW w:w="1652" w:type="dxa"/>
          </w:tcPr>
          <w:p w14:paraId="34F47C31" w14:textId="7899A229" w:rsidR="00597223" w:rsidRPr="00CF477A" w:rsidRDefault="00597223" w:rsidP="00597223">
            <w:r>
              <w:t>30</w:t>
            </w:r>
          </w:p>
        </w:tc>
        <w:tc>
          <w:tcPr>
            <w:tcW w:w="1652" w:type="dxa"/>
          </w:tcPr>
          <w:p w14:paraId="224D3925" w14:textId="705E89AB" w:rsidR="00597223" w:rsidRPr="00CF477A" w:rsidRDefault="00597223" w:rsidP="00597223">
            <w:r>
              <w:t>0.00225</w:t>
            </w:r>
          </w:p>
        </w:tc>
      </w:tr>
      <w:tr w:rsidR="00597223" w14:paraId="40DF0CB2" w14:textId="77777777" w:rsidTr="00CF477A">
        <w:tc>
          <w:tcPr>
            <w:tcW w:w="27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1"/>
            </w:tblGrid>
            <w:tr w:rsidR="00597223" w:rsidRPr="00CF477A" w14:paraId="554F8255" w14:textId="77777777" w:rsidTr="00CF477A">
              <w:trPr>
                <w:tblCellSpacing w:w="15" w:type="dxa"/>
              </w:trPr>
              <w:tc>
                <w:tcPr>
                  <w:tcW w:w="0" w:type="auto"/>
                  <w:vAlign w:val="center"/>
                  <w:hideMark/>
                </w:tcPr>
                <w:p w14:paraId="683506B7" w14:textId="77777777" w:rsidR="00597223" w:rsidRPr="00CF477A" w:rsidRDefault="00597223" w:rsidP="00597223">
                  <w:pPr>
                    <w:spacing w:after="0" w:line="240" w:lineRule="auto"/>
                  </w:pPr>
                  <w:r w:rsidRPr="00CF477A">
                    <w:t>ICM-20948 (IMU)</w:t>
                  </w:r>
                </w:p>
              </w:tc>
            </w:tr>
          </w:tbl>
          <w:p w14:paraId="6647C746" w14:textId="77777777" w:rsidR="00597223" w:rsidRPr="00CF477A" w:rsidRDefault="00597223" w:rsidP="0059722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7223" w:rsidRPr="00CF477A" w14:paraId="33EF271F" w14:textId="77777777" w:rsidTr="00CF477A">
              <w:trPr>
                <w:tblCellSpacing w:w="15" w:type="dxa"/>
              </w:trPr>
              <w:tc>
                <w:tcPr>
                  <w:tcW w:w="0" w:type="auto"/>
                  <w:vAlign w:val="center"/>
                  <w:hideMark/>
                </w:tcPr>
                <w:p w14:paraId="6AB4C4CF" w14:textId="77777777" w:rsidR="00597223" w:rsidRPr="00CF477A" w:rsidRDefault="00597223" w:rsidP="00597223">
                  <w:pPr>
                    <w:spacing w:after="0" w:line="240" w:lineRule="auto"/>
                  </w:pPr>
                </w:p>
              </w:tc>
            </w:tr>
          </w:tbl>
          <w:p w14:paraId="23D73534" w14:textId="77777777" w:rsidR="00597223" w:rsidRPr="00CF477A" w:rsidRDefault="00597223" w:rsidP="00597223"/>
        </w:tc>
        <w:tc>
          <w:tcPr>
            <w:tcW w:w="1099" w:type="dxa"/>
          </w:tcPr>
          <w:p w14:paraId="1220C3A4" w14:textId="3B1052EC" w:rsidR="00597223" w:rsidRPr="00CF477A" w:rsidRDefault="00597223" w:rsidP="00597223">
            <w:r>
              <w:t>3.3V</w:t>
            </w:r>
          </w:p>
        </w:tc>
        <w:tc>
          <w:tcPr>
            <w:tcW w:w="1652" w:type="dxa"/>
          </w:tcPr>
          <w:p w14:paraId="0DFE2374" w14:textId="3180D17C" w:rsidR="00597223" w:rsidRPr="00CF477A" w:rsidRDefault="00597223" w:rsidP="00597223">
            <w:r>
              <w:t>1.2</w:t>
            </w:r>
          </w:p>
        </w:tc>
        <w:tc>
          <w:tcPr>
            <w:tcW w:w="1652" w:type="dxa"/>
          </w:tcPr>
          <w:p w14:paraId="69A2C772" w14:textId="076087D0" w:rsidR="00597223" w:rsidRPr="00CF477A" w:rsidRDefault="00597223" w:rsidP="00597223">
            <w:r>
              <w:t>0.004</w:t>
            </w:r>
          </w:p>
        </w:tc>
        <w:tc>
          <w:tcPr>
            <w:tcW w:w="1652" w:type="dxa"/>
          </w:tcPr>
          <w:p w14:paraId="24CA43FF" w14:textId="24B5FBE9" w:rsidR="00597223" w:rsidRPr="00CF477A" w:rsidRDefault="00597223" w:rsidP="00597223">
            <w:r>
              <w:t>30</w:t>
            </w:r>
          </w:p>
        </w:tc>
        <w:tc>
          <w:tcPr>
            <w:tcW w:w="1652" w:type="dxa"/>
          </w:tcPr>
          <w:p w14:paraId="7E9F5078" w14:textId="0189DD60" w:rsidR="00597223" w:rsidRPr="00CF477A" w:rsidRDefault="00597223" w:rsidP="00597223">
            <w:r>
              <w:t>0.002</w:t>
            </w:r>
          </w:p>
        </w:tc>
      </w:tr>
      <w:tr w:rsidR="00597223" w14:paraId="12B0F486" w14:textId="77777777" w:rsidTr="00CF477A">
        <w:tc>
          <w:tcPr>
            <w:tcW w:w="27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0"/>
            </w:tblGrid>
            <w:tr w:rsidR="00597223" w:rsidRPr="00CF477A" w14:paraId="6DCD827F" w14:textId="77777777" w:rsidTr="00CF477A">
              <w:trPr>
                <w:tblCellSpacing w:w="15" w:type="dxa"/>
              </w:trPr>
              <w:tc>
                <w:tcPr>
                  <w:tcW w:w="0" w:type="auto"/>
                  <w:vAlign w:val="center"/>
                  <w:hideMark/>
                </w:tcPr>
                <w:p w14:paraId="46BA2295" w14:textId="77777777" w:rsidR="00597223" w:rsidRPr="00CF477A" w:rsidRDefault="00597223" w:rsidP="00597223">
                  <w:pPr>
                    <w:spacing w:after="0" w:line="240" w:lineRule="auto"/>
                  </w:pPr>
                  <w:r w:rsidRPr="00CF477A">
                    <w:t>AHT25 (Temp &amp; Humidity)</w:t>
                  </w:r>
                </w:p>
              </w:tc>
            </w:tr>
          </w:tbl>
          <w:p w14:paraId="00143036" w14:textId="77777777" w:rsidR="00597223" w:rsidRPr="00CF477A" w:rsidRDefault="00597223" w:rsidP="0059722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7223" w:rsidRPr="00CF477A" w14:paraId="4E12A483" w14:textId="77777777" w:rsidTr="00CF477A">
              <w:trPr>
                <w:tblCellSpacing w:w="15" w:type="dxa"/>
              </w:trPr>
              <w:tc>
                <w:tcPr>
                  <w:tcW w:w="0" w:type="auto"/>
                  <w:vAlign w:val="center"/>
                  <w:hideMark/>
                </w:tcPr>
                <w:p w14:paraId="218A34A7" w14:textId="77777777" w:rsidR="00597223" w:rsidRPr="00CF477A" w:rsidRDefault="00597223" w:rsidP="00597223">
                  <w:pPr>
                    <w:spacing w:after="0" w:line="240" w:lineRule="auto"/>
                  </w:pPr>
                </w:p>
              </w:tc>
            </w:tr>
          </w:tbl>
          <w:p w14:paraId="47F6E14E" w14:textId="77777777" w:rsidR="00597223" w:rsidRPr="00CF477A" w:rsidRDefault="00597223" w:rsidP="00597223"/>
        </w:tc>
        <w:tc>
          <w:tcPr>
            <w:tcW w:w="1099" w:type="dxa"/>
          </w:tcPr>
          <w:p w14:paraId="652E429A" w14:textId="6B250C47" w:rsidR="00597223" w:rsidRPr="00CF477A" w:rsidRDefault="00597223" w:rsidP="00597223">
            <w:r>
              <w:t>3.3V</w:t>
            </w:r>
          </w:p>
        </w:tc>
        <w:tc>
          <w:tcPr>
            <w:tcW w:w="1652" w:type="dxa"/>
          </w:tcPr>
          <w:p w14:paraId="3ABE02E9" w14:textId="2C890DEE" w:rsidR="00597223" w:rsidRPr="00CF477A" w:rsidRDefault="00597223" w:rsidP="00597223">
            <w:r>
              <w:t>0.09</w:t>
            </w:r>
          </w:p>
        </w:tc>
        <w:tc>
          <w:tcPr>
            <w:tcW w:w="1652" w:type="dxa"/>
          </w:tcPr>
          <w:p w14:paraId="26826CE1" w14:textId="74302373" w:rsidR="00597223" w:rsidRPr="00CF477A" w:rsidRDefault="00597223" w:rsidP="00597223">
            <w:r>
              <w:t>0.0003</w:t>
            </w:r>
          </w:p>
        </w:tc>
        <w:tc>
          <w:tcPr>
            <w:tcW w:w="1652" w:type="dxa"/>
          </w:tcPr>
          <w:p w14:paraId="7497AB1B" w14:textId="64F11C9F" w:rsidR="00597223" w:rsidRPr="00CF477A" w:rsidRDefault="00597223" w:rsidP="00597223">
            <w:r>
              <w:t>30</w:t>
            </w:r>
          </w:p>
        </w:tc>
        <w:tc>
          <w:tcPr>
            <w:tcW w:w="1652" w:type="dxa"/>
          </w:tcPr>
          <w:p w14:paraId="798C33ED" w14:textId="055D4B9F" w:rsidR="00597223" w:rsidRPr="00CF477A" w:rsidRDefault="00597223" w:rsidP="00597223">
            <w:r>
              <w:t>0.00015</w:t>
            </w:r>
          </w:p>
        </w:tc>
      </w:tr>
      <w:tr w:rsidR="00597223" w14:paraId="58EA4567" w14:textId="77777777" w:rsidTr="00CF477A">
        <w:tc>
          <w:tcPr>
            <w:tcW w:w="27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3"/>
            </w:tblGrid>
            <w:tr w:rsidR="00597223" w:rsidRPr="00CF477A" w14:paraId="1C6171F2" w14:textId="77777777" w:rsidTr="00CF477A">
              <w:trPr>
                <w:tblCellSpacing w:w="15" w:type="dxa"/>
              </w:trPr>
              <w:tc>
                <w:tcPr>
                  <w:tcW w:w="0" w:type="auto"/>
                  <w:vAlign w:val="center"/>
                  <w:hideMark/>
                </w:tcPr>
                <w:p w14:paraId="426E4BDF" w14:textId="77777777" w:rsidR="00597223" w:rsidRPr="00CF477A" w:rsidRDefault="00597223" w:rsidP="00597223">
                  <w:pPr>
                    <w:spacing w:after="0" w:line="240" w:lineRule="auto"/>
                  </w:pPr>
                  <w:proofErr w:type="spellStart"/>
                  <w:r w:rsidRPr="00CF477A">
                    <w:t>NavIC</w:t>
                  </w:r>
                  <w:proofErr w:type="spellEnd"/>
                  <w:r w:rsidRPr="00CF477A">
                    <w:t xml:space="preserve"> GPS Module</w:t>
                  </w:r>
                </w:p>
              </w:tc>
            </w:tr>
          </w:tbl>
          <w:p w14:paraId="615D12C6" w14:textId="77777777" w:rsidR="00597223" w:rsidRPr="00CF477A" w:rsidRDefault="00597223" w:rsidP="0059722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7223" w:rsidRPr="00CF477A" w14:paraId="63863E65" w14:textId="77777777" w:rsidTr="00CF477A">
              <w:trPr>
                <w:tblCellSpacing w:w="15" w:type="dxa"/>
              </w:trPr>
              <w:tc>
                <w:tcPr>
                  <w:tcW w:w="0" w:type="auto"/>
                  <w:vAlign w:val="center"/>
                  <w:hideMark/>
                </w:tcPr>
                <w:p w14:paraId="4AA6292B" w14:textId="77777777" w:rsidR="00597223" w:rsidRPr="00CF477A" w:rsidRDefault="00597223" w:rsidP="00597223">
                  <w:pPr>
                    <w:spacing w:after="0" w:line="240" w:lineRule="auto"/>
                  </w:pPr>
                </w:p>
              </w:tc>
            </w:tr>
          </w:tbl>
          <w:p w14:paraId="29A18209" w14:textId="77777777" w:rsidR="00597223" w:rsidRPr="00CF477A" w:rsidRDefault="00597223" w:rsidP="00597223"/>
        </w:tc>
        <w:tc>
          <w:tcPr>
            <w:tcW w:w="1099" w:type="dxa"/>
          </w:tcPr>
          <w:tbl>
            <w:tblPr>
              <w:tblW w:w="0" w:type="auto"/>
              <w:tblLook w:val="04A0" w:firstRow="1" w:lastRow="0" w:firstColumn="1" w:lastColumn="0" w:noHBand="0" w:noVBand="1"/>
            </w:tblPr>
            <w:tblGrid>
              <w:gridCol w:w="654"/>
            </w:tblGrid>
            <w:tr w:rsidR="00597223" w:rsidRPr="00CF477A" w14:paraId="7DEABF32" w14:textId="77777777" w:rsidTr="00CF477A">
              <w:tc>
                <w:tcPr>
                  <w:tcW w:w="654" w:type="dxa"/>
                </w:tcPr>
                <w:p w14:paraId="5D8CCEEA" w14:textId="77777777" w:rsidR="00597223" w:rsidRPr="00CF477A" w:rsidRDefault="00597223" w:rsidP="00597223">
                  <w:r>
                    <w:t>3.3V</w:t>
                  </w:r>
                </w:p>
              </w:tc>
            </w:tr>
          </w:tbl>
          <w:p w14:paraId="34066671" w14:textId="1CFAD367" w:rsidR="00597223" w:rsidRPr="00CF477A" w:rsidRDefault="00597223" w:rsidP="00597223"/>
        </w:tc>
        <w:tc>
          <w:tcPr>
            <w:tcW w:w="1652" w:type="dxa"/>
          </w:tcPr>
          <w:p w14:paraId="7494C85A" w14:textId="083CA7E2" w:rsidR="00597223" w:rsidRPr="00CF477A" w:rsidRDefault="00597223" w:rsidP="00597223">
            <w:r>
              <w:t>50</w:t>
            </w:r>
          </w:p>
        </w:tc>
        <w:tc>
          <w:tcPr>
            <w:tcW w:w="1652" w:type="dxa"/>
          </w:tcPr>
          <w:p w14:paraId="0AD71398" w14:textId="20959346" w:rsidR="00597223" w:rsidRPr="00CF477A" w:rsidRDefault="00597223" w:rsidP="00597223">
            <w:r>
              <w:t>0.165</w:t>
            </w:r>
          </w:p>
        </w:tc>
        <w:tc>
          <w:tcPr>
            <w:tcW w:w="1652" w:type="dxa"/>
          </w:tcPr>
          <w:p w14:paraId="78175B19" w14:textId="009A8593" w:rsidR="00597223" w:rsidRPr="00CF477A" w:rsidRDefault="00597223" w:rsidP="00597223">
            <w:r>
              <w:t>30</w:t>
            </w:r>
          </w:p>
        </w:tc>
        <w:tc>
          <w:tcPr>
            <w:tcW w:w="1652" w:type="dxa"/>
          </w:tcPr>
          <w:p w14:paraId="330EC6B8" w14:textId="2D2D8475" w:rsidR="00597223" w:rsidRPr="00CF477A" w:rsidRDefault="00597223" w:rsidP="00597223">
            <w:r>
              <w:t>0.0825</w:t>
            </w:r>
          </w:p>
        </w:tc>
      </w:tr>
      <w:tr w:rsidR="00597223" w14:paraId="7E88327D" w14:textId="77777777" w:rsidTr="00CF477A">
        <w:tc>
          <w:tcPr>
            <w:tcW w:w="27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4"/>
            </w:tblGrid>
            <w:tr w:rsidR="00597223" w:rsidRPr="00CF477A" w14:paraId="3501C4CE" w14:textId="77777777" w:rsidTr="00CF477A">
              <w:trPr>
                <w:tblCellSpacing w:w="15" w:type="dxa"/>
              </w:trPr>
              <w:tc>
                <w:tcPr>
                  <w:tcW w:w="0" w:type="auto"/>
                  <w:vAlign w:val="center"/>
                  <w:hideMark/>
                </w:tcPr>
                <w:p w14:paraId="7914FB83" w14:textId="77777777" w:rsidR="00597223" w:rsidRPr="00CF477A" w:rsidRDefault="00597223" w:rsidP="00597223">
                  <w:pPr>
                    <w:spacing w:after="0" w:line="240" w:lineRule="auto"/>
                  </w:pPr>
                  <w:r w:rsidRPr="00CF477A">
                    <w:t>SD Card (Data Logging)</w:t>
                  </w:r>
                </w:p>
              </w:tc>
            </w:tr>
          </w:tbl>
          <w:p w14:paraId="1FE7E230" w14:textId="77777777" w:rsidR="00597223" w:rsidRPr="00CF477A" w:rsidRDefault="00597223" w:rsidP="0059722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7223" w:rsidRPr="00CF477A" w14:paraId="443A3103" w14:textId="77777777" w:rsidTr="00CF477A">
              <w:trPr>
                <w:tblCellSpacing w:w="15" w:type="dxa"/>
              </w:trPr>
              <w:tc>
                <w:tcPr>
                  <w:tcW w:w="0" w:type="auto"/>
                  <w:vAlign w:val="center"/>
                  <w:hideMark/>
                </w:tcPr>
                <w:p w14:paraId="1DDD0CA1" w14:textId="77777777" w:rsidR="00597223" w:rsidRPr="00CF477A" w:rsidRDefault="00597223" w:rsidP="00597223">
                  <w:pPr>
                    <w:spacing w:after="0" w:line="240" w:lineRule="auto"/>
                  </w:pPr>
                </w:p>
              </w:tc>
            </w:tr>
          </w:tbl>
          <w:p w14:paraId="2E7561FA" w14:textId="77777777" w:rsidR="00597223" w:rsidRPr="00CF477A" w:rsidRDefault="00597223" w:rsidP="00597223"/>
        </w:tc>
        <w:tc>
          <w:tcPr>
            <w:tcW w:w="1099" w:type="dxa"/>
          </w:tcPr>
          <w:p w14:paraId="683C7A53" w14:textId="578E05A0" w:rsidR="00597223" w:rsidRPr="00CF477A" w:rsidRDefault="00597223" w:rsidP="00597223">
            <w:r>
              <w:t>3.3V</w:t>
            </w:r>
          </w:p>
        </w:tc>
        <w:tc>
          <w:tcPr>
            <w:tcW w:w="1652" w:type="dxa"/>
          </w:tcPr>
          <w:p w14:paraId="732DBF6E" w14:textId="3A9DC109" w:rsidR="00597223" w:rsidRPr="00CF477A" w:rsidRDefault="00597223" w:rsidP="00597223">
            <w:r>
              <w:t>20</w:t>
            </w:r>
          </w:p>
        </w:tc>
        <w:tc>
          <w:tcPr>
            <w:tcW w:w="1652" w:type="dxa"/>
          </w:tcPr>
          <w:p w14:paraId="3D15D3C6" w14:textId="7AC77BBA" w:rsidR="00597223" w:rsidRPr="00CF477A" w:rsidRDefault="00597223" w:rsidP="00597223">
            <w:r>
              <w:t>0.066</w:t>
            </w:r>
          </w:p>
        </w:tc>
        <w:tc>
          <w:tcPr>
            <w:tcW w:w="1652" w:type="dxa"/>
          </w:tcPr>
          <w:p w14:paraId="096A33AA" w14:textId="31F3FBFC" w:rsidR="00597223" w:rsidRPr="00CF477A" w:rsidRDefault="00597223" w:rsidP="00597223">
            <w:r>
              <w:t>30</w:t>
            </w:r>
          </w:p>
        </w:tc>
        <w:tc>
          <w:tcPr>
            <w:tcW w:w="1652" w:type="dxa"/>
          </w:tcPr>
          <w:p w14:paraId="4A4CC757" w14:textId="2C328B20" w:rsidR="00597223" w:rsidRPr="00CF477A" w:rsidRDefault="00597223" w:rsidP="00597223">
            <w:r>
              <w:t>0.033</w:t>
            </w:r>
          </w:p>
        </w:tc>
      </w:tr>
      <w:tr w:rsidR="00597223" w14:paraId="384196DD" w14:textId="77777777" w:rsidTr="00CF477A">
        <w:tc>
          <w:tcPr>
            <w:tcW w:w="27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1"/>
            </w:tblGrid>
            <w:tr w:rsidR="00597223" w:rsidRPr="00CF477A" w14:paraId="1E11D34C" w14:textId="77777777" w:rsidTr="00CF477A">
              <w:trPr>
                <w:tblCellSpacing w:w="15" w:type="dxa"/>
              </w:trPr>
              <w:tc>
                <w:tcPr>
                  <w:tcW w:w="0" w:type="auto"/>
                  <w:vAlign w:val="center"/>
                  <w:hideMark/>
                </w:tcPr>
                <w:p w14:paraId="7FEF6565" w14:textId="77777777" w:rsidR="00597223" w:rsidRPr="00CF477A" w:rsidRDefault="00597223" w:rsidP="00597223">
                  <w:pPr>
                    <w:spacing w:after="0" w:line="240" w:lineRule="auto"/>
                  </w:pPr>
                  <w:r w:rsidRPr="00CF477A">
                    <w:t>DS3231 RTC Module</w:t>
                  </w:r>
                </w:p>
              </w:tc>
            </w:tr>
          </w:tbl>
          <w:p w14:paraId="2CE3CAF9" w14:textId="77777777" w:rsidR="00597223" w:rsidRPr="00CF477A" w:rsidRDefault="00597223" w:rsidP="0059722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7223" w:rsidRPr="00CF477A" w14:paraId="0FB42F58" w14:textId="77777777" w:rsidTr="00CF477A">
              <w:trPr>
                <w:tblCellSpacing w:w="15" w:type="dxa"/>
              </w:trPr>
              <w:tc>
                <w:tcPr>
                  <w:tcW w:w="0" w:type="auto"/>
                  <w:vAlign w:val="center"/>
                  <w:hideMark/>
                </w:tcPr>
                <w:p w14:paraId="39EE8D6C" w14:textId="77777777" w:rsidR="00597223" w:rsidRPr="00CF477A" w:rsidRDefault="00597223" w:rsidP="00597223">
                  <w:pPr>
                    <w:spacing w:after="0" w:line="240" w:lineRule="auto"/>
                  </w:pPr>
                </w:p>
              </w:tc>
            </w:tr>
          </w:tbl>
          <w:p w14:paraId="22A7EF92" w14:textId="77777777" w:rsidR="00597223" w:rsidRPr="00CF477A" w:rsidRDefault="00597223" w:rsidP="00597223"/>
        </w:tc>
        <w:tc>
          <w:tcPr>
            <w:tcW w:w="1099" w:type="dxa"/>
          </w:tcPr>
          <w:p w14:paraId="1F9E73CE" w14:textId="2AA743DC" w:rsidR="00597223" w:rsidRPr="00CF477A" w:rsidRDefault="00597223" w:rsidP="00597223">
            <w:r>
              <w:t>3.3V</w:t>
            </w:r>
          </w:p>
        </w:tc>
        <w:tc>
          <w:tcPr>
            <w:tcW w:w="1652" w:type="dxa"/>
          </w:tcPr>
          <w:p w14:paraId="1CCD6F6B" w14:textId="4449D0E7" w:rsidR="00597223" w:rsidRPr="00CF477A" w:rsidRDefault="00597223" w:rsidP="00597223">
            <w:r>
              <w:t>0.3</w:t>
            </w:r>
          </w:p>
        </w:tc>
        <w:tc>
          <w:tcPr>
            <w:tcW w:w="1652" w:type="dxa"/>
          </w:tcPr>
          <w:p w14:paraId="10381D96" w14:textId="534BC111" w:rsidR="00597223" w:rsidRPr="00CF477A" w:rsidRDefault="00597223" w:rsidP="00597223">
            <w:r>
              <w:t>0.001</w:t>
            </w:r>
          </w:p>
        </w:tc>
        <w:tc>
          <w:tcPr>
            <w:tcW w:w="1652" w:type="dxa"/>
          </w:tcPr>
          <w:p w14:paraId="53D3C26E" w14:textId="101BCAD9" w:rsidR="00597223" w:rsidRPr="00CF477A" w:rsidRDefault="00597223" w:rsidP="00597223">
            <w:r>
              <w:t>30</w:t>
            </w:r>
          </w:p>
        </w:tc>
        <w:tc>
          <w:tcPr>
            <w:tcW w:w="1652" w:type="dxa"/>
          </w:tcPr>
          <w:p w14:paraId="7DD6E5FA" w14:textId="5F191318" w:rsidR="00597223" w:rsidRPr="00CF477A" w:rsidRDefault="00597223" w:rsidP="00597223">
            <w:r>
              <w:t>0.0005</w:t>
            </w:r>
          </w:p>
        </w:tc>
      </w:tr>
      <w:tr w:rsidR="00597223" w14:paraId="403E010B" w14:textId="77777777" w:rsidTr="00CF477A">
        <w:tc>
          <w:tcPr>
            <w:tcW w:w="27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5"/>
            </w:tblGrid>
            <w:tr w:rsidR="00597223" w:rsidRPr="00CF477A" w14:paraId="5ABD8B4E" w14:textId="77777777" w:rsidTr="00CF477A">
              <w:trPr>
                <w:tblCellSpacing w:w="15" w:type="dxa"/>
              </w:trPr>
              <w:tc>
                <w:tcPr>
                  <w:tcW w:w="0" w:type="auto"/>
                  <w:vAlign w:val="center"/>
                  <w:hideMark/>
                </w:tcPr>
                <w:p w14:paraId="5068ACE4" w14:textId="77777777" w:rsidR="00597223" w:rsidRPr="00CF477A" w:rsidRDefault="00597223" w:rsidP="00597223">
                  <w:pPr>
                    <w:spacing w:after="0" w:line="240" w:lineRule="auto"/>
                  </w:pPr>
                  <w:r w:rsidRPr="00CF477A">
                    <w:t>Voltage Detection Sensor</w:t>
                  </w:r>
                </w:p>
              </w:tc>
            </w:tr>
          </w:tbl>
          <w:p w14:paraId="34961F6E" w14:textId="77777777" w:rsidR="00597223" w:rsidRPr="00CF477A" w:rsidRDefault="00597223" w:rsidP="0059722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7223" w:rsidRPr="00CF477A" w14:paraId="0DABD3BC" w14:textId="77777777" w:rsidTr="00CF477A">
              <w:trPr>
                <w:tblCellSpacing w:w="15" w:type="dxa"/>
              </w:trPr>
              <w:tc>
                <w:tcPr>
                  <w:tcW w:w="0" w:type="auto"/>
                  <w:vAlign w:val="center"/>
                  <w:hideMark/>
                </w:tcPr>
                <w:p w14:paraId="7E408E9B" w14:textId="77777777" w:rsidR="00597223" w:rsidRPr="00CF477A" w:rsidRDefault="00597223" w:rsidP="00597223">
                  <w:pPr>
                    <w:spacing w:after="0" w:line="240" w:lineRule="auto"/>
                  </w:pPr>
                </w:p>
              </w:tc>
            </w:tr>
          </w:tbl>
          <w:p w14:paraId="4A4EAD22" w14:textId="77777777" w:rsidR="00597223" w:rsidRPr="00CF477A" w:rsidRDefault="00597223" w:rsidP="00597223"/>
        </w:tc>
        <w:tc>
          <w:tcPr>
            <w:tcW w:w="1099" w:type="dxa"/>
          </w:tcPr>
          <w:tbl>
            <w:tblPr>
              <w:tblW w:w="0" w:type="auto"/>
              <w:tblLook w:val="04A0" w:firstRow="1" w:lastRow="0" w:firstColumn="1" w:lastColumn="0" w:noHBand="0" w:noVBand="1"/>
            </w:tblPr>
            <w:tblGrid>
              <w:gridCol w:w="654"/>
            </w:tblGrid>
            <w:tr w:rsidR="00597223" w:rsidRPr="00CF477A" w14:paraId="2998E636" w14:textId="77777777" w:rsidTr="00CF477A">
              <w:tc>
                <w:tcPr>
                  <w:tcW w:w="654" w:type="dxa"/>
                </w:tcPr>
                <w:p w14:paraId="7F1D7EDD" w14:textId="77777777" w:rsidR="00597223" w:rsidRPr="00CF477A" w:rsidRDefault="00597223" w:rsidP="00597223">
                  <w:r>
                    <w:t>3.3V</w:t>
                  </w:r>
                </w:p>
              </w:tc>
            </w:tr>
          </w:tbl>
          <w:p w14:paraId="4754DEAC" w14:textId="142C35ED" w:rsidR="00597223" w:rsidRPr="00CF477A" w:rsidRDefault="00597223" w:rsidP="00597223"/>
        </w:tc>
        <w:tc>
          <w:tcPr>
            <w:tcW w:w="1652" w:type="dxa"/>
          </w:tcPr>
          <w:p w14:paraId="1DEF46DA" w14:textId="163E271A" w:rsidR="00597223" w:rsidRPr="00CF477A" w:rsidRDefault="00597223" w:rsidP="00597223">
            <w:r>
              <w:t>0.2</w:t>
            </w:r>
          </w:p>
        </w:tc>
        <w:tc>
          <w:tcPr>
            <w:tcW w:w="1652" w:type="dxa"/>
          </w:tcPr>
          <w:p w14:paraId="7F7DCEEA" w14:textId="7FF2C25D" w:rsidR="00597223" w:rsidRPr="00CF477A" w:rsidRDefault="00597223" w:rsidP="00597223">
            <w:r>
              <w:t>0.00066</w:t>
            </w:r>
          </w:p>
        </w:tc>
        <w:tc>
          <w:tcPr>
            <w:tcW w:w="1652" w:type="dxa"/>
          </w:tcPr>
          <w:p w14:paraId="1877F047" w14:textId="06C6E5EF" w:rsidR="00597223" w:rsidRPr="00CF477A" w:rsidRDefault="00597223" w:rsidP="00597223">
            <w:r>
              <w:t>30</w:t>
            </w:r>
          </w:p>
        </w:tc>
        <w:tc>
          <w:tcPr>
            <w:tcW w:w="1652" w:type="dxa"/>
          </w:tcPr>
          <w:p w14:paraId="4C49A4A4" w14:textId="03E1C8AB" w:rsidR="00597223" w:rsidRPr="00CF477A" w:rsidRDefault="00597223" w:rsidP="00597223">
            <w:r>
              <w:t>0.00033</w:t>
            </w:r>
          </w:p>
        </w:tc>
      </w:tr>
      <w:tr w:rsidR="00597223" w14:paraId="2529EAB7" w14:textId="77777777" w:rsidTr="00CF477A">
        <w:tc>
          <w:tcPr>
            <w:tcW w:w="27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6"/>
            </w:tblGrid>
            <w:tr w:rsidR="00597223" w:rsidRPr="00CF477A" w14:paraId="577E41F0" w14:textId="77777777" w:rsidTr="00CF477A">
              <w:trPr>
                <w:tblCellSpacing w:w="15" w:type="dxa"/>
              </w:trPr>
              <w:tc>
                <w:tcPr>
                  <w:tcW w:w="0" w:type="auto"/>
                  <w:vAlign w:val="center"/>
                  <w:hideMark/>
                </w:tcPr>
                <w:p w14:paraId="0F0F42B1" w14:textId="77777777" w:rsidR="00597223" w:rsidRPr="00CF477A" w:rsidRDefault="00597223" w:rsidP="00597223">
                  <w:pPr>
                    <w:spacing w:after="0" w:line="240" w:lineRule="auto"/>
                  </w:pPr>
                  <w:r w:rsidRPr="00CF477A">
                    <w:t>Power Conversion Losses</w:t>
                  </w:r>
                </w:p>
              </w:tc>
            </w:tr>
          </w:tbl>
          <w:p w14:paraId="21B47286" w14:textId="77777777" w:rsidR="00597223" w:rsidRPr="00CF477A" w:rsidRDefault="00597223" w:rsidP="0059722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7223" w:rsidRPr="00CF477A" w14:paraId="1473ECD0" w14:textId="77777777" w:rsidTr="00CF477A">
              <w:trPr>
                <w:tblCellSpacing w:w="15" w:type="dxa"/>
              </w:trPr>
              <w:tc>
                <w:tcPr>
                  <w:tcW w:w="0" w:type="auto"/>
                  <w:vAlign w:val="center"/>
                  <w:hideMark/>
                </w:tcPr>
                <w:p w14:paraId="229A4C75" w14:textId="77777777" w:rsidR="00597223" w:rsidRPr="00CF477A" w:rsidRDefault="00597223" w:rsidP="00597223">
                  <w:pPr>
                    <w:spacing w:after="0" w:line="240" w:lineRule="auto"/>
                  </w:pPr>
                </w:p>
              </w:tc>
            </w:tr>
          </w:tbl>
          <w:p w14:paraId="5FB432F1" w14:textId="77777777" w:rsidR="00597223" w:rsidRPr="00CF477A" w:rsidRDefault="00597223" w:rsidP="00597223"/>
        </w:tc>
        <w:tc>
          <w:tcPr>
            <w:tcW w:w="1099" w:type="dxa"/>
          </w:tcPr>
          <w:p w14:paraId="1F133C84" w14:textId="53C8D636" w:rsidR="00597223" w:rsidRPr="00CF477A" w:rsidRDefault="00597223" w:rsidP="00597223">
            <w:r>
              <w:t xml:space="preserve">     -</w:t>
            </w:r>
          </w:p>
        </w:tc>
        <w:tc>
          <w:tcPr>
            <w:tcW w:w="1652" w:type="dxa"/>
          </w:tcPr>
          <w:p w14:paraId="40055C2F" w14:textId="77777777" w:rsidR="00597223" w:rsidRPr="00CF477A" w:rsidRDefault="00597223" w:rsidP="00597223"/>
        </w:tc>
        <w:tc>
          <w:tcPr>
            <w:tcW w:w="1652" w:type="dxa"/>
          </w:tcPr>
          <w:p w14:paraId="28AE54D0" w14:textId="54B43D7B" w:rsidR="00597223" w:rsidRPr="00CF477A" w:rsidRDefault="00597223" w:rsidP="00597223">
            <w:r>
              <w:t>~0.1</w:t>
            </w:r>
          </w:p>
        </w:tc>
        <w:tc>
          <w:tcPr>
            <w:tcW w:w="1652" w:type="dxa"/>
          </w:tcPr>
          <w:p w14:paraId="42F86BF4" w14:textId="66A587CA" w:rsidR="00597223" w:rsidRPr="00CF477A" w:rsidRDefault="00597223" w:rsidP="00597223">
            <w:r>
              <w:t>30</w:t>
            </w:r>
          </w:p>
        </w:tc>
        <w:tc>
          <w:tcPr>
            <w:tcW w:w="1652" w:type="dxa"/>
          </w:tcPr>
          <w:p w14:paraId="4F5258EA" w14:textId="178596DF" w:rsidR="00597223" w:rsidRPr="00CF477A" w:rsidRDefault="00597223" w:rsidP="00597223">
            <w:r>
              <w:t>~0.05</w:t>
            </w:r>
          </w:p>
        </w:tc>
      </w:tr>
    </w:tbl>
    <w:p w14:paraId="26123557" w14:textId="77777777" w:rsidR="00CF477A" w:rsidRDefault="00CF477A" w:rsidP="00CF477A">
      <w:pPr>
        <w:rPr>
          <w:b/>
          <w:bCs/>
          <w:sz w:val="26"/>
          <w:szCs w:val="26"/>
        </w:rPr>
      </w:pPr>
    </w:p>
    <w:p w14:paraId="3015653C" w14:textId="77777777" w:rsidR="00D17460" w:rsidRPr="00D17460" w:rsidRDefault="00D17460" w:rsidP="00D17460">
      <w:pPr>
        <w:rPr>
          <w:b/>
          <w:bCs/>
          <w:sz w:val="26"/>
          <w:szCs w:val="26"/>
        </w:rPr>
      </w:pPr>
      <w:r w:rsidRPr="00D17460">
        <w:rPr>
          <w:b/>
          <w:bCs/>
          <w:sz w:val="26"/>
          <w:szCs w:val="26"/>
        </w:rPr>
        <w:t>Total Power Consumption (30 min):</w:t>
      </w:r>
    </w:p>
    <w:p w14:paraId="162DD478" w14:textId="77777777" w:rsidR="00D17460" w:rsidRPr="00D17460" w:rsidRDefault="00D17460" w:rsidP="00D17460">
      <w:pPr>
        <w:rPr>
          <w:sz w:val="26"/>
          <w:szCs w:val="26"/>
        </w:rPr>
      </w:pPr>
      <w:r w:rsidRPr="00D17460">
        <w:rPr>
          <w:sz w:val="26"/>
          <w:szCs w:val="26"/>
        </w:rPr>
        <w:t>Total Power: 0.89176 W</w:t>
      </w:r>
    </w:p>
    <w:p w14:paraId="773CBD55" w14:textId="77777777" w:rsidR="00D17460" w:rsidRPr="00D17460" w:rsidRDefault="00D17460" w:rsidP="00D17460">
      <w:pPr>
        <w:rPr>
          <w:sz w:val="26"/>
          <w:szCs w:val="26"/>
        </w:rPr>
      </w:pPr>
      <w:r w:rsidRPr="00D17460">
        <w:rPr>
          <w:sz w:val="26"/>
          <w:szCs w:val="26"/>
        </w:rPr>
        <w:t>Energy:</w:t>
      </w:r>
    </w:p>
    <w:p w14:paraId="7856D926" w14:textId="138F2534" w:rsidR="00D17460" w:rsidRPr="00D17460" w:rsidRDefault="00D17460" w:rsidP="00D17460">
      <w:pPr>
        <w:rPr>
          <w:sz w:val="26"/>
          <w:szCs w:val="26"/>
        </w:rPr>
      </w:pPr>
      <w:r w:rsidRPr="00D17460">
        <w:rPr>
          <w:sz w:val="26"/>
          <w:szCs w:val="26"/>
        </w:rPr>
        <w:t>Energy</w:t>
      </w:r>
      <w:r w:rsidRPr="00D17460">
        <w:rPr>
          <w:sz w:val="26"/>
          <w:szCs w:val="26"/>
        </w:rPr>
        <w:t xml:space="preserve"> </w:t>
      </w:r>
      <w:r w:rsidRPr="00D17460">
        <w:rPr>
          <w:sz w:val="26"/>
          <w:szCs w:val="26"/>
        </w:rPr>
        <w:t>=</w:t>
      </w:r>
      <w:r w:rsidRPr="00D17460">
        <w:rPr>
          <w:sz w:val="26"/>
          <w:szCs w:val="26"/>
        </w:rPr>
        <w:t xml:space="preserve"> </w:t>
      </w:r>
      <w:r w:rsidRPr="00D17460">
        <w:rPr>
          <w:sz w:val="26"/>
          <w:szCs w:val="26"/>
        </w:rPr>
        <w:t>0.89176</w:t>
      </w:r>
      <w:r w:rsidRPr="00D17460">
        <w:rPr>
          <w:sz w:val="26"/>
          <w:szCs w:val="26"/>
        </w:rPr>
        <w:t xml:space="preserve">  </w:t>
      </w:r>
      <w:r w:rsidRPr="00D17460">
        <w:rPr>
          <w:sz w:val="26"/>
          <w:szCs w:val="26"/>
        </w:rPr>
        <w:t>W</w:t>
      </w:r>
      <w:r w:rsidRPr="00D17460">
        <w:rPr>
          <w:sz w:val="26"/>
          <w:szCs w:val="26"/>
        </w:rPr>
        <w:t xml:space="preserve"> </w:t>
      </w:r>
      <w:r w:rsidRPr="00D17460">
        <w:rPr>
          <w:sz w:val="26"/>
          <w:szCs w:val="26"/>
        </w:rPr>
        <w:t>×</w:t>
      </w:r>
      <w:r w:rsidRPr="00D17460">
        <w:rPr>
          <w:sz w:val="26"/>
          <w:szCs w:val="26"/>
        </w:rPr>
        <w:t xml:space="preserve"> </w:t>
      </w:r>
      <w:r w:rsidRPr="00D17460">
        <w:rPr>
          <w:sz w:val="26"/>
          <w:szCs w:val="26"/>
        </w:rPr>
        <w:t>0.5</w:t>
      </w:r>
      <w:r w:rsidRPr="00D17460">
        <w:rPr>
          <w:sz w:val="26"/>
          <w:szCs w:val="26"/>
        </w:rPr>
        <w:t xml:space="preserve"> </w:t>
      </w:r>
      <w:r w:rsidRPr="00D17460">
        <w:rPr>
          <w:sz w:val="26"/>
          <w:szCs w:val="26"/>
        </w:rPr>
        <w:t>hr</w:t>
      </w:r>
      <w:r w:rsidRPr="00D17460">
        <w:rPr>
          <w:sz w:val="26"/>
          <w:szCs w:val="26"/>
        </w:rPr>
        <w:t xml:space="preserve"> </w:t>
      </w:r>
      <w:r w:rsidRPr="00D17460">
        <w:rPr>
          <w:sz w:val="26"/>
          <w:szCs w:val="26"/>
        </w:rPr>
        <w:t>=</w:t>
      </w:r>
      <w:r w:rsidRPr="00D17460">
        <w:rPr>
          <w:sz w:val="26"/>
          <w:szCs w:val="26"/>
        </w:rPr>
        <w:t xml:space="preserve"> </w:t>
      </w:r>
      <w:r w:rsidRPr="00D17460">
        <w:rPr>
          <w:sz w:val="26"/>
          <w:szCs w:val="26"/>
        </w:rPr>
        <w:t>0.446Wh</w:t>
      </w:r>
    </w:p>
    <w:p w14:paraId="36D57254" w14:textId="77777777" w:rsidR="00D17460" w:rsidRPr="00D17460" w:rsidRDefault="00D17460" w:rsidP="00D17460">
      <w:pPr>
        <w:rPr>
          <w:sz w:val="26"/>
          <w:szCs w:val="26"/>
        </w:rPr>
      </w:pPr>
      <w:r w:rsidRPr="00D17460">
        <w:rPr>
          <w:sz w:val="26"/>
          <w:szCs w:val="26"/>
        </w:rPr>
        <w:lastRenderedPageBreak/>
        <w:t>Energy=0.89176W×0.5hrs=0.446Wh</w:t>
      </w:r>
    </w:p>
    <w:p w14:paraId="21D8D09B" w14:textId="77777777" w:rsidR="00D17460" w:rsidRPr="00D17460" w:rsidRDefault="00D17460" w:rsidP="00D17460">
      <w:pPr>
        <w:rPr>
          <w:b/>
          <w:bCs/>
          <w:sz w:val="26"/>
          <w:szCs w:val="26"/>
        </w:rPr>
      </w:pPr>
    </w:p>
    <w:p w14:paraId="68BEBD7D" w14:textId="15C7911E" w:rsidR="00D17460" w:rsidRPr="00D17460" w:rsidRDefault="00D17460" w:rsidP="00D17460">
      <w:pPr>
        <w:rPr>
          <w:b/>
          <w:bCs/>
          <w:sz w:val="26"/>
          <w:szCs w:val="26"/>
        </w:rPr>
      </w:pPr>
      <w:r w:rsidRPr="00D17460">
        <w:rPr>
          <w:b/>
          <w:bCs/>
          <w:sz w:val="26"/>
          <w:szCs w:val="26"/>
        </w:rPr>
        <w:t>Battery Capacity and Safety Margin:</w:t>
      </w:r>
    </w:p>
    <w:p w14:paraId="78786090" w14:textId="77777777" w:rsidR="00D17460" w:rsidRPr="00D17460" w:rsidRDefault="00D17460" w:rsidP="00D17460">
      <w:pPr>
        <w:rPr>
          <w:sz w:val="24"/>
          <w:szCs w:val="24"/>
        </w:rPr>
      </w:pPr>
      <w:r w:rsidRPr="00D17460">
        <w:rPr>
          <w:sz w:val="24"/>
          <w:szCs w:val="24"/>
        </w:rPr>
        <w:t>The onboard system consumes ~0.446 Wh during a 30-minute flight.</w:t>
      </w:r>
    </w:p>
    <w:p w14:paraId="590E69E0" w14:textId="20416C7C" w:rsidR="00597223" w:rsidRDefault="00D17460" w:rsidP="00D17460">
      <w:pPr>
        <w:rPr>
          <w:sz w:val="24"/>
          <w:szCs w:val="24"/>
        </w:rPr>
      </w:pPr>
      <w:r w:rsidRPr="00D17460">
        <w:rPr>
          <w:sz w:val="24"/>
          <w:szCs w:val="24"/>
        </w:rPr>
        <w:t xml:space="preserve">The </w:t>
      </w:r>
      <w:r w:rsidRPr="00D17460">
        <w:rPr>
          <w:sz w:val="24"/>
          <w:szCs w:val="24"/>
        </w:rPr>
        <w:t>18650-battery</w:t>
      </w:r>
      <w:r w:rsidRPr="00D17460">
        <w:rPr>
          <w:sz w:val="24"/>
          <w:szCs w:val="24"/>
        </w:rPr>
        <w:t xml:space="preserve"> pack provides 18.5Wh, so it offers a significant margin, ensuring sufficient power for the entire mission.</w:t>
      </w:r>
    </w:p>
    <w:p w14:paraId="4F86EBFF" w14:textId="77777777" w:rsidR="00D17460" w:rsidRDefault="00D17460" w:rsidP="00D17460">
      <w:pPr>
        <w:rPr>
          <w:sz w:val="24"/>
          <w:szCs w:val="24"/>
        </w:rPr>
      </w:pPr>
    </w:p>
    <w:p w14:paraId="72D848B9" w14:textId="77777777" w:rsidR="00D17460" w:rsidRDefault="00D17460" w:rsidP="00D17460">
      <w:pPr>
        <w:rPr>
          <w:sz w:val="24"/>
          <w:szCs w:val="24"/>
        </w:rPr>
      </w:pPr>
    </w:p>
    <w:p w14:paraId="12230FD4" w14:textId="77777777" w:rsidR="00D17460" w:rsidRDefault="00D17460" w:rsidP="00D17460">
      <w:pPr>
        <w:rPr>
          <w:sz w:val="24"/>
          <w:szCs w:val="24"/>
        </w:rPr>
      </w:pPr>
    </w:p>
    <w:p w14:paraId="64831483" w14:textId="77777777" w:rsidR="00D17460" w:rsidRDefault="00D17460" w:rsidP="00D17460">
      <w:pPr>
        <w:rPr>
          <w:sz w:val="24"/>
          <w:szCs w:val="24"/>
        </w:rPr>
      </w:pPr>
    </w:p>
    <w:p w14:paraId="6237468D" w14:textId="77777777" w:rsidR="00D17460" w:rsidRPr="00D17460" w:rsidRDefault="00D17460" w:rsidP="00D17460">
      <w:pPr>
        <w:rPr>
          <w:b/>
          <w:bCs/>
          <w:sz w:val="28"/>
          <w:szCs w:val="28"/>
        </w:rPr>
      </w:pPr>
      <w:r w:rsidRPr="00D17460">
        <w:rPr>
          <w:b/>
          <w:bCs/>
          <w:sz w:val="28"/>
          <w:szCs w:val="28"/>
        </w:rPr>
        <w:t>2. Ignition System</w:t>
      </w:r>
    </w:p>
    <w:p w14:paraId="7D9A7426" w14:textId="77777777" w:rsidR="00D17460" w:rsidRPr="00D17460" w:rsidRDefault="00D17460" w:rsidP="00D17460">
      <w:pPr>
        <w:rPr>
          <w:sz w:val="26"/>
          <w:szCs w:val="26"/>
        </w:rPr>
      </w:pPr>
      <w:r w:rsidRPr="00D17460">
        <w:rPr>
          <w:sz w:val="26"/>
          <w:szCs w:val="26"/>
        </w:rPr>
        <w:t>Components and Power Consumption:</w:t>
      </w:r>
    </w:p>
    <w:p w14:paraId="2966C959" w14:textId="77777777" w:rsidR="00D17460" w:rsidRPr="00D17460" w:rsidRDefault="00D17460" w:rsidP="00D17460">
      <w:pPr>
        <w:ind w:left="720"/>
        <w:rPr>
          <w:sz w:val="24"/>
          <w:szCs w:val="24"/>
        </w:rPr>
      </w:pPr>
      <w:r w:rsidRPr="00D17460">
        <w:rPr>
          <w:sz w:val="24"/>
          <w:szCs w:val="24"/>
        </w:rPr>
        <w:t>Battery Setup:</w:t>
      </w:r>
    </w:p>
    <w:p w14:paraId="67471267" w14:textId="77777777" w:rsidR="00D17460" w:rsidRPr="00D17460" w:rsidRDefault="00D17460" w:rsidP="00D17460">
      <w:pPr>
        <w:pStyle w:val="ListParagraph"/>
        <w:numPr>
          <w:ilvl w:val="0"/>
          <w:numId w:val="19"/>
        </w:numPr>
        <w:rPr>
          <w:sz w:val="24"/>
          <w:szCs w:val="24"/>
        </w:rPr>
      </w:pPr>
      <w:r w:rsidRPr="00D17460">
        <w:rPr>
          <w:sz w:val="24"/>
          <w:szCs w:val="24"/>
        </w:rPr>
        <w:t>Igniter Battery: 9V alkaline battery (for igniter e-match).</w:t>
      </w:r>
    </w:p>
    <w:p w14:paraId="2C99E6AA" w14:textId="77777777" w:rsidR="00D17460" w:rsidRPr="00D17460" w:rsidRDefault="00D17460" w:rsidP="00D17460">
      <w:pPr>
        <w:pStyle w:val="ListParagraph"/>
        <w:numPr>
          <w:ilvl w:val="0"/>
          <w:numId w:val="19"/>
        </w:numPr>
        <w:rPr>
          <w:sz w:val="24"/>
          <w:szCs w:val="24"/>
        </w:rPr>
      </w:pPr>
      <w:r w:rsidRPr="00D17460">
        <w:rPr>
          <w:sz w:val="24"/>
          <w:szCs w:val="24"/>
        </w:rPr>
        <w:t>Control Battery: 5V power supply for microcontroller (using 18650 Li-ion).</w:t>
      </w:r>
    </w:p>
    <w:p w14:paraId="09B4C5F2" w14:textId="77777777" w:rsidR="00D17460" w:rsidRDefault="00D17460" w:rsidP="00D17460">
      <w:pPr>
        <w:rPr>
          <w:b/>
          <w:bCs/>
          <w:sz w:val="24"/>
          <w:szCs w:val="24"/>
        </w:rPr>
      </w:pPr>
    </w:p>
    <w:p w14:paraId="2732DB28" w14:textId="2B4ED100" w:rsidR="00D17460" w:rsidRPr="00D17460" w:rsidRDefault="00D17460" w:rsidP="00D17460">
      <w:pPr>
        <w:rPr>
          <w:b/>
          <w:bCs/>
          <w:sz w:val="24"/>
          <w:szCs w:val="24"/>
        </w:rPr>
      </w:pPr>
      <w:r w:rsidRPr="00D17460">
        <w:rPr>
          <w:b/>
          <w:bCs/>
          <w:sz w:val="24"/>
          <w:szCs w:val="24"/>
        </w:rPr>
        <w:t>Energy Balance and Power Consumption:</w:t>
      </w:r>
    </w:p>
    <w:p w14:paraId="650E4760" w14:textId="77777777" w:rsidR="00D17460" w:rsidRPr="00D17460" w:rsidRDefault="00D17460" w:rsidP="00D17460">
      <w:pPr>
        <w:rPr>
          <w:b/>
          <w:bCs/>
          <w:sz w:val="24"/>
          <w:szCs w:val="24"/>
        </w:rPr>
      </w:pPr>
      <w:r w:rsidRPr="00D17460">
        <w:rPr>
          <w:b/>
          <w:bCs/>
          <w:sz w:val="24"/>
          <w:szCs w:val="24"/>
        </w:rPr>
        <w:t>a. Ignition System (Only operates briefly for ignition)</w:t>
      </w:r>
    </w:p>
    <w:tbl>
      <w:tblPr>
        <w:tblStyle w:val="TableGrid"/>
        <w:tblW w:w="0" w:type="auto"/>
        <w:tblLook w:val="04A0" w:firstRow="1" w:lastRow="0" w:firstColumn="1" w:lastColumn="0" w:noHBand="0" w:noVBand="1"/>
      </w:tblPr>
      <w:tblGrid>
        <w:gridCol w:w="1742"/>
        <w:gridCol w:w="1742"/>
        <w:gridCol w:w="1743"/>
        <w:gridCol w:w="1743"/>
        <w:gridCol w:w="1743"/>
        <w:gridCol w:w="1743"/>
      </w:tblGrid>
      <w:tr w:rsidR="007745BA" w14:paraId="67D1386D" w14:textId="77777777" w:rsidTr="007745BA">
        <w:tc>
          <w:tcPr>
            <w:tcW w:w="1742" w:type="dxa"/>
          </w:tcPr>
          <w:p w14:paraId="5E2824C6" w14:textId="79C5750B" w:rsidR="007745BA" w:rsidRDefault="007745BA" w:rsidP="007745BA">
            <w:pPr>
              <w:rPr>
                <w:sz w:val="24"/>
                <w:szCs w:val="24"/>
              </w:rPr>
            </w:pPr>
            <w:r w:rsidRPr="007745BA">
              <w:rPr>
                <w:sz w:val="24"/>
                <w:szCs w:val="24"/>
              </w:rPr>
              <w:t>Component</w:t>
            </w:r>
          </w:p>
        </w:tc>
        <w:tc>
          <w:tcPr>
            <w:tcW w:w="1742" w:type="dxa"/>
          </w:tcPr>
          <w:p w14:paraId="4517B75E" w14:textId="20196B82" w:rsidR="007745BA" w:rsidRDefault="007745BA" w:rsidP="007745BA">
            <w:pPr>
              <w:rPr>
                <w:sz w:val="24"/>
                <w:szCs w:val="24"/>
              </w:rPr>
            </w:pPr>
            <w:r w:rsidRPr="00CF477A">
              <w:rPr>
                <w:sz w:val="26"/>
                <w:szCs w:val="26"/>
              </w:rPr>
              <w:t>Voltage (V)</w:t>
            </w:r>
          </w:p>
        </w:tc>
        <w:tc>
          <w:tcPr>
            <w:tcW w:w="1743" w:type="dxa"/>
          </w:tcPr>
          <w:p w14:paraId="39E25928" w14:textId="0A3E0D08" w:rsidR="007745BA" w:rsidRDefault="007745BA" w:rsidP="007745BA">
            <w:pPr>
              <w:rPr>
                <w:sz w:val="24"/>
                <w:szCs w:val="24"/>
              </w:rPr>
            </w:pPr>
            <w:r w:rsidRPr="00A81CE2">
              <w:rPr>
                <w:sz w:val="26"/>
                <w:szCs w:val="26"/>
              </w:rPr>
              <w:t>Current (mA)</w:t>
            </w:r>
          </w:p>
        </w:tc>
        <w:tc>
          <w:tcPr>
            <w:tcW w:w="1743" w:type="dxa"/>
          </w:tcPr>
          <w:p w14:paraId="3B831C5D" w14:textId="0986A53B" w:rsidR="007745BA" w:rsidRDefault="007745BA" w:rsidP="007745BA">
            <w:pPr>
              <w:rPr>
                <w:sz w:val="24"/>
                <w:szCs w:val="24"/>
              </w:rPr>
            </w:pPr>
            <w:r w:rsidRPr="00614118">
              <w:rPr>
                <w:sz w:val="26"/>
                <w:szCs w:val="26"/>
              </w:rPr>
              <w:t>Power(W)</w:t>
            </w:r>
          </w:p>
        </w:tc>
        <w:tc>
          <w:tcPr>
            <w:tcW w:w="1743" w:type="dxa"/>
          </w:tcPr>
          <w:p w14:paraId="0D7D7A30" w14:textId="77777777" w:rsidR="007745BA" w:rsidRDefault="007745BA" w:rsidP="007745BA">
            <w:pPr>
              <w:rPr>
                <w:sz w:val="26"/>
                <w:szCs w:val="26"/>
              </w:rPr>
            </w:pPr>
            <w:r w:rsidRPr="00597223">
              <w:rPr>
                <w:sz w:val="26"/>
                <w:szCs w:val="26"/>
              </w:rPr>
              <w:t xml:space="preserve"> Duration</w:t>
            </w:r>
          </w:p>
          <w:p w14:paraId="2FE3E48B" w14:textId="21C54E4B" w:rsidR="007745BA" w:rsidRDefault="007745BA" w:rsidP="007745BA">
            <w:pPr>
              <w:rPr>
                <w:sz w:val="24"/>
                <w:szCs w:val="24"/>
              </w:rPr>
            </w:pPr>
            <w:r>
              <w:rPr>
                <w:sz w:val="26"/>
                <w:szCs w:val="26"/>
              </w:rPr>
              <w:t>(MIN)</w:t>
            </w:r>
          </w:p>
        </w:tc>
        <w:tc>
          <w:tcPr>
            <w:tcW w:w="1743" w:type="dxa"/>
          </w:tcPr>
          <w:p w14:paraId="54C36A48" w14:textId="29595855" w:rsidR="007745BA" w:rsidRDefault="007745BA" w:rsidP="007745BA">
            <w:pPr>
              <w:rPr>
                <w:sz w:val="24"/>
                <w:szCs w:val="24"/>
              </w:rPr>
            </w:pPr>
            <w:r w:rsidRPr="00597223">
              <w:rPr>
                <w:sz w:val="26"/>
                <w:szCs w:val="26"/>
              </w:rPr>
              <w:t>Energy(Wh)</w:t>
            </w:r>
          </w:p>
        </w:tc>
      </w:tr>
      <w:tr w:rsidR="007745BA" w14:paraId="60622768" w14:textId="77777777" w:rsidTr="007745BA">
        <w:tc>
          <w:tcPr>
            <w:tcW w:w="17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6"/>
            </w:tblGrid>
            <w:tr w:rsidR="007745BA" w:rsidRPr="007745BA" w14:paraId="1A0CCA7B" w14:textId="77777777" w:rsidTr="007745BA">
              <w:trPr>
                <w:tblCellSpacing w:w="15" w:type="dxa"/>
              </w:trPr>
              <w:tc>
                <w:tcPr>
                  <w:tcW w:w="0" w:type="auto"/>
                  <w:vAlign w:val="center"/>
                  <w:hideMark/>
                </w:tcPr>
                <w:p w14:paraId="4A7588C5" w14:textId="77777777" w:rsidR="007745BA" w:rsidRPr="007745BA" w:rsidRDefault="007745BA" w:rsidP="007745BA">
                  <w:pPr>
                    <w:spacing w:after="0" w:line="240" w:lineRule="auto"/>
                    <w:rPr>
                      <w:sz w:val="24"/>
                      <w:szCs w:val="24"/>
                    </w:rPr>
                  </w:pPr>
                  <w:r w:rsidRPr="007745BA">
                    <w:rPr>
                      <w:sz w:val="24"/>
                      <w:szCs w:val="24"/>
                    </w:rPr>
                    <w:t>E-match Igniter (Momentary)</w:t>
                  </w:r>
                </w:p>
              </w:tc>
            </w:tr>
          </w:tbl>
          <w:p w14:paraId="77C08D26" w14:textId="77777777" w:rsidR="007745BA" w:rsidRPr="007745BA" w:rsidRDefault="007745BA" w:rsidP="007745BA">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45BA" w:rsidRPr="007745BA" w14:paraId="16273919" w14:textId="77777777" w:rsidTr="007745BA">
              <w:trPr>
                <w:tblCellSpacing w:w="15" w:type="dxa"/>
              </w:trPr>
              <w:tc>
                <w:tcPr>
                  <w:tcW w:w="0" w:type="auto"/>
                  <w:vAlign w:val="center"/>
                  <w:hideMark/>
                </w:tcPr>
                <w:p w14:paraId="30F3DB0C" w14:textId="77777777" w:rsidR="007745BA" w:rsidRPr="007745BA" w:rsidRDefault="007745BA" w:rsidP="007745BA">
                  <w:pPr>
                    <w:spacing w:after="0" w:line="240" w:lineRule="auto"/>
                    <w:rPr>
                      <w:sz w:val="24"/>
                      <w:szCs w:val="24"/>
                    </w:rPr>
                  </w:pPr>
                </w:p>
              </w:tc>
            </w:tr>
          </w:tbl>
          <w:p w14:paraId="606E997E" w14:textId="77777777" w:rsidR="007745BA" w:rsidRDefault="007745BA" w:rsidP="00D17460">
            <w:pPr>
              <w:rPr>
                <w:sz w:val="24"/>
                <w:szCs w:val="24"/>
              </w:rPr>
            </w:pPr>
          </w:p>
        </w:tc>
        <w:tc>
          <w:tcPr>
            <w:tcW w:w="1742" w:type="dxa"/>
          </w:tcPr>
          <w:p w14:paraId="0E036632" w14:textId="51CDDD6F" w:rsidR="007745BA" w:rsidRDefault="007745BA" w:rsidP="00D17460">
            <w:pPr>
              <w:rPr>
                <w:sz w:val="24"/>
                <w:szCs w:val="24"/>
              </w:rPr>
            </w:pPr>
            <w:r>
              <w:rPr>
                <w:sz w:val="24"/>
                <w:szCs w:val="24"/>
              </w:rPr>
              <w:t>9V</w:t>
            </w:r>
          </w:p>
        </w:tc>
        <w:tc>
          <w:tcPr>
            <w:tcW w:w="1743" w:type="dxa"/>
          </w:tcPr>
          <w:p w14:paraId="33744376" w14:textId="358FB54A" w:rsidR="007745BA" w:rsidRDefault="007745BA" w:rsidP="00D17460">
            <w:pPr>
              <w:rPr>
                <w:sz w:val="24"/>
                <w:szCs w:val="24"/>
              </w:rPr>
            </w:pPr>
            <w:r>
              <w:rPr>
                <w:sz w:val="24"/>
                <w:szCs w:val="24"/>
              </w:rPr>
              <w:t>2</w:t>
            </w:r>
          </w:p>
        </w:tc>
        <w:tc>
          <w:tcPr>
            <w:tcW w:w="1743" w:type="dxa"/>
          </w:tcPr>
          <w:p w14:paraId="0E4CE1A8" w14:textId="0BBAB328" w:rsidR="007745BA" w:rsidRDefault="007745BA" w:rsidP="00D17460">
            <w:pPr>
              <w:rPr>
                <w:sz w:val="24"/>
                <w:szCs w:val="24"/>
              </w:rPr>
            </w:pPr>
            <w:r>
              <w:rPr>
                <w:sz w:val="24"/>
                <w:szCs w:val="24"/>
              </w:rPr>
              <w:t>1.8</w:t>
            </w:r>
          </w:p>
        </w:tc>
        <w:tc>
          <w:tcPr>
            <w:tcW w:w="1743" w:type="dxa"/>
          </w:tcPr>
          <w:p w14:paraId="3679B110" w14:textId="1477B8EF" w:rsidR="007745BA" w:rsidRDefault="007745BA" w:rsidP="00D17460">
            <w:pPr>
              <w:rPr>
                <w:sz w:val="24"/>
                <w:szCs w:val="24"/>
              </w:rPr>
            </w:pPr>
            <w:r>
              <w:rPr>
                <w:sz w:val="24"/>
                <w:szCs w:val="24"/>
              </w:rPr>
              <w:t>3</w:t>
            </w:r>
          </w:p>
        </w:tc>
        <w:tc>
          <w:tcPr>
            <w:tcW w:w="1743" w:type="dxa"/>
          </w:tcPr>
          <w:p w14:paraId="758A9424" w14:textId="350850D2" w:rsidR="007745BA" w:rsidRDefault="007745BA" w:rsidP="00D17460">
            <w:pPr>
              <w:rPr>
                <w:sz w:val="24"/>
                <w:szCs w:val="24"/>
              </w:rPr>
            </w:pPr>
            <w:r>
              <w:rPr>
                <w:sz w:val="24"/>
                <w:szCs w:val="24"/>
              </w:rPr>
              <w:t>0.015</w:t>
            </w:r>
          </w:p>
        </w:tc>
      </w:tr>
    </w:tbl>
    <w:p w14:paraId="68EB41D1" w14:textId="77777777" w:rsidR="00D17460" w:rsidRDefault="00D17460" w:rsidP="00D17460">
      <w:pPr>
        <w:rPr>
          <w:sz w:val="24"/>
          <w:szCs w:val="24"/>
        </w:rPr>
      </w:pPr>
    </w:p>
    <w:p w14:paraId="25FA1FFD" w14:textId="77777777" w:rsidR="007745BA" w:rsidRPr="007745BA" w:rsidRDefault="007745BA" w:rsidP="007745BA">
      <w:pPr>
        <w:rPr>
          <w:b/>
          <w:bCs/>
          <w:sz w:val="24"/>
          <w:szCs w:val="24"/>
        </w:rPr>
      </w:pPr>
      <w:r w:rsidRPr="007745BA">
        <w:rPr>
          <w:b/>
          <w:bCs/>
          <w:sz w:val="24"/>
          <w:szCs w:val="24"/>
        </w:rPr>
        <w:t>Total Ignition Power Consumption:</w:t>
      </w:r>
    </w:p>
    <w:p w14:paraId="07A9EFC0" w14:textId="77777777" w:rsidR="007745BA" w:rsidRPr="007745BA" w:rsidRDefault="007745BA" w:rsidP="007745BA">
      <w:pPr>
        <w:rPr>
          <w:sz w:val="24"/>
          <w:szCs w:val="24"/>
        </w:rPr>
      </w:pPr>
    </w:p>
    <w:p w14:paraId="1D5F4D21" w14:textId="77777777" w:rsidR="007745BA" w:rsidRPr="007745BA" w:rsidRDefault="007745BA" w:rsidP="007745BA">
      <w:pPr>
        <w:rPr>
          <w:sz w:val="24"/>
          <w:szCs w:val="24"/>
        </w:rPr>
      </w:pPr>
      <w:r w:rsidRPr="007745BA">
        <w:rPr>
          <w:b/>
          <w:bCs/>
          <w:sz w:val="24"/>
          <w:szCs w:val="24"/>
        </w:rPr>
        <w:t>Power</w:t>
      </w:r>
      <w:r w:rsidRPr="007745BA">
        <w:rPr>
          <w:sz w:val="24"/>
          <w:szCs w:val="24"/>
        </w:rPr>
        <w:t>: 18 W (igniter is momentarily powered by a 9V battery for approximately 3 seconds).</w:t>
      </w:r>
    </w:p>
    <w:p w14:paraId="711D371E" w14:textId="77777777" w:rsidR="007745BA" w:rsidRDefault="007745BA" w:rsidP="007745BA">
      <w:pPr>
        <w:rPr>
          <w:sz w:val="24"/>
          <w:szCs w:val="24"/>
        </w:rPr>
      </w:pPr>
      <w:r w:rsidRPr="007745BA">
        <w:rPr>
          <w:sz w:val="24"/>
          <w:szCs w:val="24"/>
        </w:rPr>
        <w:t>Energy consumed:</w:t>
      </w:r>
    </w:p>
    <w:p w14:paraId="286DFCBB" w14:textId="76B3A2BA" w:rsidR="007745BA" w:rsidRPr="007745BA" w:rsidRDefault="007745BA" w:rsidP="007745BA">
      <w:pPr>
        <w:rPr>
          <w:sz w:val="24"/>
          <w:szCs w:val="24"/>
        </w:rPr>
      </w:pPr>
      <w:r w:rsidRPr="007745BA">
        <w:rPr>
          <w:b/>
          <w:bCs/>
          <w:sz w:val="24"/>
          <w:szCs w:val="24"/>
        </w:rPr>
        <w:t>Energy</w:t>
      </w:r>
      <w:r>
        <w:rPr>
          <w:sz w:val="24"/>
          <w:szCs w:val="24"/>
        </w:rPr>
        <w:t xml:space="preserve"> </w:t>
      </w:r>
      <w:r w:rsidRPr="007745BA">
        <w:rPr>
          <w:sz w:val="24"/>
          <w:szCs w:val="24"/>
        </w:rPr>
        <w:t>=</w:t>
      </w:r>
      <w:r>
        <w:rPr>
          <w:sz w:val="24"/>
          <w:szCs w:val="24"/>
        </w:rPr>
        <w:t xml:space="preserve"> </w:t>
      </w:r>
      <w:r w:rsidRPr="007745BA">
        <w:rPr>
          <w:sz w:val="24"/>
          <w:szCs w:val="24"/>
        </w:rPr>
        <w:t>18</w:t>
      </w:r>
      <w:r>
        <w:rPr>
          <w:sz w:val="24"/>
          <w:szCs w:val="24"/>
        </w:rPr>
        <w:t xml:space="preserve"> </w:t>
      </w:r>
      <w:r w:rsidRPr="007745BA">
        <w:rPr>
          <w:sz w:val="24"/>
          <w:szCs w:val="24"/>
        </w:rPr>
        <w:t>W</w:t>
      </w:r>
      <w:r>
        <w:rPr>
          <w:sz w:val="24"/>
          <w:szCs w:val="24"/>
        </w:rPr>
        <w:t xml:space="preserve"> </w:t>
      </w:r>
      <w:r w:rsidRPr="007745BA">
        <w:rPr>
          <w:sz w:val="24"/>
          <w:szCs w:val="24"/>
        </w:rPr>
        <w:t>×</w:t>
      </w:r>
      <w:r>
        <w:rPr>
          <w:sz w:val="24"/>
          <w:szCs w:val="24"/>
        </w:rPr>
        <w:t xml:space="preserve"> </w:t>
      </w:r>
      <w:r w:rsidRPr="007745BA">
        <w:rPr>
          <w:sz w:val="24"/>
          <w:szCs w:val="24"/>
        </w:rPr>
        <w:t>3</w:t>
      </w:r>
      <w:r>
        <w:rPr>
          <w:sz w:val="24"/>
          <w:szCs w:val="24"/>
        </w:rPr>
        <w:t>/</w:t>
      </w:r>
      <w:r w:rsidRPr="007745BA">
        <w:rPr>
          <w:sz w:val="24"/>
          <w:szCs w:val="24"/>
        </w:rPr>
        <w:t>3600</w:t>
      </w:r>
      <w:r>
        <w:rPr>
          <w:sz w:val="24"/>
          <w:szCs w:val="24"/>
        </w:rPr>
        <w:t xml:space="preserve"> </w:t>
      </w:r>
      <w:r w:rsidRPr="007745BA">
        <w:rPr>
          <w:sz w:val="24"/>
          <w:szCs w:val="24"/>
        </w:rPr>
        <w:t>hours</w:t>
      </w:r>
      <w:r>
        <w:rPr>
          <w:sz w:val="24"/>
          <w:szCs w:val="24"/>
        </w:rPr>
        <w:t xml:space="preserve"> </w:t>
      </w:r>
      <w:r w:rsidRPr="007745BA">
        <w:rPr>
          <w:sz w:val="24"/>
          <w:szCs w:val="24"/>
        </w:rPr>
        <w:t>=</w:t>
      </w:r>
      <w:r>
        <w:rPr>
          <w:sz w:val="24"/>
          <w:szCs w:val="24"/>
        </w:rPr>
        <w:t xml:space="preserve"> </w:t>
      </w:r>
      <w:r w:rsidRPr="007745BA">
        <w:rPr>
          <w:sz w:val="24"/>
          <w:szCs w:val="24"/>
        </w:rPr>
        <w:t>0.015</w:t>
      </w:r>
      <w:r>
        <w:rPr>
          <w:sz w:val="24"/>
          <w:szCs w:val="24"/>
        </w:rPr>
        <w:t xml:space="preserve"> </w:t>
      </w:r>
      <w:r w:rsidRPr="007745BA">
        <w:rPr>
          <w:sz w:val="24"/>
          <w:szCs w:val="24"/>
        </w:rPr>
        <w:t>Wh</w:t>
      </w:r>
    </w:p>
    <w:p w14:paraId="0188AB8D" w14:textId="77777777" w:rsidR="007745BA" w:rsidRPr="007745BA" w:rsidRDefault="007745BA" w:rsidP="007745BA">
      <w:pPr>
        <w:rPr>
          <w:sz w:val="24"/>
          <w:szCs w:val="24"/>
        </w:rPr>
      </w:pPr>
      <w:r w:rsidRPr="007745BA">
        <w:rPr>
          <w:sz w:val="24"/>
          <w:szCs w:val="24"/>
        </w:rPr>
        <w:t>A standard 9V battery has a capacity of around 500mAh (4.5Wh), so it will easily handle the power requirements of the igniter.</w:t>
      </w:r>
    </w:p>
    <w:p w14:paraId="784E4D02" w14:textId="7329F592" w:rsidR="007745BA" w:rsidRDefault="007745BA" w:rsidP="007745BA">
      <w:pPr>
        <w:rPr>
          <w:b/>
          <w:bCs/>
          <w:sz w:val="24"/>
          <w:szCs w:val="24"/>
        </w:rPr>
      </w:pPr>
      <w:r w:rsidRPr="007745BA">
        <w:rPr>
          <w:b/>
          <w:bCs/>
          <w:sz w:val="24"/>
          <w:szCs w:val="24"/>
        </w:rPr>
        <w:t>b. Control System (Arduino Nano and NRF24L01 for remote control)</w:t>
      </w:r>
    </w:p>
    <w:tbl>
      <w:tblPr>
        <w:tblStyle w:val="TableGrid"/>
        <w:tblW w:w="0" w:type="auto"/>
        <w:tblLook w:val="04A0" w:firstRow="1" w:lastRow="0" w:firstColumn="1" w:lastColumn="0" w:noHBand="0" w:noVBand="1"/>
      </w:tblPr>
      <w:tblGrid>
        <w:gridCol w:w="1742"/>
        <w:gridCol w:w="1742"/>
        <w:gridCol w:w="1743"/>
        <w:gridCol w:w="1743"/>
        <w:gridCol w:w="1743"/>
        <w:gridCol w:w="1743"/>
      </w:tblGrid>
      <w:tr w:rsidR="007745BA" w14:paraId="12DF05CC" w14:textId="77777777" w:rsidTr="00FE0141">
        <w:tc>
          <w:tcPr>
            <w:tcW w:w="1742" w:type="dxa"/>
          </w:tcPr>
          <w:p w14:paraId="51FFCCA0" w14:textId="77777777" w:rsidR="007745BA" w:rsidRDefault="007745BA" w:rsidP="00FE0141">
            <w:pPr>
              <w:rPr>
                <w:sz w:val="24"/>
                <w:szCs w:val="24"/>
              </w:rPr>
            </w:pPr>
            <w:r w:rsidRPr="007745BA">
              <w:rPr>
                <w:sz w:val="24"/>
                <w:szCs w:val="24"/>
              </w:rPr>
              <w:t>Component</w:t>
            </w:r>
          </w:p>
        </w:tc>
        <w:tc>
          <w:tcPr>
            <w:tcW w:w="1742" w:type="dxa"/>
          </w:tcPr>
          <w:p w14:paraId="5D59FEB9" w14:textId="77777777" w:rsidR="007745BA" w:rsidRDefault="007745BA" w:rsidP="00FE0141">
            <w:pPr>
              <w:rPr>
                <w:sz w:val="24"/>
                <w:szCs w:val="24"/>
              </w:rPr>
            </w:pPr>
            <w:r w:rsidRPr="00CF477A">
              <w:rPr>
                <w:sz w:val="26"/>
                <w:szCs w:val="26"/>
              </w:rPr>
              <w:t>Voltage (V)</w:t>
            </w:r>
          </w:p>
        </w:tc>
        <w:tc>
          <w:tcPr>
            <w:tcW w:w="1743" w:type="dxa"/>
          </w:tcPr>
          <w:p w14:paraId="608DEEEC" w14:textId="77777777" w:rsidR="007745BA" w:rsidRDefault="007745BA" w:rsidP="00FE0141">
            <w:pPr>
              <w:rPr>
                <w:sz w:val="24"/>
                <w:szCs w:val="24"/>
              </w:rPr>
            </w:pPr>
            <w:r w:rsidRPr="00A81CE2">
              <w:rPr>
                <w:sz w:val="26"/>
                <w:szCs w:val="26"/>
              </w:rPr>
              <w:t>Current (mA)</w:t>
            </w:r>
          </w:p>
        </w:tc>
        <w:tc>
          <w:tcPr>
            <w:tcW w:w="1743" w:type="dxa"/>
          </w:tcPr>
          <w:p w14:paraId="4013CD45" w14:textId="77777777" w:rsidR="007745BA" w:rsidRDefault="007745BA" w:rsidP="00FE0141">
            <w:pPr>
              <w:rPr>
                <w:sz w:val="24"/>
                <w:szCs w:val="24"/>
              </w:rPr>
            </w:pPr>
            <w:r w:rsidRPr="00614118">
              <w:rPr>
                <w:sz w:val="26"/>
                <w:szCs w:val="26"/>
              </w:rPr>
              <w:t>Power(W)</w:t>
            </w:r>
          </w:p>
        </w:tc>
        <w:tc>
          <w:tcPr>
            <w:tcW w:w="1743" w:type="dxa"/>
          </w:tcPr>
          <w:p w14:paraId="52B69B5E" w14:textId="77777777" w:rsidR="007745BA" w:rsidRDefault="007745BA" w:rsidP="00FE0141">
            <w:pPr>
              <w:rPr>
                <w:sz w:val="26"/>
                <w:szCs w:val="26"/>
              </w:rPr>
            </w:pPr>
            <w:r w:rsidRPr="00597223">
              <w:rPr>
                <w:sz w:val="26"/>
                <w:szCs w:val="26"/>
              </w:rPr>
              <w:t xml:space="preserve"> Duration</w:t>
            </w:r>
          </w:p>
          <w:p w14:paraId="4273540B" w14:textId="77777777" w:rsidR="007745BA" w:rsidRDefault="007745BA" w:rsidP="00FE0141">
            <w:pPr>
              <w:rPr>
                <w:sz w:val="24"/>
                <w:szCs w:val="24"/>
              </w:rPr>
            </w:pPr>
            <w:r>
              <w:rPr>
                <w:sz w:val="26"/>
                <w:szCs w:val="26"/>
              </w:rPr>
              <w:t>(MIN)</w:t>
            </w:r>
          </w:p>
        </w:tc>
        <w:tc>
          <w:tcPr>
            <w:tcW w:w="1743" w:type="dxa"/>
          </w:tcPr>
          <w:p w14:paraId="5D6BFD3D" w14:textId="77777777" w:rsidR="007745BA" w:rsidRDefault="007745BA" w:rsidP="00FE0141">
            <w:pPr>
              <w:rPr>
                <w:sz w:val="24"/>
                <w:szCs w:val="24"/>
              </w:rPr>
            </w:pPr>
            <w:r w:rsidRPr="00597223">
              <w:rPr>
                <w:sz w:val="26"/>
                <w:szCs w:val="26"/>
              </w:rPr>
              <w:t>Energy(Wh)</w:t>
            </w:r>
          </w:p>
        </w:tc>
      </w:tr>
      <w:tr w:rsidR="007745BA" w14:paraId="300E22BC" w14:textId="77777777" w:rsidTr="00FE0141">
        <w:tc>
          <w:tcPr>
            <w:tcW w:w="17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6"/>
            </w:tblGrid>
            <w:tr w:rsidR="007745BA" w:rsidRPr="007745BA" w14:paraId="1B6EECF0" w14:textId="77777777" w:rsidTr="00FE014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tblGrid>
                  <w:tr w:rsidR="007745BA" w:rsidRPr="007745BA" w14:paraId="3364810B" w14:textId="77777777" w:rsidTr="007745BA">
                    <w:trPr>
                      <w:tblCellSpacing w:w="15" w:type="dxa"/>
                    </w:trPr>
                    <w:tc>
                      <w:tcPr>
                        <w:tcW w:w="0" w:type="auto"/>
                        <w:vAlign w:val="center"/>
                        <w:hideMark/>
                      </w:tcPr>
                      <w:p w14:paraId="0E5A25B0" w14:textId="77777777" w:rsidR="007745BA" w:rsidRPr="007745BA" w:rsidRDefault="007745BA" w:rsidP="007745BA">
                        <w:pPr>
                          <w:spacing w:after="0" w:line="240" w:lineRule="auto"/>
                          <w:rPr>
                            <w:sz w:val="24"/>
                            <w:szCs w:val="24"/>
                          </w:rPr>
                        </w:pPr>
                        <w:r w:rsidRPr="007745BA">
                          <w:rPr>
                            <w:b/>
                            <w:bCs/>
                            <w:sz w:val="24"/>
                            <w:szCs w:val="24"/>
                          </w:rPr>
                          <w:lastRenderedPageBreak/>
                          <w:t>Arduino Nano</w:t>
                        </w:r>
                      </w:p>
                    </w:tc>
                  </w:tr>
                </w:tbl>
                <w:p w14:paraId="31B74E00" w14:textId="77777777" w:rsidR="007745BA" w:rsidRPr="007745BA" w:rsidRDefault="007745BA" w:rsidP="007745BA">
                  <w:pPr>
                    <w:spacing w:after="0" w:line="240" w:lineRule="auto"/>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45BA" w:rsidRPr="007745BA" w14:paraId="658A888B" w14:textId="77777777" w:rsidTr="007745BA">
                    <w:trPr>
                      <w:tblCellSpacing w:w="15" w:type="dxa"/>
                    </w:trPr>
                    <w:tc>
                      <w:tcPr>
                        <w:tcW w:w="0" w:type="auto"/>
                        <w:vAlign w:val="center"/>
                        <w:hideMark/>
                      </w:tcPr>
                      <w:p w14:paraId="60382905" w14:textId="77777777" w:rsidR="007745BA" w:rsidRPr="007745BA" w:rsidRDefault="007745BA" w:rsidP="007745BA">
                        <w:pPr>
                          <w:spacing w:after="0" w:line="240" w:lineRule="auto"/>
                          <w:rPr>
                            <w:sz w:val="24"/>
                            <w:szCs w:val="24"/>
                          </w:rPr>
                        </w:pPr>
                      </w:p>
                    </w:tc>
                  </w:tr>
                </w:tbl>
                <w:p w14:paraId="10EE2786" w14:textId="0EC74977" w:rsidR="007745BA" w:rsidRPr="007745BA" w:rsidRDefault="007745BA" w:rsidP="00FE0141">
                  <w:pPr>
                    <w:spacing w:after="0" w:line="240" w:lineRule="auto"/>
                    <w:rPr>
                      <w:sz w:val="24"/>
                      <w:szCs w:val="24"/>
                    </w:rPr>
                  </w:pPr>
                </w:p>
              </w:tc>
            </w:tr>
          </w:tbl>
          <w:p w14:paraId="098481F1" w14:textId="77777777" w:rsidR="007745BA" w:rsidRPr="007745BA" w:rsidRDefault="007745BA" w:rsidP="00FE0141">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45BA" w:rsidRPr="007745BA" w14:paraId="45893A8D" w14:textId="77777777" w:rsidTr="00FE0141">
              <w:trPr>
                <w:tblCellSpacing w:w="15" w:type="dxa"/>
              </w:trPr>
              <w:tc>
                <w:tcPr>
                  <w:tcW w:w="0" w:type="auto"/>
                  <w:vAlign w:val="center"/>
                  <w:hideMark/>
                </w:tcPr>
                <w:p w14:paraId="3B79AA5B" w14:textId="77777777" w:rsidR="007745BA" w:rsidRPr="007745BA" w:rsidRDefault="007745BA" w:rsidP="00FE0141">
                  <w:pPr>
                    <w:spacing w:after="0" w:line="240" w:lineRule="auto"/>
                    <w:rPr>
                      <w:sz w:val="24"/>
                      <w:szCs w:val="24"/>
                    </w:rPr>
                  </w:pPr>
                </w:p>
              </w:tc>
            </w:tr>
          </w:tbl>
          <w:p w14:paraId="3C9816BA" w14:textId="77777777" w:rsidR="007745BA" w:rsidRDefault="007745BA" w:rsidP="00FE0141">
            <w:pPr>
              <w:rPr>
                <w:sz w:val="24"/>
                <w:szCs w:val="24"/>
              </w:rPr>
            </w:pPr>
          </w:p>
        </w:tc>
        <w:tc>
          <w:tcPr>
            <w:tcW w:w="1742" w:type="dxa"/>
          </w:tcPr>
          <w:p w14:paraId="31ACBFCD" w14:textId="00602375" w:rsidR="007745BA" w:rsidRDefault="007745BA" w:rsidP="00FE0141">
            <w:pPr>
              <w:rPr>
                <w:sz w:val="24"/>
                <w:szCs w:val="24"/>
              </w:rPr>
            </w:pPr>
            <w:r>
              <w:rPr>
                <w:sz w:val="24"/>
                <w:szCs w:val="24"/>
              </w:rPr>
              <w:t>5</w:t>
            </w:r>
            <w:r>
              <w:rPr>
                <w:sz w:val="24"/>
                <w:szCs w:val="24"/>
              </w:rPr>
              <w:t>V</w:t>
            </w:r>
          </w:p>
        </w:tc>
        <w:tc>
          <w:tcPr>
            <w:tcW w:w="1743" w:type="dxa"/>
          </w:tcPr>
          <w:p w14:paraId="4B46FA55" w14:textId="49E2FE89" w:rsidR="007745BA" w:rsidRDefault="007745BA" w:rsidP="00FE0141">
            <w:pPr>
              <w:rPr>
                <w:sz w:val="24"/>
                <w:szCs w:val="24"/>
              </w:rPr>
            </w:pPr>
            <w:r>
              <w:rPr>
                <w:sz w:val="24"/>
                <w:szCs w:val="24"/>
              </w:rPr>
              <w:t>50</w:t>
            </w:r>
          </w:p>
        </w:tc>
        <w:tc>
          <w:tcPr>
            <w:tcW w:w="1743" w:type="dxa"/>
          </w:tcPr>
          <w:p w14:paraId="7CFE6711" w14:textId="7829291F" w:rsidR="007745BA" w:rsidRDefault="007745BA" w:rsidP="00FE0141">
            <w:pPr>
              <w:rPr>
                <w:sz w:val="24"/>
                <w:szCs w:val="24"/>
              </w:rPr>
            </w:pPr>
            <w:r>
              <w:rPr>
                <w:sz w:val="24"/>
                <w:szCs w:val="24"/>
              </w:rPr>
              <w:t>0</w:t>
            </w:r>
            <w:r w:rsidR="00ED7D55">
              <w:rPr>
                <w:sz w:val="24"/>
                <w:szCs w:val="24"/>
              </w:rPr>
              <w:t>.25</w:t>
            </w:r>
          </w:p>
        </w:tc>
        <w:tc>
          <w:tcPr>
            <w:tcW w:w="1743" w:type="dxa"/>
          </w:tcPr>
          <w:p w14:paraId="46C4EF5C" w14:textId="54BA21F1" w:rsidR="007745BA" w:rsidRDefault="007745BA" w:rsidP="00FE0141">
            <w:pPr>
              <w:rPr>
                <w:sz w:val="24"/>
                <w:szCs w:val="24"/>
              </w:rPr>
            </w:pPr>
            <w:r>
              <w:rPr>
                <w:sz w:val="24"/>
                <w:szCs w:val="24"/>
              </w:rPr>
              <w:t>3</w:t>
            </w:r>
            <w:r w:rsidR="00ED7D55">
              <w:rPr>
                <w:sz w:val="24"/>
                <w:szCs w:val="24"/>
              </w:rPr>
              <w:t>0</w:t>
            </w:r>
          </w:p>
        </w:tc>
        <w:tc>
          <w:tcPr>
            <w:tcW w:w="1743" w:type="dxa"/>
          </w:tcPr>
          <w:p w14:paraId="0C1F83C0" w14:textId="77777777" w:rsidR="007745BA" w:rsidRDefault="007745BA" w:rsidP="00FE0141">
            <w:pPr>
              <w:rPr>
                <w:sz w:val="24"/>
                <w:szCs w:val="24"/>
              </w:rPr>
            </w:pPr>
            <w:r>
              <w:rPr>
                <w:sz w:val="24"/>
                <w:szCs w:val="24"/>
              </w:rPr>
              <w:t>0.015</w:t>
            </w:r>
          </w:p>
        </w:tc>
      </w:tr>
      <w:tr w:rsidR="007745BA" w14:paraId="3F6DCC7D" w14:textId="77777777" w:rsidTr="00FE0141">
        <w:tc>
          <w:tcPr>
            <w:tcW w:w="17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6"/>
            </w:tblGrid>
            <w:tr w:rsidR="007745BA" w:rsidRPr="007745BA" w14:paraId="240A6F25" w14:textId="77777777" w:rsidTr="007745BA">
              <w:trPr>
                <w:tblCellSpacing w:w="15" w:type="dxa"/>
              </w:trPr>
              <w:tc>
                <w:tcPr>
                  <w:tcW w:w="0" w:type="auto"/>
                  <w:vAlign w:val="center"/>
                  <w:hideMark/>
                </w:tcPr>
                <w:p w14:paraId="40B96953" w14:textId="77777777" w:rsidR="007745BA" w:rsidRPr="007745BA" w:rsidRDefault="007745BA" w:rsidP="007745BA">
                  <w:pPr>
                    <w:spacing w:after="0" w:line="240" w:lineRule="auto"/>
                    <w:rPr>
                      <w:sz w:val="24"/>
                      <w:szCs w:val="24"/>
                    </w:rPr>
                  </w:pPr>
                  <w:r w:rsidRPr="007745BA">
                    <w:rPr>
                      <w:b/>
                      <w:bCs/>
                      <w:sz w:val="24"/>
                      <w:szCs w:val="24"/>
                    </w:rPr>
                    <w:t>NRF24L01 Module</w:t>
                  </w:r>
                </w:p>
              </w:tc>
            </w:tr>
          </w:tbl>
          <w:p w14:paraId="3F5697B0" w14:textId="77777777" w:rsidR="007745BA" w:rsidRPr="007745BA" w:rsidRDefault="007745BA" w:rsidP="007745BA">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45BA" w:rsidRPr="007745BA" w14:paraId="1B0A76F8" w14:textId="77777777" w:rsidTr="007745BA">
              <w:trPr>
                <w:tblCellSpacing w:w="15" w:type="dxa"/>
              </w:trPr>
              <w:tc>
                <w:tcPr>
                  <w:tcW w:w="0" w:type="auto"/>
                  <w:vAlign w:val="center"/>
                  <w:hideMark/>
                </w:tcPr>
                <w:p w14:paraId="78060C15" w14:textId="77777777" w:rsidR="007745BA" w:rsidRPr="007745BA" w:rsidRDefault="007745BA" w:rsidP="007745BA">
                  <w:pPr>
                    <w:spacing w:after="0" w:line="240" w:lineRule="auto"/>
                    <w:rPr>
                      <w:sz w:val="24"/>
                      <w:szCs w:val="24"/>
                    </w:rPr>
                  </w:pPr>
                </w:p>
              </w:tc>
            </w:tr>
          </w:tbl>
          <w:p w14:paraId="350453DD" w14:textId="77777777" w:rsidR="007745BA" w:rsidRPr="007745BA" w:rsidRDefault="007745BA" w:rsidP="00FE0141">
            <w:pPr>
              <w:rPr>
                <w:sz w:val="24"/>
                <w:szCs w:val="24"/>
              </w:rPr>
            </w:pPr>
          </w:p>
        </w:tc>
        <w:tc>
          <w:tcPr>
            <w:tcW w:w="1742" w:type="dxa"/>
          </w:tcPr>
          <w:p w14:paraId="02121C22" w14:textId="29E758BF" w:rsidR="007745BA" w:rsidRDefault="007745BA" w:rsidP="00FE0141">
            <w:pPr>
              <w:rPr>
                <w:sz w:val="24"/>
                <w:szCs w:val="24"/>
              </w:rPr>
            </w:pPr>
            <w:r>
              <w:rPr>
                <w:sz w:val="24"/>
                <w:szCs w:val="24"/>
              </w:rPr>
              <w:t>3.3 V</w:t>
            </w:r>
          </w:p>
        </w:tc>
        <w:tc>
          <w:tcPr>
            <w:tcW w:w="1743" w:type="dxa"/>
          </w:tcPr>
          <w:p w14:paraId="0BCDE579" w14:textId="083E3CC2" w:rsidR="007745BA" w:rsidRDefault="007745BA" w:rsidP="00FE0141">
            <w:pPr>
              <w:rPr>
                <w:sz w:val="24"/>
                <w:szCs w:val="24"/>
              </w:rPr>
            </w:pPr>
            <w:r>
              <w:rPr>
                <w:sz w:val="24"/>
                <w:szCs w:val="24"/>
              </w:rPr>
              <w:t>12</w:t>
            </w:r>
          </w:p>
        </w:tc>
        <w:tc>
          <w:tcPr>
            <w:tcW w:w="1743" w:type="dxa"/>
          </w:tcPr>
          <w:p w14:paraId="74E9115F" w14:textId="06EF1DE9" w:rsidR="007745BA" w:rsidRDefault="00ED7D55" w:rsidP="00FE0141">
            <w:pPr>
              <w:rPr>
                <w:sz w:val="24"/>
                <w:szCs w:val="24"/>
              </w:rPr>
            </w:pPr>
            <w:r>
              <w:rPr>
                <w:sz w:val="24"/>
                <w:szCs w:val="24"/>
              </w:rPr>
              <w:t>0.04</w:t>
            </w:r>
          </w:p>
        </w:tc>
        <w:tc>
          <w:tcPr>
            <w:tcW w:w="1743" w:type="dxa"/>
          </w:tcPr>
          <w:p w14:paraId="2C4C661C" w14:textId="5288D58C" w:rsidR="007745BA" w:rsidRDefault="00ED7D55" w:rsidP="00FE0141">
            <w:pPr>
              <w:rPr>
                <w:sz w:val="24"/>
                <w:szCs w:val="24"/>
              </w:rPr>
            </w:pPr>
            <w:r>
              <w:rPr>
                <w:sz w:val="24"/>
                <w:szCs w:val="24"/>
              </w:rPr>
              <w:t>30</w:t>
            </w:r>
          </w:p>
        </w:tc>
        <w:tc>
          <w:tcPr>
            <w:tcW w:w="1743" w:type="dxa"/>
          </w:tcPr>
          <w:p w14:paraId="09F60D6D" w14:textId="36ABB0B1" w:rsidR="007745BA" w:rsidRDefault="00ED7D55" w:rsidP="00FE0141">
            <w:pPr>
              <w:rPr>
                <w:sz w:val="24"/>
                <w:szCs w:val="24"/>
              </w:rPr>
            </w:pPr>
            <w:r>
              <w:rPr>
                <w:sz w:val="24"/>
                <w:szCs w:val="24"/>
              </w:rPr>
              <w:t>0.02</w:t>
            </w:r>
          </w:p>
        </w:tc>
      </w:tr>
      <w:tr w:rsidR="007745BA" w14:paraId="29FF6623" w14:textId="77777777" w:rsidTr="00FE0141">
        <w:tc>
          <w:tcPr>
            <w:tcW w:w="17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6"/>
            </w:tblGrid>
            <w:tr w:rsidR="007745BA" w:rsidRPr="007745BA" w14:paraId="6A58727F" w14:textId="77777777" w:rsidTr="007745BA">
              <w:trPr>
                <w:tblCellSpacing w:w="15" w:type="dxa"/>
              </w:trPr>
              <w:tc>
                <w:tcPr>
                  <w:tcW w:w="0" w:type="auto"/>
                  <w:vAlign w:val="center"/>
                  <w:hideMark/>
                </w:tcPr>
                <w:p w14:paraId="62EAF225" w14:textId="77777777" w:rsidR="007745BA" w:rsidRPr="007745BA" w:rsidRDefault="007745BA" w:rsidP="007745BA">
                  <w:pPr>
                    <w:spacing w:after="0" w:line="240" w:lineRule="auto"/>
                    <w:rPr>
                      <w:sz w:val="24"/>
                      <w:szCs w:val="24"/>
                    </w:rPr>
                  </w:pPr>
                  <w:r w:rsidRPr="007745BA">
                    <w:rPr>
                      <w:b/>
                      <w:bCs/>
                      <w:sz w:val="24"/>
                      <w:szCs w:val="24"/>
                    </w:rPr>
                    <w:t>Relay (Control Igniter)</w:t>
                  </w:r>
                </w:p>
              </w:tc>
            </w:tr>
          </w:tbl>
          <w:p w14:paraId="5E2D520B" w14:textId="77777777" w:rsidR="007745BA" w:rsidRPr="007745BA" w:rsidRDefault="007745BA" w:rsidP="007745BA">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45BA" w:rsidRPr="007745BA" w14:paraId="2E4A474F" w14:textId="77777777" w:rsidTr="007745BA">
              <w:trPr>
                <w:tblCellSpacing w:w="15" w:type="dxa"/>
              </w:trPr>
              <w:tc>
                <w:tcPr>
                  <w:tcW w:w="0" w:type="auto"/>
                  <w:vAlign w:val="center"/>
                  <w:hideMark/>
                </w:tcPr>
                <w:p w14:paraId="0BB15D05" w14:textId="77777777" w:rsidR="007745BA" w:rsidRPr="007745BA" w:rsidRDefault="007745BA" w:rsidP="007745BA">
                  <w:pPr>
                    <w:spacing w:after="0" w:line="240" w:lineRule="auto"/>
                    <w:rPr>
                      <w:sz w:val="24"/>
                      <w:szCs w:val="24"/>
                    </w:rPr>
                  </w:pPr>
                </w:p>
              </w:tc>
            </w:tr>
          </w:tbl>
          <w:p w14:paraId="3D0FB517" w14:textId="77777777" w:rsidR="007745BA" w:rsidRPr="007745BA" w:rsidRDefault="007745BA" w:rsidP="00FE0141">
            <w:pPr>
              <w:rPr>
                <w:sz w:val="24"/>
                <w:szCs w:val="24"/>
              </w:rPr>
            </w:pPr>
          </w:p>
        </w:tc>
        <w:tc>
          <w:tcPr>
            <w:tcW w:w="1742" w:type="dxa"/>
          </w:tcPr>
          <w:p w14:paraId="1EA2FA04" w14:textId="525F6E95" w:rsidR="007745BA" w:rsidRDefault="007745BA" w:rsidP="00FE0141">
            <w:pPr>
              <w:rPr>
                <w:sz w:val="24"/>
                <w:szCs w:val="24"/>
              </w:rPr>
            </w:pPr>
            <w:r>
              <w:rPr>
                <w:sz w:val="24"/>
                <w:szCs w:val="24"/>
              </w:rPr>
              <w:t>5V</w:t>
            </w:r>
          </w:p>
        </w:tc>
        <w:tc>
          <w:tcPr>
            <w:tcW w:w="1743" w:type="dxa"/>
          </w:tcPr>
          <w:p w14:paraId="6D5E29F1" w14:textId="5B4C54BE" w:rsidR="007745BA" w:rsidRDefault="007745BA" w:rsidP="00FE0141">
            <w:pPr>
              <w:rPr>
                <w:sz w:val="24"/>
                <w:szCs w:val="24"/>
              </w:rPr>
            </w:pPr>
            <w:r>
              <w:rPr>
                <w:sz w:val="24"/>
                <w:szCs w:val="24"/>
              </w:rPr>
              <w:t>90</w:t>
            </w:r>
          </w:p>
        </w:tc>
        <w:tc>
          <w:tcPr>
            <w:tcW w:w="1743" w:type="dxa"/>
          </w:tcPr>
          <w:p w14:paraId="507BEF1F" w14:textId="47D51602" w:rsidR="007745BA" w:rsidRDefault="00ED7D55" w:rsidP="00FE0141">
            <w:pPr>
              <w:rPr>
                <w:sz w:val="24"/>
                <w:szCs w:val="24"/>
              </w:rPr>
            </w:pPr>
            <w:r>
              <w:rPr>
                <w:sz w:val="24"/>
                <w:szCs w:val="24"/>
              </w:rPr>
              <w:t>0.45</w:t>
            </w:r>
          </w:p>
        </w:tc>
        <w:tc>
          <w:tcPr>
            <w:tcW w:w="1743" w:type="dxa"/>
          </w:tcPr>
          <w:p w14:paraId="3D9159BE" w14:textId="3BA50E2A" w:rsidR="007745BA" w:rsidRDefault="00ED7D55" w:rsidP="00FE0141">
            <w:pPr>
              <w:rPr>
                <w:sz w:val="24"/>
                <w:szCs w:val="24"/>
              </w:rPr>
            </w:pPr>
            <w:r>
              <w:rPr>
                <w:sz w:val="24"/>
                <w:szCs w:val="24"/>
              </w:rPr>
              <w:t>30</w:t>
            </w:r>
          </w:p>
        </w:tc>
        <w:tc>
          <w:tcPr>
            <w:tcW w:w="1743" w:type="dxa"/>
          </w:tcPr>
          <w:p w14:paraId="0C2CB3EE" w14:textId="3705554E" w:rsidR="007745BA" w:rsidRDefault="00ED7D55" w:rsidP="00FE0141">
            <w:pPr>
              <w:rPr>
                <w:sz w:val="24"/>
                <w:szCs w:val="24"/>
              </w:rPr>
            </w:pPr>
            <w:r>
              <w:rPr>
                <w:sz w:val="24"/>
                <w:szCs w:val="24"/>
              </w:rPr>
              <w:t>0.225</w:t>
            </w:r>
          </w:p>
        </w:tc>
      </w:tr>
    </w:tbl>
    <w:p w14:paraId="67E4DD04" w14:textId="77777777" w:rsidR="007745BA" w:rsidRDefault="007745BA" w:rsidP="007745BA">
      <w:pPr>
        <w:rPr>
          <w:b/>
          <w:bCs/>
          <w:sz w:val="24"/>
          <w:szCs w:val="24"/>
        </w:rPr>
      </w:pPr>
    </w:p>
    <w:p w14:paraId="0564D42E" w14:textId="77777777" w:rsidR="00ED7D55" w:rsidRPr="00ED7D55" w:rsidRDefault="00ED7D55" w:rsidP="00ED7D55">
      <w:pPr>
        <w:rPr>
          <w:b/>
          <w:bCs/>
          <w:sz w:val="24"/>
          <w:szCs w:val="24"/>
        </w:rPr>
      </w:pPr>
      <w:r w:rsidRPr="00ED7D55">
        <w:rPr>
          <w:b/>
          <w:bCs/>
          <w:sz w:val="24"/>
          <w:szCs w:val="24"/>
        </w:rPr>
        <w:t>Total Control Power Consumption:</w:t>
      </w:r>
    </w:p>
    <w:p w14:paraId="3117BEA1" w14:textId="77777777" w:rsidR="00ED7D55" w:rsidRPr="00ED7D55" w:rsidRDefault="00ED7D55" w:rsidP="00ED7D55">
      <w:pPr>
        <w:rPr>
          <w:b/>
          <w:bCs/>
          <w:sz w:val="24"/>
          <w:szCs w:val="24"/>
        </w:rPr>
      </w:pPr>
      <w:r w:rsidRPr="00ED7D55">
        <w:rPr>
          <w:b/>
          <w:bCs/>
          <w:sz w:val="24"/>
          <w:szCs w:val="24"/>
        </w:rPr>
        <w:t>Power</w:t>
      </w:r>
      <w:r w:rsidRPr="00ED7D55">
        <w:rPr>
          <w:sz w:val="24"/>
          <w:szCs w:val="24"/>
        </w:rPr>
        <w:t>: ~0.74 W</w:t>
      </w:r>
    </w:p>
    <w:p w14:paraId="6E30A7E5" w14:textId="77777777" w:rsidR="00ED7D55" w:rsidRDefault="00ED7D55" w:rsidP="00ED7D55">
      <w:pPr>
        <w:rPr>
          <w:b/>
          <w:bCs/>
          <w:sz w:val="24"/>
          <w:szCs w:val="24"/>
        </w:rPr>
      </w:pPr>
    </w:p>
    <w:p w14:paraId="76F8FBAE" w14:textId="3FB7186B" w:rsidR="00ED7D55" w:rsidRPr="00ED7D55" w:rsidRDefault="00ED7D55" w:rsidP="00ED7D55">
      <w:pPr>
        <w:rPr>
          <w:b/>
          <w:bCs/>
          <w:sz w:val="24"/>
          <w:szCs w:val="24"/>
        </w:rPr>
      </w:pPr>
      <w:r w:rsidRPr="00ED7D55">
        <w:rPr>
          <w:b/>
          <w:bCs/>
          <w:sz w:val="24"/>
          <w:szCs w:val="24"/>
        </w:rPr>
        <w:t>Energy consumed:</w:t>
      </w:r>
    </w:p>
    <w:p w14:paraId="025478B7" w14:textId="37A29825" w:rsidR="00ED7D55" w:rsidRPr="00ED7D55" w:rsidRDefault="00ED7D55" w:rsidP="00ED7D55">
      <w:pPr>
        <w:rPr>
          <w:sz w:val="24"/>
          <w:szCs w:val="24"/>
        </w:rPr>
      </w:pPr>
      <w:r w:rsidRPr="00ED7D55">
        <w:rPr>
          <w:b/>
          <w:bCs/>
          <w:sz w:val="24"/>
          <w:szCs w:val="24"/>
        </w:rPr>
        <w:t>Energy</w:t>
      </w:r>
      <w:r w:rsidRPr="00ED7D55">
        <w:rPr>
          <w:sz w:val="24"/>
          <w:szCs w:val="24"/>
        </w:rPr>
        <w:t xml:space="preserve"> </w:t>
      </w:r>
      <w:r w:rsidRPr="00ED7D55">
        <w:rPr>
          <w:sz w:val="24"/>
          <w:szCs w:val="24"/>
        </w:rPr>
        <w:t>=</w:t>
      </w:r>
      <w:r w:rsidRPr="00ED7D55">
        <w:rPr>
          <w:sz w:val="24"/>
          <w:szCs w:val="24"/>
        </w:rPr>
        <w:t xml:space="preserve"> </w:t>
      </w:r>
      <w:r w:rsidRPr="00ED7D55">
        <w:rPr>
          <w:sz w:val="24"/>
          <w:szCs w:val="24"/>
        </w:rPr>
        <w:t>0.74</w:t>
      </w:r>
      <w:r w:rsidRPr="00ED7D55">
        <w:rPr>
          <w:sz w:val="24"/>
          <w:szCs w:val="24"/>
        </w:rPr>
        <w:t xml:space="preserve"> </w:t>
      </w:r>
      <w:r w:rsidRPr="00ED7D55">
        <w:rPr>
          <w:sz w:val="24"/>
          <w:szCs w:val="24"/>
        </w:rPr>
        <w:t>W</w:t>
      </w:r>
      <w:r w:rsidRPr="00ED7D55">
        <w:rPr>
          <w:sz w:val="24"/>
          <w:szCs w:val="24"/>
        </w:rPr>
        <w:t xml:space="preserve"> </w:t>
      </w:r>
      <w:r w:rsidRPr="00ED7D55">
        <w:rPr>
          <w:sz w:val="24"/>
          <w:szCs w:val="24"/>
        </w:rPr>
        <w:t>×</w:t>
      </w:r>
      <w:r w:rsidRPr="00ED7D55">
        <w:rPr>
          <w:sz w:val="24"/>
          <w:szCs w:val="24"/>
        </w:rPr>
        <w:t xml:space="preserve"> </w:t>
      </w:r>
      <w:r w:rsidRPr="00ED7D55">
        <w:rPr>
          <w:sz w:val="24"/>
          <w:szCs w:val="24"/>
        </w:rPr>
        <w:t>0.5</w:t>
      </w:r>
      <w:r w:rsidRPr="00ED7D55">
        <w:rPr>
          <w:sz w:val="24"/>
          <w:szCs w:val="24"/>
        </w:rPr>
        <w:t xml:space="preserve"> </w:t>
      </w:r>
      <w:r w:rsidRPr="00ED7D55">
        <w:rPr>
          <w:sz w:val="24"/>
          <w:szCs w:val="24"/>
        </w:rPr>
        <w:t>hours</w:t>
      </w:r>
      <w:r w:rsidRPr="00ED7D55">
        <w:rPr>
          <w:sz w:val="24"/>
          <w:szCs w:val="24"/>
        </w:rPr>
        <w:t xml:space="preserve"> </w:t>
      </w:r>
      <w:r w:rsidRPr="00ED7D55">
        <w:rPr>
          <w:sz w:val="24"/>
          <w:szCs w:val="24"/>
        </w:rPr>
        <w:t>=</w:t>
      </w:r>
      <w:r w:rsidRPr="00ED7D55">
        <w:rPr>
          <w:sz w:val="24"/>
          <w:szCs w:val="24"/>
        </w:rPr>
        <w:t xml:space="preserve"> </w:t>
      </w:r>
      <w:r w:rsidRPr="00ED7D55">
        <w:rPr>
          <w:sz w:val="24"/>
          <w:szCs w:val="24"/>
        </w:rPr>
        <w:t>0.37</w:t>
      </w:r>
      <w:r w:rsidRPr="00ED7D55">
        <w:rPr>
          <w:sz w:val="24"/>
          <w:szCs w:val="24"/>
        </w:rPr>
        <w:t xml:space="preserve"> </w:t>
      </w:r>
      <w:r w:rsidRPr="00ED7D55">
        <w:rPr>
          <w:sz w:val="24"/>
          <w:szCs w:val="24"/>
        </w:rPr>
        <w:t>Wh</w:t>
      </w:r>
    </w:p>
    <w:p w14:paraId="7DA7B9C0" w14:textId="77777777" w:rsidR="00ED7D55" w:rsidRPr="00ED7D55" w:rsidRDefault="00ED7D55" w:rsidP="00ED7D55">
      <w:pPr>
        <w:rPr>
          <w:sz w:val="24"/>
          <w:szCs w:val="24"/>
        </w:rPr>
      </w:pPr>
      <w:r w:rsidRPr="00ED7D55">
        <w:rPr>
          <w:b/>
          <w:bCs/>
          <w:sz w:val="24"/>
          <w:szCs w:val="24"/>
        </w:rPr>
        <w:t>Energy</w:t>
      </w:r>
      <w:r w:rsidRPr="00ED7D55">
        <w:rPr>
          <w:sz w:val="24"/>
          <w:szCs w:val="24"/>
        </w:rPr>
        <w:t>=0.74W×0.5hours=0.37Wh</w:t>
      </w:r>
    </w:p>
    <w:p w14:paraId="4CCDE304" w14:textId="77777777" w:rsidR="00ED7D55" w:rsidRPr="00ED7D55" w:rsidRDefault="00ED7D55" w:rsidP="00ED7D55">
      <w:pPr>
        <w:rPr>
          <w:b/>
          <w:bCs/>
          <w:sz w:val="24"/>
          <w:szCs w:val="24"/>
        </w:rPr>
      </w:pPr>
    </w:p>
    <w:p w14:paraId="268E0093" w14:textId="77777777" w:rsidR="00ED7D55" w:rsidRPr="00ED7D55" w:rsidRDefault="00ED7D55" w:rsidP="00ED7D55">
      <w:pPr>
        <w:rPr>
          <w:sz w:val="24"/>
          <w:szCs w:val="24"/>
        </w:rPr>
      </w:pPr>
      <w:r w:rsidRPr="00ED7D55">
        <w:rPr>
          <w:sz w:val="24"/>
          <w:szCs w:val="24"/>
        </w:rPr>
        <w:t>The control system (Arduino + NRF24L01 + relay) consumes around 0.37 Wh during a 30-minute wait time.</w:t>
      </w:r>
    </w:p>
    <w:p w14:paraId="239BA3D8" w14:textId="30B8E1B1" w:rsidR="00ED7D55" w:rsidRPr="00ED7D55" w:rsidRDefault="00ED7D55" w:rsidP="00ED7D55">
      <w:pPr>
        <w:rPr>
          <w:sz w:val="24"/>
          <w:szCs w:val="24"/>
        </w:rPr>
      </w:pPr>
      <w:r w:rsidRPr="00ED7D55">
        <w:rPr>
          <w:sz w:val="24"/>
          <w:szCs w:val="24"/>
        </w:rPr>
        <w:t>A single 18650 battery (2500mAh, 3.7V) provides 9.25Wh, which is more than sufficient for the control system.</w:t>
      </w:r>
    </w:p>
    <w:sectPr w:rsidR="00ED7D55" w:rsidRPr="00ED7D55" w:rsidSect="0092219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07EF1"/>
    <w:multiLevelType w:val="multilevel"/>
    <w:tmpl w:val="525C2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67A2C"/>
    <w:multiLevelType w:val="hybridMultilevel"/>
    <w:tmpl w:val="5576DFE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0075EBF"/>
    <w:multiLevelType w:val="multilevel"/>
    <w:tmpl w:val="0ED4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85936"/>
    <w:multiLevelType w:val="multilevel"/>
    <w:tmpl w:val="4D8EBA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E2A90"/>
    <w:multiLevelType w:val="hybridMultilevel"/>
    <w:tmpl w:val="AB627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B741C3"/>
    <w:multiLevelType w:val="hybridMultilevel"/>
    <w:tmpl w:val="1F12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04539A"/>
    <w:multiLevelType w:val="multilevel"/>
    <w:tmpl w:val="1032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DD14B1"/>
    <w:multiLevelType w:val="multilevel"/>
    <w:tmpl w:val="F4B4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FF5AAA"/>
    <w:multiLevelType w:val="multilevel"/>
    <w:tmpl w:val="DA00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292291"/>
    <w:multiLevelType w:val="hybridMultilevel"/>
    <w:tmpl w:val="974E0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FE3B9F"/>
    <w:multiLevelType w:val="hybridMultilevel"/>
    <w:tmpl w:val="22EE6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960835"/>
    <w:multiLevelType w:val="multilevel"/>
    <w:tmpl w:val="F5A2D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F1661D"/>
    <w:multiLevelType w:val="hybridMultilevel"/>
    <w:tmpl w:val="89E234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49A5FE0"/>
    <w:multiLevelType w:val="multilevel"/>
    <w:tmpl w:val="D18E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8B4678"/>
    <w:multiLevelType w:val="multilevel"/>
    <w:tmpl w:val="76AAF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734D1D"/>
    <w:multiLevelType w:val="hybridMultilevel"/>
    <w:tmpl w:val="233892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1C62AD9"/>
    <w:multiLevelType w:val="hybridMultilevel"/>
    <w:tmpl w:val="ECD6534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70AC456E"/>
    <w:multiLevelType w:val="multilevel"/>
    <w:tmpl w:val="B88E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166FEC"/>
    <w:multiLevelType w:val="hybridMultilevel"/>
    <w:tmpl w:val="187CD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7260272">
    <w:abstractNumId w:val="14"/>
  </w:num>
  <w:num w:numId="2" w16cid:durableId="2139833823">
    <w:abstractNumId w:val="2"/>
  </w:num>
  <w:num w:numId="3" w16cid:durableId="464128639">
    <w:abstractNumId w:val="6"/>
  </w:num>
  <w:num w:numId="4" w16cid:durableId="966819482">
    <w:abstractNumId w:val="7"/>
  </w:num>
  <w:num w:numId="5" w16cid:durableId="335232286">
    <w:abstractNumId w:val="17"/>
  </w:num>
  <w:num w:numId="6" w16cid:durableId="360789528">
    <w:abstractNumId w:val="8"/>
  </w:num>
  <w:num w:numId="7" w16cid:durableId="337123594">
    <w:abstractNumId w:val="10"/>
  </w:num>
  <w:num w:numId="8" w16cid:durableId="965617968">
    <w:abstractNumId w:val="9"/>
  </w:num>
  <w:num w:numId="9" w16cid:durableId="1653675441">
    <w:abstractNumId w:val="4"/>
  </w:num>
  <w:num w:numId="10" w16cid:durableId="961692890">
    <w:abstractNumId w:val="5"/>
  </w:num>
  <w:num w:numId="11" w16cid:durableId="1124694210">
    <w:abstractNumId w:val="13"/>
  </w:num>
  <w:num w:numId="12" w16cid:durableId="345599805">
    <w:abstractNumId w:val="3"/>
  </w:num>
  <w:num w:numId="13" w16cid:durableId="1983652561">
    <w:abstractNumId w:val="15"/>
  </w:num>
  <w:num w:numId="14" w16cid:durableId="580452931">
    <w:abstractNumId w:val="18"/>
  </w:num>
  <w:num w:numId="15" w16cid:durableId="691419064">
    <w:abstractNumId w:val="12"/>
  </w:num>
  <w:num w:numId="16" w16cid:durableId="1795558601">
    <w:abstractNumId w:val="11"/>
  </w:num>
  <w:num w:numId="17" w16cid:durableId="1291786223">
    <w:abstractNumId w:val="16"/>
  </w:num>
  <w:num w:numId="18" w16cid:durableId="1950701708">
    <w:abstractNumId w:val="0"/>
  </w:num>
  <w:num w:numId="19" w16cid:durableId="1590386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73"/>
    <w:rsid w:val="000D02DC"/>
    <w:rsid w:val="00117611"/>
    <w:rsid w:val="00275491"/>
    <w:rsid w:val="002C10CE"/>
    <w:rsid w:val="002C2835"/>
    <w:rsid w:val="002E5ED6"/>
    <w:rsid w:val="00300E61"/>
    <w:rsid w:val="00362E87"/>
    <w:rsid w:val="003B6A8F"/>
    <w:rsid w:val="003D34B3"/>
    <w:rsid w:val="00410BAB"/>
    <w:rsid w:val="00436E34"/>
    <w:rsid w:val="0044168D"/>
    <w:rsid w:val="004E13C0"/>
    <w:rsid w:val="00504971"/>
    <w:rsid w:val="00597223"/>
    <w:rsid w:val="00614118"/>
    <w:rsid w:val="00685066"/>
    <w:rsid w:val="006C34D3"/>
    <w:rsid w:val="00702345"/>
    <w:rsid w:val="007745BA"/>
    <w:rsid w:val="008C0973"/>
    <w:rsid w:val="00922198"/>
    <w:rsid w:val="009726D5"/>
    <w:rsid w:val="00A81CE2"/>
    <w:rsid w:val="00A878DA"/>
    <w:rsid w:val="00B25B8B"/>
    <w:rsid w:val="00B551BD"/>
    <w:rsid w:val="00BA6884"/>
    <w:rsid w:val="00BF18A8"/>
    <w:rsid w:val="00CF477A"/>
    <w:rsid w:val="00D17460"/>
    <w:rsid w:val="00D96FB5"/>
    <w:rsid w:val="00DD5D96"/>
    <w:rsid w:val="00E578FD"/>
    <w:rsid w:val="00E708BC"/>
    <w:rsid w:val="00E7269E"/>
    <w:rsid w:val="00EA6954"/>
    <w:rsid w:val="00EC44CC"/>
    <w:rsid w:val="00ED7D55"/>
    <w:rsid w:val="00F31402"/>
    <w:rsid w:val="00FC3AB7"/>
    <w:rsid w:val="00FC44E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75C00"/>
  <w15:chartTrackingRefBased/>
  <w15:docId w15:val="{3E3AEF3A-330D-48B5-B9E3-59C46E8C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5BA"/>
    <w:rPr>
      <w:rFonts w:cs="Gautami"/>
    </w:rPr>
  </w:style>
  <w:style w:type="paragraph" w:styleId="Heading1">
    <w:name w:val="heading 1"/>
    <w:basedOn w:val="Normal"/>
    <w:next w:val="Normal"/>
    <w:link w:val="Heading1Char"/>
    <w:uiPriority w:val="9"/>
    <w:qFormat/>
    <w:rsid w:val="008C09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09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09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9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9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9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9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9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9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9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09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09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9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9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9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9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9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973"/>
    <w:rPr>
      <w:rFonts w:eastAsiaTheme="majorEastAsia" w:cstheme="majorBidi"/>
      <w:color w:val="272727" w:themeColor="text1" w:themeTint="D8"/>
    </w:rPr>
  </w:style>
  <w:style w:type="paragraph" w:styleId="Title">
    <w:name w:val="Title"/>
    <w:basedOn w:val="Normal"/>
    <w:next w:val="Normal"/>
    <w:link w:val="TitleChar"/>
    <w:uiPriority w:val="10"/>
    <w:qFormat/>
    <w:rsid w:val="008C09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9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9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9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973"/>
    <w:pPr>
      <w:spacing w:before="160"/>
      <w:jc w:val="center"/>
    </w:pPr>
    <w:rPr>
      <w:i/>
      <w:iCs/>
      <w:color w:val="404040" w:themeColor="text1" w:themeTint="BF"/>
    </w:rPr>
  </w:style>
  <w:style w:type="character" w:customStyle="1" w:styleId="QuoteChar">
    <w:name w:val="Quote Char"/>
    <w:basedOn w:val="DefaultParagraphFont"/>
    <w:link w:val="Quote"/>
    <w:uiPriority w:val="29"/>
    <w:rsid w:val="008C0973"/>
    <w:rPr>
      <w:rFonts w:cs="Gautami"/>
      <w:i/>
      <w:iCs/>
      <w:color w:val="404040" w:themeColor="text1" w:themeTint="BF"/>
    </w:rPr>
  </w:style>
  <w:style w:type="paragraph" w:styleId="ListParagraph">
    <w:name w:val="List Paragraph"/>
    <w:basedOn w:val="Normal"/>
    <w:uiPriority w:val="34"/>
    <w:qFormat/>
    <w:rsid w:val="008C0973"/>
    <w:pPr>
      <w:ind w:left="720"/>
      <w:contextualSpacing/>
    </w:pPr>
  </w:style>
  <w:style w:type="character" w:styleId="IntenseEmphasis">
    <w:name w:val="Intense Emphasis"/>
    <w:basedOn w:val="DefaultParagraphFont"/>
    <w:uiPriority w:val="21"/>
    <w:qFormat/>
    <w:rsid w:val="008C0973"/>
    <w:rPr>
      <w:i/>
      <w:iCs/>
      <w:color w:val="0F4761" w:themeColor="accent1" w:themeShade="BF"/>
    </w:rPr>
  </w:style>
  <w:style w:type="paragraph" w:styleId="IntenseQuote">
    <w:name w:val="Intense Quote"/>
    <w:basedOn w:val="Normal"/>
    <w:next w:val="Normal"/>
    <w:link w:val="IntenseQuoteChar"/>
    <w:uiPriority w:val="30"/>
    <w:qFormat/>
    <w:rsid w:val="008C09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973"/>
    <w:rPr>
      <w:rFonts w:cs="Gautami"/>
      <w:i/>
      <w:iCs/>
      <w:color w:val="0F4761" w:themeColor="accent1" w:themeShade="BF"/>
    </w:rPr>
  </w:style>
  <w:style w:type="character" w:styleId="IntenseReference">
    <w:name w:val="Intense Reference"/>
    <w:basedOn w:val="DefaultParagraphFont"/>
    <w:uiPriority w:val="32"/>
    <w:qFormat/>
    <w:rsid w:val="008C0973"/>
    <w:rPr>
      <w:b/>
      <w:bCs/>
      <w:smallCaps/>
      <w:color w:val="0F4761" w:themeColor="accent1" w:themeShade="BF"/>
      <w:spacing w:val="5"/>
    </w:rPr>
  </w:style>
  <w:style w:type="character" w:styleId="Hyperlink">
    <w:name w:val="Hyperlink"/>
    <w:basedOn w:val="DefaultParagraphFont"/>
    <w:uiPriority w:val="99"/>
    <w:unhideWhenUsed/>
    <w:rsid w:val="00922198"/>
    <w:rPr>
      <w:color w:val="467886" w:themeColor="hyperlink"/>
      <w:u w:val="single"/>
    </w:rPr>
  </w:style>
  <w:style w:type="character" w:styleId="UnresolvedMention">
    <w:name w:val="Unresolved Mention"/>
    <w:basedOn w:val="DefaultParagraphFont"/>
    <w:uiPriority w:val="99"/>
    <w:semiHidden/>
    <w:unhideWhenUsed/>
    <w:rsid w:val="00922198"/>
    <w:rPr>
      <w:color w:val="605E5C"/>
      <w:shd w:val="clear" w:color="auto" w:fill="E1DFDD"/>
    </w:rPr>
  </w:style>
  <w:style w:type="character" w:styleId="FollowedHyperlink">
    <w:name w:val="FollowedHyperlink"/>
    <w:basedOn w:val="DefaultParagraphFont"/>
    <w:uiPriority w:val="99"/>
    <w:semiHidden/>
    <w:unhideWhenUsed/>
    <w:rsid w:val="00B551BD"/>
    <w:rPr>
      <w:color w:val="96607D" w:themeColor="followedHyperlink"/>
      <w:u w:val="single"/>
    </w:rPr>
  </w:style>
  <w:style w:type="table" w:styleId="TableGrid">
    <w:name w:val="Table Grid"/>
    <w:basedOn w:val="TableNormal"/>
    <w:uiPriority w:val="39"/>
    <w:rsid w:val="00CF4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492">
      <w:bodyDiv w:val="1"/>
      <w:marLeft w:val="0"/>
      <w:marRight w:val="0"/>
      <w:marTop w:val="0"/>
      <w:marBottom w:val="0"/>
      <w:divBdr>
        <w:top w:val="none" w:sz="0" w:space="0" w:color="auto"/>
        <w:left w:val="none" w:sz="0" w:space="0" w:color="auto"/>
        <w:bottom w:val="none" w:sz="0" w:space="0" w:color="auto"/>
        <w:right w:val="none" w:sz="0" w:space="0" w:color="auto"/>
      </w:divBdr>
    </w:div>
    <w:div w:id="14506427">
      <w:bodyDiv w:val="1"/>
      <w:marLeft w:val="0"/>
      <w:marRight w:val="0"/>
      <w:marTop w:val="0"/>
      <w:marBottom w:val="0"/>
      <w:divBdr>
        <w:top w:val="none" w:sz="0" w:space="0" w:color="auto"/>
        <w:left w:val="none" w:sz="0" w:space="0" w:color="auto"/>
        <w:bottom w:val="none" w:sz="0" w:space="0" w:color="auto"/>
        <w:right w:val="none" w:sz="0" w:space="0" w:color="auto"/>
      </w:divBdr>
    </w:div>
    <w:div w:id="28185772">
      <w:bodyDiv w:val="1"/>
      <w:marLeft w:val="0"/>
      <w:marRight w:val="0"/>
      <w:marTop w:val="0"/>
      <w:marBottom w:val="0"/>
      <w:divBdr>
        <w:top w:val="none" w:sz="0" w:space="0" w:color="auto"/>
        <w:left w:val="none" w:sz="0" w:space="0" w:color="auto"/>
        <w:bottom w:val="none" w:sz="0" w:space="0" w:color="auto"/>
        <w:right w:val="none" w:sz="0" w:space="0" w:color="auto"/>
      </w:divBdr>
    </w:div>
    <w:div w:id="43915405">
      <w:bodyDiv w:val="1"/>
      <w:marLeft w:val="0"/>
      <w:marRight w:val="0"/>
      <w:marTop w:val="0"/>
      <w:marBottom w:val="0"/>
      <w:divBdr>
        <w:top w:val="none" w:sz="0" w:space="0" w:color="auto"/>
        <w:left w:val="none" w:sz="0" w:space="0" w:color="auto"/>
        <w:bottom w:val="none" w:sz="0" w:space="0" w:color="auto"/>
        <w:right w:val="none" w:sz="0" w:space="0" w:color="auto"/>
      </w:divBdr>
    </w:div>
    <w:div w:id="78866590">
      <w:bodyDiv w:val="1"/>
      <w:marLeft w:val="0"/>
      <w:marRight w:val="0"/>
      <w:marTop w:val="0"/>
      <w:marBottom w:val="0"/>
      <w:divBdr>
        <w:top w:val="none" w:sz="0" w:space="0" w:color="auto"/>
        <w:left w:val="none" w:sz="0" w:space="0" w:color="auto"/>
        <w:bottom w:val="none" w:sz="0" w:space="0" w:color="auto"/>
        <w:right w:val="none" w:sz="0" w:space="0" w:color="auto"/>
      </w:divBdr>
    </w:div>
    <w:div w:id="82921292">
      <w:bodyDiv w:val="1"/>
      <w:marLeft w:val="0"/>
      <w:marRight w:val="0"/>
      <w:marTop w:val="0"/>
      <w:marBottom w:val="0"/>
      <w:divBdr>
        <w:top w:val="none" w:sz="0" w:space="0" w:color="auto"/>
        <w:left w:val="none" w:sz="0" w:space="0" w:color="auto"/>
        <w:bottom w:val="none" w:sz="0" w:space="0" w:color="auto"/>
        <w:right w:val="none" w:sz="0" w:space="0" w:color="auto"/>
      </w:divBdr>
    </w:div>
    <w:div w:id="214239371">
      <w:bodyDiv w:val="1"/>
      <w:marLeft w:val="0"/>
      <w:marRight w:val="0"/>
      <w:marTop w:val="0"/>
      <w:marBottom w:val="0"/>
      <w:divBdr>
        <w:top w:val="none" w:sz="0" w:space="0" w:color="auto"/>
        <w:left w:val="none" w:sz="0" w:space="0" w:color="auto"/>
        <w:bottom w:val="none" w:sz="0" w:space="0" w:color="auto"/>
        <w:right w:val="none" w:sz="0" w:space="0" w:color="auto"/>
      </w:divBdr>
    </w:div>
    <w:div w:id="220214162">
      <w:bodyDiv w:val="1"/>
      <w:marLeft w:val="0"/>
      <w:marRight w:val="0"/>
      <w:marTop w:val="0"/>
      <w:marBottom w:val="0"/>
      <w:divBdr>
        <w:top w:val="none" w:sz="0" w:space="0" w:color="auto"/>
        <w:left w:val="none" w:sz="0" w:space="0" w:color="auto"/>
        <w:bottom w:val="none" w:sz="0" w:space="0" w:color="auto"/>
        <w:right w:val="none" w:sz="0" w:space="0" w:color="auto"/>
      </w:divBdr>
      <w:divsChild>
        <w:div w:id="749232924">
          <w:marLeft w:val="0"/>
          <w:marRight w:val="0"/>
          <w:marTop w:val="0"/>
          <w:marBottom w:val="0"/>
          <w:divBdr>
            <w:top w:val="none" w:sz="0" w:space="0" w:color="auto"/>
            <w:left w:val="none" w:sz="0" w:space="0" w:color="auto"/>
            <w:bottom w:val="none" w:sz="0" w:space="0" w:color="auto"/>
            <w:right w:val="none" w:sz="0" w:space="0" w:color="auto"/>
          </w:divBdr>
        </w:div>
        <w:div w:id="64030014">
          <w:marLeft w:val="0"/>
          <w:marRight w:val="0"/>
          <w:marTop w:val="0"/>
          <w:marBottom w:val="0"/>
          <w:divBdr>
            <w:top w:val="none" w:sz="0" w:space="0" w:color="auto"/>
            <w:left w:val="none" w:sz="0" w:space="0" w:color="auto"/>
            <w:bottom w:val="none" w:sz="0" w:space="0" w:color="auto"/>
            <w:right w:val="none" w:sz="0" w:space="0" w:color="auto"/>
          </w:divBdr>
        </w:div>
        <w:div w:id="568228922">
          <w:marLeft w:val="0"/>
          <w:marRight w:val="0"/>
          <w:marTop w:val="0"/>
          <w:marBottom w:val="0"/>
          <w:divBdr>
            <w:top w:val="none" w:sz="0" w:space="0" w:color="auto"/>
            <w:left w:val="none" w:sz="0" w:space="0" w:color="auto"/>
            <w:bottom w:val="none" w:sz="0" w:space="0" w:color="auto"/>
            <w:right w:val="none" w:sz="0" w:space="0" w:color="auto"/>
          </w:divBdr>
        </w:div>
        <w:div w:id="2006466887">
          <w:marLeft w:val="0"/>
          <w:marRight w:val="0"/>
          <w:marTop w:val="0"/>
          <w:marBottom w:val="0"/>
          <w:divBdr>
            <w:top w:val="none" w:sz="0" w:space="0" w:color="auto"/>
            <w:left w:val="none" w:sz="0" w:space="0" w:color="auto"/>
            <w:bottom w:val="none" w:sz="0" w:space="0" w:color="auto"/>
            <w:right w:val="none" w:sz="0" w:space="0" w:color="auto"/>
          </w:divBdr>
        </w:div>
        <w:div w:id="1234241834">
          <w:marLeft w:val="0"/>
          <w:marRight w:val="0"/>
          <w:marTop w:val="0"/>
          <w:marBottom w:val="0"/>
          <w:divBdr>
            <w:top w:val="none" w:sz="0" w:space="0" w:color="auto"/>
            <w:left w:val="none" w:sz="0" w:space="0" w:color="auto"/>
            <w:bottom w:val="none" w:sz="0" w:space="0" w:color="auto"/>
            <w:right w:val="none" w:sz="0" w:space="0" w:color="auto"/>
          </w:divBdr>
        </w:div>
        <w:div w:id="698050484">
          <w:marLeft w:val="0"/>
          <w:marRight w:val="0"/>
          <w:marTop w:val="0"/>
          <w:marBottom w:val="0"/>
          <w:divBdr>
            <w:top w:val="none" w:sz="0" w:space="0" w:color="auto"/>
            <w:left w:val="none" w:sz="0" w:space="0" w:color="auto"/>
            <w:bottom w:val="none" w:sz="0" w:space="0" w:color="auto"/>
            <w:right w:val="none" w:sz="0" w:space="0" w:color="auto"/>
          </w:divBdr>
        </w:div>
      </w:divsChild>
    </w:div>
    <w:div w:id="241111534">
      <w:bodyDiv w:val="1"/>
      <w:marLeft w:val="0"/>
      <w:marRight w:val="0"/>
      <w:marTop w:val="0"/>
      <w:marBottom w:val="0"/>
      <w:divBdr>
        <w:top w:val="none" w:sz="0" w:space="0" w:color="auto"/>
        <w:left w:val="none" w:sz="0" w:space="0" w:color="auto"/>
        <w:bottom w:val="none" w:sz="0" w:space="0" w:color="auto"/>
        <w:right w:val="none" w:sz="0" w:space="0" w:color="auto"/>
      </w:divBdr>
    </w:div>
    <w:div w:id="243270656">
      <w:bodyDiv w:val="1"/>
      <w:marLeft w:val="0"/>
      <w:marRight w:val="0"/>
      <w:marTop w:val="0"/>
      <w:marBottom w:val="0"/>
      <w:divBdr>
        <w:top w:val="none" w:sz="0" w:space="0" w:color="auto"/>
        <w:left w:val="none" w:sz="0" w:space="0" w:color="auto"/>
        <w:bottom w:val="none" w:sz="0" w:space="0" w:color="auto"/>
        <w:right w:val="none" w:sz="0" w:space="0" w:color="auto"/>
      </w:divBdr>
    </w:div>
    <w:div w:id="288711793">
      <w:bodyDiv w:val="1"/>
      <w:marLeft w:val="0"/>
      <w:marRight w:val="0"/>
      <w:marTop w:val="0"/>
      <w:marBottom w:val="0"/>
      <w:divBdr>
        <w:top w:val="none" w:sz="0" w:space="0" w:color="auto"/>
        <w:left w:val="none" w:sz="0" w:space="0" w:color="auto"/>
        <w:bottom w:val="none" w:sz="0" w:space="0" w:color="auto"/>
        <w:right w:val="none" w:sz="0" w:space="0" w:color="auto"/>
      </w:divBdr>
    </w:div>
    <w:div w:id="326255147">
      <w:bodyDiv w:val="1"/>
      <w:marLeft w:val="0"/>
      <w:marRight w:val="0"/>
      <w:marTop w:val="0"/>
      <w:marBottom w:val="0"/>
      <w:divBdr>
        <w:top w:val="none" w:sz="0" w:space="0" w:color="auto"/>
        <w:left w:val="none" w:sz="0" w:space="0" w:color="auto"/>
        <w:bottom w:val="none" w:sz="0" w:space="0" w:color="auto"/>
        <w:right w:val="none" w:sz="0" w:space="0" w:color="auto"/>
      </w:divBdr>
    </w:div>
    <w:div w:id="344135269">
      <w:bodyDiv w:val="1"/>
      <w:marLeft w:val="0"/>
      <w:marRight w:val="0"/>
      <w:marTop w:val="0"/>
      <w:marBottom w:val="0"/>
      <w:divBdr>
        <w:top w:val="none" w:sz="0" w:space="0" w:color="auto"/>
        <w:left w:val="none" w:sz="0" w:space="0" w:color="auto"/>
        <w:bottom w:val="none" w:sz="0" w:space="0" w:color="auto"/>
        <w:right w:val="none" w:sz="0" w:space="0" w:color="auto"/>
      </w:divBdr>
    </w:div>
    <w:div w:id="373307664">
      <w:bodyDiv w:val="1"/>
      <w:marLeft w:val="0"/>
      <w:marRight w:val="0"/>
      <w:marTop w:val="0"/>
      <w:marBottom w:val="0"/>
      <w:divBdr>
        <w:top w:val="none" w:sz="0" w:space="0" w:color="auto"/>
        <w:left w:val="none" w:sz="0" w:space="0" w:color="auto"/>
        <w:bottom w:val="none" w:sz="0" w:space="0" w:color="auto"/>
        <w:right w:val="none" w:sz="0" w:space="0" w:color="auto"/>
      </w:divBdr>
    </w:div>
    <w:div w:id="394395845">
      <w:bodyDiv w:val="1"/>
      <w:marLeft w:val="0"/>
      <w:marRight w:val="0"/>
      <w:marTop w:val="0"/>
      <w:marBottom w:val="0"/>
      <w:divBdr>
        <w:top w:val="none" w:sz="0" w:space="0" w:color="auto"/>
        <w:left w:val="none" w:sz="0" w:space="0" w:color="auto"/>
        <w:bottom w:val="none" w:sz="0" w:space="0" w:color="auto"/>
        <w:right w:val="none" w:sz="0" w:space="0" w:color="auto"/>
      </w:divBdr>
    </w:div>
    <w:div w:id="399864600">
      <w:bodyDiv w:val="1"/>
      <w:marLeft w:val="0"/>
      <w:marRight w:val="0"/>
      <w:marTop w:val="0"/>
      <w:marBottom w:val="0"/>
      <w:divBdr>
        <w:top w:val="none" w:sz="0" w:space="0" w:color="auto"/>
        <w:left w:val="none" w:sz="0" w:space="0" w:color="auto"/>
        <w:bottom w:val="none" w:sz="0" w:space="0" w:color="auto"/>
        <w:right w:val="none" w:sz="0" w:space="0" w:color="auto"/>
      </w:divBdr>
    </w:div>
    <w:div w:id="411243397">
      <w:bodyDiv w:val="1"/>
      <w:marLeft w:val="0"/>
      <w:marRight w:val="0"/>
      <w:marTop w:val="0"/>
      <w:marBottom w:val="0"/>
      <w:divBdr>
        <w:top w:val="none" w:sz="0" w:space="0" w:color="auto"/>
        <w:left w:val="none" w:sz="0" w:space="0" w:color="auto"/>
        <w:bottom w:val="none" w:sz="0" w:space="0" w:color="auto"/>
        <w:right w:val="none" w:sz="0" w:space="0" w:color="auto"/>
      </w:divBdr>
    </w:div>
    <w:div w:id="445540355">
      <w:bodyDiv w:val="1"/>
      <w:marLeft w:val="0"/>
      <w:marRight w:val="0"/>
      <w:marTop w:val="0"/>
      <w:marBottom w:val="0"/>
      <w:divBdr>
        <w:top w:val="none" w:sz="0" w:space="0" w:color="auto"/>
        <w:left w:val="none" w:sz="0" w:space="0" w:color="auto"/>
        <w:bottom w:val="none" w:sz="0" w:space="0" w:color="auto"/>
        <w:right w:val="none" w:sz="0" w:space="0" w:color="auto"/>
      </w:divBdr>
    </w:div>
    <w:div w:id="458767968">
      <w:bodyDiv w:val="1"/>
      <w:marLeft w:val="0"/>
      <w:marRight w:val="0"/>
      <w:marTop w:val="0"/>
      <w:marBottom w:val="0"/>
      <w:divBdr>
        <w:top w:val="none" w:sz="0" w:space="0" w:color="auto"/>
        <w:left w:val="none" w:sz="0" w:space="0" w:color="auto"/>
        <w:bottom w:val="none" w:sz="0" w:space="0" w:color="auto"/>
        <w:right w:val="none" w:sz="0" w:space="0" w:color="auto"/>
      </w:divBdr>
    </w:div>
    <w:div w:id="478225587">
      <w:bodyDiv w:val="1"/>
      <w:marLeft w:val="0"/>
      <w:marRight w:val="0"/>
      <w:marTop w:val="0"/>
      <w:marBottom w:val="0"/>
      <w:divBdr>
        <w:top w:val="none" w:sz="0" w:space="0" w:color="auto"/>
        <w:left w:val="none" w:sz="0" w:space="0" w:color="auto"/>
        <w:bottom w:val="none" w:sz="0" w:space="0" w:color="auto"/>
        <w:right w:val="none" w:sz="0" w:space="0" w:color="auto"/>
      </w:divBdr>
    </w:div>
    <w:div w:id="495540674">
      <w:bodyDiv w:val="1"/>
      <w:marLeft w:val="0"/>
      <w:marRight w:val="0"/>
      <w:marTop w:val="0"/>
      <w:marBottom w:val="0"/>
      <w:divBdr>
        <w:top w:val="none" w:sz="0" w:space="0" w:color="auto"/>
        <w:left w:val="none" w:sz="0" w:space="0" w:color="auto"/>
        <w:bottom w:val="none" w:sz="0" w:space="0" w:color="auto"/>
        <w:right w:val="none" w:sz="0" w:space="0" w:color="auto"/>
      </w:divBdr>
    </w:div>
    <w:div w:id="513148554">
      <w:bodyDiv w:val="1"/>
      <w:marLeft w:val="0"/>
      <w:marRight w:val="0"/>
      <w:marTop w:val="0"/>
      <w:marBottom w:val="0"/>
      <w:divBdr>
        <w:top w:val="none" w:sz="0" w:space="0" w:color="auto"/>
        <w:left w:val="none" w:sz="0" w:space="0" w:color="auto"/>
        <w:bottom w:val="none" w:sz="0" w:space="0" w:color="auto"/>
        <w:right w:val="none" w:sz="0" w:space="0" w:color="auto"/>
      </w:divBdr>
      <w:divsChild>
        <w:div w:id="1435319117">
          <w:marLeft w:val="-240"/>
          <w:marRight w:val="-240"/>
          <w:marTop w:val="0"/>
          <w:marBottom w:val="0"/>
          <w:divBdr>
            <w:top w:val="none" w:sz="0" w:space="0" w:color="auto"/>
            <w:left w:val="none" w:sz="0" w:space="0" w:color="auto"/>
            <w:bottom w:val="none" w:sz="0" w:space="0" w:color="auto"/>
            <w:right w:val="none" w:sz="0" w:space="0" w:color="auto"/>
          </w:divBdr>
        </w:div>
      </w:divsChild>
    </w:div>
    <w:div w:id="520899220">
      <w:bodyDiv w:val="1"/>
      <w:marLeft w:val="0"/>
      <w:marRight w:val="0"/>
      <w:marTop w:val="0"/>
      <w:marBottom w:val="0"/>
      <w:divBdr>
        <w:top w:val="none" w:sz="0" w:space="0" w:color="auto"/>
        <w:left w:val="none" w:sz="0" w:space="0" w:color="auto"/>
        <w:bottom w:val="none" w:sz="0" w:space="0" w:color="auto"/>
        <w:right w:val="none" w:sz="0" w:space="0" w:color="auto"/>
      </w:divBdr>
    </w:div>
    <w:div w:id="562181667">
      <w:bodyDiv w:val="1"/>
      <w:marLeft w:val="0"/>
      <w:marRight w:val="0"/>
      <w:marTop w:val="0"/>
      <w:marBottom w:val="0"/>
      <w:divBdr>
        <w:top w:val="none" w:sz="0" w:space="0" w:color="auto"/>
        <w:left w:val="none" w:sz="0" w:space="0" w:color="auto"/>
        <w:bottom w:val="none" w:sz="0" w:space="0" w:color="auto"/>
        <w:right w:val="none" w:sz="0" w:space="0" w:color="auto"/>
      </w:divBdr>
    </w:div>
    <w:div w:id="575239816">
      <w:bodyDiv w:val="1"/>
      <w:marLeft w:val="0"/>
      <w:marRight w:val="0"/>
      <w:marTop w:val="0"/>
      <w:marBottom w:val="0"/>
      <w:divBdr>
        <w:top w:val="none" w:sz="0" w:space="0" w:color="auto"/>
        <w:left w:val="none" w:sz="0" w:space="0" w:color="auto"/>
        <w:bottom w:val="none" w:sz="0" w:space="0" w:color="auto"/>
        <w:right w:val="none" w:sz="0" w:space="0" w:color="auto"/>
      </w:divBdr>
    </w:div>
    <w:div w:id="577833387">
      <w:bodyDiv w:val="1"/>
      <w:marLeft w:val="0"/>
      <w:marRight w:val="0"/>
      <w:marTop w:val="0"/>
      <w:marBottom w:val="0"/>
      <w:divBdr>
        <w:top w:val="none" w:sz="0" w:space="0" w:color="auto"/>
        <w:left w:val="none" w:sz="0" w:space="0" w:color="auto"/>
        <w:bottom w:val="none" w:sz="0" w:space="0" w:color="auto"/>
        <w:right w:val="none" w:sz="0" w:space="0" w:color="auto"/>
      </w:divBdr>
    </w:div>
    <w:div w:id="592666045">
      <w:bodyDiv w:val="1"/>
      <w:marLeft w:val="0"/>
      <w:marRight w:val="0"/>
      <w:marTop w:val="0"/>
      <w:marBottom w:val="0"/>
      <w:divBdr>
        <w:top w:val="none" w:sz="0" w:space="0" w:color="auto"/>
        <w:left w:val="none" w:sz="0" w:space="0" w:color="auto"/>
        <w:bottom w:val="none" w:sz="0" w:space="0" w:color="auto"/>
        <w:right w:val="none" w:sz="0" w:space="0" w:color="auto"/>
      </w:divBdr>
      <w:divsChild>
        <w:div w:id="472989735">
          <w:marLeft w:val="-240"/>
          <w:marRight w:val="-240"/>
          <w:marTop w:val="0"/>
          <w:marBottom w:val="0"/>
          <w:divBdr>
            <w:top w:val="none" w:sz="0" w:space="0" w:color="auto"/>
            <w:left w:val="none" w:sz="0" w:space="0" w:color="auto"/>
            <w:bottom w:val="none" w:sz="0" w:space="0" w:color="auto"/>
            <w:right w:val="none" w:sz="0" w:space="0" w:color="auto"/>
          </w:divBdr>
        </w:div>
      </w:divsChild>
    </w:div>
    <w:div w:id="607665390">
      <w:bodyDiv w:val="1"/>
      <w:marLeft w:val="0"/>
      <w:marRight w:val="0"/>
      <w:marTop w:val="0"/>
      <w:marBottom w:val="0"/>
      <w:divBdr>
        <w:top w:val="none" w:sz="0" w:space="0" w:color="auto"/>
        <w:left w:val="none" w:sz="0" w:space="0" w:color="auto"/>
        <w:bottom w:val="none" w:sz="0" w:space="0" w:color="auto"/>
        <w:right w:val="none" w:sz="0" w:space="0" w:color="auto"/>
      </w:divBdr>
    </w:div>
    <w:div w:id="704597181">
      <w:bodyDiv w:val="1"/>
      <w:marLeft w:val="0"/>
      <w:marRight w:val="0"/>
      <w:marTop w:val="0"/>
      <w:marBottom w:val="0"/>
      <w:divBdr>
        <w:top w:val="none" w:sz="0" w:space="0" w:color="auto"/>
        <w:left w:val="none" w:sz="0" w:space="0" w:color="auto"/>
        <w:bottom w:val="none" w:sz="0" w:space="0" w:color="auto"/>
        <w:right w:val="none" w:sz="0" w:space="0" w:color="auto"/>
      </w:divBdr>
    </w:div>
    <w:div w:id="727922147">
      <w:bodyDiv w:val="1"/>
      <w:marLeft w:val="0"/>
      <w:marRight w:val="0"/>
      <w:marTop w:val="0"/>
      <w:marBottom w:val="0"/>
      <w:divBdr>
        <w:top w:val="none" w:sz="0" w:space="0" w:color="auto"/>
        <w:left w:val="none" w:sz="0" w:space="0" w:color="auto"/>
        <w:bottom w:val="none" w:sz="0" w:space="0" w:color="auto"/>
        <w:right w:val="none" w:sz="0" w:space="0" w:color="auto"/>
      </w:divBdr>
    </w:div>
    <w:div w:id="728698246">
      <w:bodyDiv w:val="1"/>
      <w:marLeft w:val="0"/>
      <w:marRight w:val="0"/>
      <w:marTop w:val="0"/>
      <w:marBottom w:val="0"/>
      <w:divBdr>
        <w:top w:val="none" w:sz="0" w:space="0" w:color="auto"/>
        <w:left w:val="none" w:sz="0" w:space="0" w:color="auto"/>
        <w:bottom w:val="none" w:sz="0" w:space="0" w:color="auto"/>
        <w:right w:val="none" w:sz="0" w:space="0" w:color="auto"/>
      </w:divBdr>
    </w:div>
    <w:div w:id="732853393">
      <w:bodyDiv w:val="1"/>
      <w:marLeft w:val="0"/>
      <w:marRight w:val="0"/>
      <w:marTop w:val="0"/>
      <w:marBottom w:val="0"/>
      <w:divBdr>
        <w:top w:val="none" w:sz="0" w:space="0" w:color="auto"/>
        <w:left w:val="none" w:sz="0" w:space="0" w:color="auto"/>
        <w:bottom w:val="none" w:sz="0" w:space="0" w:color="auto"/>
        <w:right w:val="none" w:sz="0" w:space="0" w:color="auto"/>
      </w:divBdr>
    </w:div>
    <w:div w:id="748817366">
      <w:bodyDiv w:val="1"/>
      <w:marLeft w:val="0"/>
      <w:marRight w:val="0"/>
      <w:marTop w:val="0"/>
      <w:marBottom w:val="0"/>
      <w:divBdr>
        <w:top w:val="none" w:sz="0" w:space="0" w:color="auto"/>
        <w:left w:val="none" w:sz="0" w:space="0" w:color="auto"/>
        <w:bottom w:val="none" w:sz="0" w:space="0" w:color="auto"/>
        <w:right w:val="none" w:sz="0" w:space="0" w:color="auto"/>
      </w:divBdr>
      <w:divsChild>
        <w:div w:id="1215000571">
          <w:marLeft w:val="0"/>
          <w:marRight w:val="0"/>
          <w:marTop w:val="0"/>
          <w:marBottom w:val="0"/>
          <w:divBdr>
            <w:top w:val="none" w:sz="0" w:space="0" w:color="auto"/>
            <w:left w:val="none" w:sz="0" w:space="0" w:color="auto"/>
            <w:bottom w:val="none" w:sz="0" w:space="0" w:color="auto"/>
            <w:right w:val="none" w:sz="0" w:space="0" w:color="auto"/>
          </w:divBdr>
        </w:div>
      </w:divsChild>
    </w:div>
    <w:div w:id="773784889">
      <w:bodyDiv w:val="1"/>
      <w:marLeft w:val="0"/>
      <w:marRight w:val="0"/>
      <w:marTop w:val="0"/>
      <w:marBottom w:val="0"/>
      <w:divBdr>
        <w:top w:val="none" w:sz="0" w:space="0" w:color="auto"/>
        <w:left w:val="none" w:sz="0" w:space="0" w:color="auto"/>
        <w:bottom w:val="none" w:sz="0" w:space="0" w:color="auto"/>
        <w:right w:val="none" w:sz="0" w:space="0" w:color="auto"/>
      </w:divBdr>
    </w:div>
    <w:div w:id="780075801">
      <w:bodyDiv w:val="1"/>
      <w:marLeft w:val="0"/>
      <w:marRight w:val="0"/>
      <w:marTop w:val="0"/>
      <w:marBottom w:val="0"/>
      <w:divBdr>
        <w:top w:val="none" w:sz="0" w:space="0" w:color="auto"/>
        <w:left w:val="none" w:sz="0" w:space="0" w:color="auto"/>
        <w:bottom w:val="none" w:sz="0" w:space="0" w:color="auto"/>
        <w:right w:val="none" w:sz="0" w:space="0" w:color="auto"/>
      </w:divBdr>
    </w:div>
    <w:div w:id="810437500">
      <w:bodyDiv w:val="1"/>
      <w:marLeft w:val="0"/>
      <w:marRight w:val="0"/>
      <w:marTop w:val="0"/>
      <w:marBottom w:val="0"/>
      <w:divBdr>
        <w:top w:val="none" w:sz="0" w:space="0" w:color="auto"/>
        <w:left w:val="none" w:sz="0" w:space="0" w:color="auto"/>
        <w:bottom w:val="none" w:sz="0" w:space="0" w:color="auto"/>
        <w:right w:val="none" w:sz="0" w:space="0" w:color="auto"/>
      </w:divBdr>
    </w:div>
    <w:div w:id="827475297">
      <w:bodyDiv w:val="1"/>
      <w:marLeft w:val="0"/>
      <w:marRight w:val="0"/>
      <w:marTop w:val="0"/>
      <w:marBottom w:val="0"/>
      <w:divBdr>
        <w:top w:val="none" w:sz="0" w:space="0" w:color="auto"/>
        <w:left w:val="none" w:sz="0" w:space="0" w:color="auto"/>
        <w:bottom w:val="none" w:sz="0" w:space="0" w:color="auto"/>
        <w:right w:val="none" w:sz="0" w:space="0" w:color="auto"/>
      </w:divBdr>
    </w:div>
    <w:div w:id="851722156">
      <w:bodyDiv w:val="1"/>
      <w:marLeft w:val="0"/>
      <w:marRight w:val="0"/>
      <w:marTop w:val="0"/>
      <w:marBottom w:val="0"/>
      <w:divBdr>
        <w:top w:val="none" w:sz="0" w:space="0" w:color="auto"/>
        <w:left w:val="none" w:sz="0" w:space="0" w:color="auto"/>
        <w:bottom w:val="none" w:sz="0" w:space="0" w:color="auto"/>
        <w:right w:val="none" w:sz="0" w:space="0" w:color="auto"/>
      </w:divBdr>
      <w:divsChild>
        <w:div w:id="1079139339">
          <w:marLeft w:val="0"/>
          <w:marRight w:val="0"/>
          <w:marTop w:val="0"/>
          <w:marBottom w:val="0"/>
          <w:divBdr>
            <w:top w:val="none" w:sz="0" w:space="0" w:color="auto"/>
            <w:left w:val="none" w:sz="0" w:space="0" w:color="auto"/>
            <w:bottom w:val="none" w:sz="0" w:space="0" w:color="auto"/>
            <w:right w:val="none" w:sz="0" w:space="0" w:color="auto"/>
          </w:divBdr>
          <w:divsChild>
            <w:div w:id="2062166384">
              <w:marLeft w:val="0"/>
              <w:marRight w:val="0"/>
              <w:marTop w:val="0"/>
              <w:marBottom w:val="0"/>
              <w:divBdr>
                <w:top w:val="none" w:sz="0" w:space="0" w:color="auto"/>
                <w:left w:val="none" w:sz="0" w:space="0" w:color="auto"/>
                <w:bottom w:val="none" w:sz="0" w:space="0" w:color="auto"/>
                <w:right w:val="none" w:sz="0" w:space="0" w:color="auto"/>
              </w:divBdr>
              <w:divsChild>
                <w:div w:id="1769498067">
                  <w:marLeft w:val="0"/>
                  <w:marRight w:val="0"/>
                  <w:marTop w:val="0"/>
                  <w:marBottom w:val="0"/>
                  <w:divBdr>
                    <w:top w:val="none" w:sz="0" w:space="0" w:color="auto"/>
                    <w:left w:val="none" w:sz="0" w:space="0" w:color="auto"/>
                    <w:bottom w:val="none" w:sz="0" w:space="0" w:color="auto"/>
                    <w:right w:val="none" w:sz="0" w:space="0" w:color="auto"/>
                  </w:divBdr>
                  <w:divsChild>
                    <w:div w:id="799080614">
                      <w:marLeft w:val="0"/>
                      <w:marRight w:val="0"/>
                      <w:marTop w:val="0"/>
                      <w:marBottom w:val="0"/>
                      <w:divBdr>
                        <w:top w:val="none" w:sz="0" w:space="0" w:color="auto"/>
                        <w:left w:val="none" w:sz="0" w:space="0" w:color="auto"/>
                        <w:bottom w:val="none" w:sz="0" w:space="0" w:color="auto"/>
                        <w:right w:val="none" w:sz="0" w:space="0" w:color="auto"/>
                      </w:divBdr>
                      <w:divsChild>
                        <w:div w:id="1204560116">
                          <w:marLeft w:val="0"/>
                          <w:marRight w:val="0"/>
                          <w:marTop w:val="0"/>
                          <w:marBottom w:val="0"/>
                          <w:divBdr>
                            <w:top w:val="none" w:sz="0" w:space="0" w:color="auto"/>
                            <w:left w:val="none" w:sz="0" w:space="0" w:color="auto"/>
                            <w:bottom w:val="none" w:sz="0" w:space="0" w:color="auto"/>
                            <w:right w:val="none" w:sz="0" w:space="0" w:color="auto"/>
                          </w:divBdr>
                          <w:divsChild>
                            <w:div w:id="8837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617610">
      <w:bodyDiv w:val="1"/>
      <w:marLeft w:val="0"/>
      <w:marRight w:val="0"/>
      <w:marTop w:val="0"/>
      <w:marBottom w:val="0"/>
      <w:divBdr>
        <w:top w:val="none" w:sz="0" w:space="0" w:color="auto"/>
        <w:left w:val="none" w:sz="0" w:space="0" w:color="auto"/>
        <w:bottom w:val="none" w:sz="0" w:space="0" w:color="auto"/>
        <w:right w:val="none" w:sz="0" w:space="0" w:color="auto"/>
      </w:divBdr>
    </w:div>
    <w:div w:id="872108972">
      <w:bodyDiv w:val="1"/>
      <w:marLeft w:val="0"/>
      <w:marRight w:val="0"/>
      <w:marTop w:val="0"/>
      <w:marBottom w:val="0"/>
      <w:divBdr>
        <w:top w:val="none" w:sz="0" w:space="0" w:color="auto"/>
        <w:left w:val="none" w:sz="0" w:space="0" w:color="auto"/>
        <w:bottom w:val="none" w:sz="0" w:space="0" w:color="auto"/>
        <w:right w:val="none" w:sz="0" w:space="0" w:color="auto"/>
      </w:divBdr>
    </w:div>
    <w:div w:id="872617265">
      <w:bodyDiv w:val="1"/>
      <w:marLeft w:val="0"/>
      <w:marRight w:val="0"/>
      <w:marTop w:val="0"/>
      <w:marBottom w:val="0"/>
      <w:divBdr>
        <w:top w:val="none" w:sz="0" w:space="0" w:color="auto"/>
        <w:left w:val="none" w:sz="0" w:space="0" w:color="auto"/>
        <w:bottom w:val="none" w:sz="0" w:space="0" w:color="auto"/>
        <w:right w:val="none" w:sz="0" w:space="0" w:color="auto"/>
      </w:divBdr>
    </w:div>
    <w:div w:id="875002976">
      <w:bodyDiv w:val="1"/>
      <w:marLeft w:val="0"/>
      <w:marRight w:val="0"/>
      <w:marTop w:val="0"/>
      <w:marBottom w:val="0"/>
      <w:divBdr>
        <w:top w:val="none" w:sz="0" w:space="0" w:color="auto"/>
        <w:left w:val="none" w:sz="0" w:space="0" w:color="auto"/>
        <w:bottom w:val="none" w:sz="0" w:space="0" w:color="auto"/>
        <w:right w:val="none" w:sz="0" w:space="0" w:color="auto"/>
      </w:divBdr>
    </w:div>
    <w:div w:id="879897994">
      <w:bodyDiv w:val="1"/>
      <w:marLeft w:val="0"/>
      <w:marRight w:val="0"/>
      <w:marTop w:val="0"/>
      <w:marBottom w:val="0"/>
      <w:divBdr>
        <w:top w:val="none" w:sz="0" w:space="0" w:color="auto"/>
        <w:left w:val="none" w:sz="0" w:space="0" w:color="auto"/>
        <w:bottom w:val="none" w:sz="0" w:space="0" w:color="auto"/>
        <w:right w:val="none" w:sz="0" w:space="0" w:color="auto"/>
      </w:divBdr>
      <w:divsChild>
        <w:div w:id="342367512">
          <w:marLeft w:val="0"/>
          <w:marRight w:val="0"/>
          <w:marTop w:val="0"/>
          <w:marBottom w:val="0"/>
          <w:divBdr>
            <w:top w:val="none" w:sz="0" w:space="0" w:color="auto"/>
            <w:left w:val="none" w:sz="0" w:space="0" w:color="auto"/>
            <w:bottom w:val="none" w:sz="0" w:space="0" w:color="auto"/>
            <w:right w:val="none" w:sz="0" w:space="0" w:color="auto"/>
          </w:divBdr>
          <w:divsChild>
            <w:div w:id="1608738000">
              <w:marLeft w:val="0"/>
              <w:marRight w:val="0"/>
              <w:marTop w:val="0"/>
              <w:marBottom w:val="0"/>
              <w:divBdr>
                <w:top w:val="none" w:sz="0" w:space="0" w:color="auto"/>
                <w:left w:val="none" w:sz="0" w:space="0" w:color="auto"/>
                <w:bottom w:val="none" w:sz="0" w:space="0" w:color="auto"/>
                <w:right w:val="none" w:sz="0" w:space="0" w:color="auto"/>
              </w:divBdr>
              <w:divsChild>
                <w:div w:id="410927801">
                  <w:marLeft w:val="0"/>
                  <w:marRight w:val="0"/>
                  <w:marTop w:val="0"/>
                  <w:marBottom w:val="0"/>
                  <w:divBdr>
                    <w:top w:val="none" w:sz="0" w:space="0" w:color="auto"/>
                    <w:left w:val="none" w:sz="0" w:space="0" w:color="auto"/>
                    <w:bottom w:val="none" w:sz="0" w:space="0" w:color="auto"/>
                    <w:right w:val="none" w:sz="0" w:space="0" w:color="auto"/>
                  </w:divBdr>
                  <w:divsChild>
                    <w:div w:id="1563327260">
                      <w:marLeft w:val="0"/>
                      <w:marRight w:val="0"/>
                      <w:marTop w:val="0"/>
                      <w:marBottom w:val="0"/>
                      <w:divBdr>
                        <w:top w:val="none" w:sz="0" w:space="0" w:color="auto"/>
                        <w:left w:val="none" w:sz="0" w:space="0" w:color="auto"/>
                        <w:bottom w:val="none" w:sz="0" w:space="0" w:color="auto"/>
                        <w:right w:val="none" w:sz="0" w:space="0" w:color="auto"/>
                      </w:divBdr>
                      <w:divsChild>
                        <w:div w:id="684676374">
                          <w:marLeft w:val="0"/>
                          <w:marRight w:val="0"/>
                          <w:marTop w:val="0"/>
                          <w:marBottom w:val="0"/>
                          <w:divBdr>
                            <w:top w:val="none" w:sz="0" w:space="0" w:color="auto"/>
                            <w:left w:val="none" w:sz="0" w:space="0" w:color="auto"/>
                            <w:bottom w:val="none" w:sz="0" w:space="0" w:color="auto"/>
                            <w:right w:val="none" w:sz="0" w:space="0" w:color="auto"/>
                          </w:divBdr>
                          <w:divsChild>
                            <w:div w:id="40942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317386">
      <w:bodyDiv w:val="1"/>
      <w:marLeft w:val="0"/>
      <w:marRight w:val="0"/>
      <w:marTop w:val="0"/>
      <w:marBottom w:val="0"/>
      <w:divBdr>
        <w:top w:val="none" w:sz="0" w:space="0" w:color="auto"/>
        <w:left w:val="none" w:sz="0" w:space="0" w:color="auto"/>
        <w:bottom w:val="none" w:sz="0" w:space="0" w:color="auto"/>
        <w:right w:val="none" w:sz="0" w:space="0" w:color="auto"/>
      </w:divBdr>
    </w:div>
    <w:div w:id="931010122">
      <w:bodyDiv w:val="1"/>
      <w:marLeft w:val="0"/>
      <w:marRight w:val="0"/>
      <w:marTop w:val="0"/>
      <w:marBottom w:val="0"/>
      <w:divBdr>
        <w:top w:val="none" w:sz="0" w:space="0" w:color="auto"/>
        <w:left w:val="none" w:sz="0" w:space="0" w:color="auto"/>
        <w:bottom w:val="none" w:sz="0" w:space="0" w:color="auto"/>
        <w:right w:val="none" w:sz="0" w:space="0" w:color="auto"/>
      </w:divBdr>
    </w:div>
    <w:div w:id="981542563">
      <w:bodyDiv w:val="1"/>
      <w:marLeft w:val="0"/>
      <w:marRight w:val="0"/>
      <w:marTop w:val="0"/>
      <w:marBottom w:val="0"/>
      <w:divBdr>
        <w:top w:val="none" w:sz="0" w:space="0" w:color="auto"/>
        <w:left w:val="none" w:sz="0" w:space="0" w:color="auto"/>
        <w:bottom w:val="none" w:sz="0" w:space="0" w:color="auto"/>
        <w:right w:val="none" w:sz="0" w:space="0" w:color="auto"/>
      </w:divBdr>
    </w:div>
    <w:div w:id="1040320840">
      <w:bodyDiv w:val="1"/>
      <w:marLeft w:val="0"/>
      <w:marRight w:val="0"/>
      <w:marTop w:val="0"/>
      <w:marBottom w:val="0"/>
      <w:divBdr>
        <w:top w:val="none" w:sz="0" w:space="0" w:color="auto"/>
        <w:left w:val="none" w:sz="0" w:space="0" w:color="auto"/>
        <w:bottom w:val="none" w:sz="0" w:space="0" w:color="auto"/>
        <w:right w:val="none" w:sz="0" w:space="0" w:color="auto"/>
      </w:divBdr>
    </w:div>
    <w:div w:id="1057046494">
      <w:bodyDiv w:val="1"/>
      <w:marLeft w:val="0"/>
      <w:marRight w:val="0"/>
      <w:marTop w:val="0"/>
      <w:marBottom w:val="0"/>
      <w:divBdr>
        <w:top w:val="none" w:sz="0" w:space="0" w:color="auto"/>
        <w:left w:val="none" w:sz="0" w:space="0" w:color="auto"/>
        <w:bottom w:val="none" w:sz="0" w:space="0" w:color="auto"/>
        <w:right w:val="none" w:sz="0" w:space="0" w:color="auto"/>
      </w:divBdr>
    </w:div>
    <w:div w:id="1089932580">
      <w:bodyDiv w:val="1"/>
      <w:marLeft w:val="0"/>
      <w:marRight w:val="0"/>
      <w:marTop w:val="0"/>
      <w:marBottom w:val="0"/>
      <w:divBdr>
        <w:top w:val="none" w:sz="0" w:space="0" w:color="auto"/>
        <w:left w:val="none" w:sz="0" w:space="0" w:color="auto"/>
        <w:bottom w:val="none" w:sz="0" w:space="0" w:color="auto"/>
        <w:right w:val="none" w:sz="0" w:space="0" w:color="auto"/>
      </w:divBdr>
    </w:div>
    <w:div w:id="1090663981">
      <w:bodyDiv w:val="1"/>
      <w:marLeft w:val="0"/>
      <w:marRight w:val="0"/>
      <w:marTop w:val="0"/>
      <w:marBottom w:val="0"/>
      <w:divBdr>
        <w:top w:val="none" w:sz="0" w:space="0" w:color="auto"/>
        <w:left w:val="none" w:sz="0" w:space="0" w:color="auto"/>
        <w:bottom w:val="none" w:sz="0" w:space="0" w:color="auto"/>
        <w:right w:val="none" w:sz="0" w:space="0" w:color="auto"/>
      </w:divBdr>
    </w:div>
    <w:div w:id="1103302504">
      <w:bodyDiv w:val="1"/>
      <w:marLeft w:val="0"/>
      <w:marRight w:val="0"/>
      <w:marTop w:val="0"/>
      <w:marBottom w:val="0"/>
      <w:divBdr>
        <w:top w:val="none" w:sz="0" w:space="0" w:color="auto"/>
        <w:left w:val="none" w:sz="0" w:space="0" w:color="auto"/>
        <w:bottom w:val="none" w:sz="0" w:space="0" w:color="auto"/>
        <w:right w:val="none" w:sz="0" w:space="0" w:color="auto"/>
      </w:divBdr>
    </w:div>
    <w:div w:id="1118069142">
      <w:bodyDiv w:val="1"/>
      <w:marLeft w:val="0"/>
      <w:marRight w:val="0"/>
      <w:marTop w:val="0"/>
      <w:marBottom w:val="0"/>
      <w:divBdr>
        <w:top w:val="none" w:sz="0" w:space="0" w:color="auto"/>
        <w:left w:val="none" w:sz="0" w:space="0" w:color="auto"/>
        <w:bottom w:val="none" w:sz="0" w:space="0" w:color="auto"/>
        <w:right w:val="none" w:sz="0" w:space="0" w:color="auto"/>
      </w:divBdr>
      <w:divsChild>
        <w:div w:id="2062246446">
          <w:marLeft w:val="0"/>
          <w:marRight w:val="0"/>
          <w:marTop w:val="0"/>
          <w:marBottom w:val="0"/>
          <w:divBdr>
            <w:top w:val="none" w:sz="0" w:space="0" w:color="auto"/>
            <w:left w:val="none" w:sz="0" w:space="0" w:color="auto"/>
            <w:bottom w:val="none" w:sz="0" w:space="0" w:color="auto"/>
            <w:right w:val="none" w:sz="0" w:space="0" w:color="auto"/>
          </w:divBdr>
        </w:div>
        <w:div w:id="344984271">
          <w:marLeft w:val="0"/>
          <w:marRight w:val="0"/>
          <w:marTop w:val="0"/>
          <w:marBottom w:val="0"/>
          <w:divBdr>
            <w:top w:val="none" w:sz="0" w:space="0" w:color="auto"/>
            <w:left w:val="none" w:sz="0" w:space="0" w:color="auto"/>
            <w:bottom w:val="none" w:sz="0" w:space="0" w:color="auto"/>
            <w:right w:val="none" w:sz="0" w:space="0" w:color="auto"/>
          </w:divBdr>
        </w:div>
        <w:div w:id="1352102146">
          <w:marLeft w:val="0"/>
          <w:marRight w:val="0"/>
          <w:marTop w:val="0"/>
          <w:marBottom w:val="0"/>
          <w:divBdr>
            <w:top w:val="none" w:sz="0" w:space="0" w:color="auto"/>
            <w:left w:val="none" w:sz="0" w:space="0" w:color="auto"/>
            <w:bottom w:val="none" w:sz="0" w:space="0" w:color="auto"/>
            <w:right w:val="none" w:sz="0" w:space="0" w:color="auto"/>
          </w:divBdr>
        </w:div>
        <w:div w:id="1967731060">
          <w:marLeft w:val="0"/>
          <w:marRight w:val="0"/>
          <w:marTop w:val="0"/>
          <w:marBottom w:val="0"/>
          <w:divBdr>
            <w:top w:val="none" w:sz="0" w:space="0" w:color="auto"/>
            <w:left w:val="none" w:sz="0" w:space="0" w:color="auto"/>
            <w:bottom w:val="none" w:sz="0" w:space="0" w:color="auto"/>
            <w:right w:val="none" w:sz="0" w:space="0" w:color="auto"/>
          </w:divBdr>
        </w:div>
        <w:div w:id="725685002">
          <w:marLeft w:val="0"/>
          <w:marRight w:val="0"/>
          <w:marTop w:val="0"/>
          <w:marBottom w:val="0"/>
          <w:divBdr>
            <w:top w:val="none" w:sz="0" w:space="0" w:color="auto"/>
            <w:left w:val="none" w:sz="0" w:space="0" w:color="auto"/>
            <w:bottom w:val="none" w:sz="0" w:space="0" w:color="auto"/>
            <w:right w:val="none" w:sz="0" w:space="0" w:color="auto"/>
          </w:divBdr>
        </w:div>
        <w:div w:id="1434937470">
          <w:marLeft w:val="0"/>
          <w:marRight w:val="0"/>
          <w:marTop w:val="0"/>
          <w:marBottom w:val="0"/>
          <w:divBdr>
            <w:top w:val="none" w:sz="0" w:space="0" w:color="auto"/>
            <w:left w:val="none" w:sz="0" w:space="0" w:color="auto"/>
            <w:bottom w:val="none" w:sz="0" w:space="0" w:color="auto"/>
            <w:right w:val="none" w:sz="0" w:space="0" w:color="auto"/>
          </w:divBdr>
        </w:div>
        <w:div w:id="1930845355">
          <w:marLeft w:val="0"/>
          <w:marRight w:val="0"/>
          <w:marTop w:val="0"/>
          <w:marBottom w:val="0"/>
          <w:divBdr>
            <w:top w:val="none" w:sz="0" w:space="0" w:color="auto"/>
            <w:left w:val="none" w:sz="0" w:space="0" w:color="auto"/>
            <w:bottom w:val="none" w:sz="0" w:space="0" w:color="auto"/>
            <w:right w:val="none" w:sz="0" w:space="0" w:color="auto"/>
          </w:divBdr>
        </w:div>
        <w:div w:id="497037043">
          <w:marLeft w:val="0"/>
          <w:marRight w:val="0"/>
          <w:marTop w:val="0"/>
          <w:marBottom w:val="0"/>
          <w:divBdr>
            <w:top w:val="none" w:sz="0" w:space="0" w:color="auto"/>
            <w:left w:val="none" w:sz="0" w:space="0" w:color="auto"/>
            <w:bottom w:val="none" w:sz="0" w:space="0" w:color="auto"/>
            <w:right w:val="none" w:sz="0" w:space="0" w:color="auto"/>
          </w:divBdr>
        </w:div>
      </w:divsChild>
    </w:div>
    <w:div w:id="1211840230">
      <w:bodyDiv w:val="1"/>
      <w:marLeft w:val="0"/>
      <w:marRight w:val="0"/>
      <w:marTop w:val="0"/>
      <w:marBottom w:val="0"/>
      <w:divBdr>
        <w:top w:val="none" w:sz="0" w:space="0" w:color="auto"/>
        <w:left w:val="none" w:sz="0" w:space="0" w:color="auto"/>
        <w:bottom w:val="none" w:sz="0" w:space="0" w:color="auto"/>
        <w:right w:val="none" w:sz="0" w:space="0" w:color="auto"/>
      </w:divBdr>
      <w:divsChild>
        <w:div w:id="1269848739">
          <w:marLeft w:val="0"/>
          <w:marRight w:val="0"/>
          <w:marTop w:val="0"/>
          <w:marBottom w:val="0"/>
          <w:divBdr>
            <w:top w:val="none" w:sz="0" w:space="0" w:color="auto"/>
            <w:left w:val="none" w:sz="0" w:space="0" w:color="auto"/>
            <w:bottom w:val="none" w:sz="0" w:space="0" w:color="auto"/>
            <w:right w:val="none" w:sz="0" w:space="0" w:color="auto"/>
          </w:divBdr>
        </w:div>
      </w:divsChild>
    </w:div>
    <w:div w:id="1217543404">
      <w:bodyDiv w:val="1"/>
      <w:marLeft w:val="0"/>
      <w:marRight w:val="0"/>
      <w:marTop w:val="0"/>
      <w:marBottom w:val="0"/>
      <w:divBdr>
        <w:top w:val="none" w:sz="0" w:space="0" w:color="auto"/>
        <w:left w:val="none" w:sz="0" w:space="0" w:color="auto"/>
        <w:bottom w:val="none" w:sz="0" w:space="0" w:color="auto"/>
        <w:right w:val="none" w:sz="0" w:space="0" w:color="auto"/>
      </w:divBdr>
    </w:div>
    <w:div w:id="1236667254">
      <w:bodyDiv w:val="1"/>
      <w:marLeft w:val="0"/>
      <w:marRight w:val="0"/>
      <w:marTop w:val="0"/>
      <w:marBottom w:val="0"/>
      <w:divBdr>
        <w:top w:val="none" w:sz="0" w:space="0" w:color="auto"/>
        <w:left w:val="none" w:sz="0" w:space="0" w:color="auto"/>
        <w:bottom w:val="none" w:sz="0" w:space="0" w:color="auto"/>
        <w:right w:val="none" w:sz="0" w:space="0" w:color="auto"/>
      </w:divBdr>
    </w:div>
    <w:div w:id="1237085892">
      <w:bodyDiv w:val="1"/>
      <w:marLeft w:val="0"/>
      <w:marRight w:val="0"/>
      <w:marTop w:val="0"/>
      <w:marBottom w:val="0"/>
      <w:divBdr>
        <w:top w:val="none" w:sz="0" w:space="0" w:color="auto"/>
        <w:left w:val="none" w:sz="0" w:space="0" w:color="auto"/>
        <w:bottom w:val="none" w:sz="0" w:space="0" w:color="auto"/>
        <w:right w:val="none" w:sz="0" w:space="0" w:color="auto"/>
      </w:divBdr>
    </w:div>
    <w:div w:id="1313756468">
      <w:bodyDiv w:val="1"/>
      <w:marLeft w:val="0"/>
      <w:marRight w:val="0"/>
      <w:marTop w:val="0"/>
      <w:marBottom w:val="0"/>
      <w:divBdr>
        <w:top w:val="none" w:sz="0" w:space="0" w:color="auto"/>
        <w:left w:val="none" w:sz="0" w:space="0" w:color="auto"/>
        <w:bottom w:val="none" w:sz="0" w:space="0" w:color="auto"/>
        <w:right w:val="none" w:sz="0" w:space="0" w:color="auto"/>
      </w:divBdr>
    </w:div>
    <w:div w:id="1356689144">
      <w:bodyDiv w:val="1"/>
      <w:marLeft w:val="0"/>
      <w:marRight w:val="0"/>
      <w:marTop w:val="0"/>
      <w:marBottom w:val="0"/>
      <w:divBdr>
        <w:top w:val="none" w:sz="0" w:space="0" w:color="auto"/>
        <w:left w:val="none" w:sz="0" w:space="0" w:color="auto"/>
        <w:bottom w:val="none" w:sz="0" w:space="0" w:color="auto"/>
        <w:right w:val="none" w:sz="0" w:space="0" w:color="auto"/>
      </w:divBdr>
    </w:div>
    <w:div w:id="1387290537">
      <w:bodyDiv w:val="1"/>
      <w:marLeft w:val="0"/>
      <w:marRight w:val="0"/>
      <w:marTop w:val="0"/>
      <w:marBottom w:val="0"/>
      <w:divBdr>
        <w:top w:val="none" w:sz="0" w:space="0" w:color="auto"/>
        <w:left w:val="none" w:sz="0" w:space="0" w:color="auto"/>
        <w:bottom w:val="none" w:sz="0" w:space="0" w:color="auto"/>
        <w:right w:val="none" w:sz="0" w:space="0" w:color="auto"/>
      </w:divBdr>
    </w:div>
    <w:div w:id="1389761208">
      <w:bodyDiv w:val="1"/>
      <w:marLeft w:val="0"/>
      <w:marRight w:val="0"/>
      <w:marTop w:val="0"/>
      <w:marBottom w:val="0"/>
      <w:divBdr>
        <w:top w:val="none" w:sz="0" w:space="0" w:color="auto"/>
        <w:left w:val="none" w:sz="0" w:space="0" w:color="auto"/>
        <w:bottom w:val="none" w:sz="0" w:space="0" w:color="auto"/>
        <w:right w:val="none" w:sz="0" w:space="0" w:color="auto"/>
      </w:divBdr>
    </w:div>
    <w:div w:id="1399552522">
      <w:bodyDiv w:val="1"/>
      <w:marLeft w:val="0"/>
      <w:marRight w:val="0"/>
      <w:marTop w:val="0"/>
      <w:marBottom w:val="0"/>
      <w:divBdr>
        <w:top w:val="none" w:sz="0" w:space="0" w:color="auto"/>
        <w:left w:val="none" w:sz="0" w:space="0" w:color="auto"/>
        <w:bottom w:val="none" w:sz="0" w:space="0" w:color="auto"/>
        <w:right w:val="none" w:sz="0" w:space="0" w:color="auto"/>
      </w:divBdr>
    </w:div>
    <w:div w:id="1406994372">
      <w:bodyDiv w:val="1"/>
      <w:marLeft w:val="0"/>
      <w:marRight w:val="0"/>
      <w:marTop w:val="0"/>
      <w:marBottom w:val="0"/>
      <w:divBdr>
        <w:top w:val="none" w:sz="0" w:space="0" w:color="auto"/>
        <w:left w:val="none" w:sz="0" w:space="0" w:color="auto"/>
        <w:bottom w:val="none" w:sz="0" w:space="0" w:color="auto"/>
        <w:right w:val="none" w:sz="0" w:space="0" w:color="auto"/>
      </w:divBdr>
    </w:div>
    <w:div w:id="1436747178">
      <w:bodyDiv w:val="1"/>
      <w:marLeft w:val="0"/>
      <w:marRight w:val="0"/>
      <w:marTop w:val="0"/>
      <w:marBottom w:val="0"/>
      <w:divBdr>
        <w:top w:val="none" w:sz="0" w:space="0" w:color="auto"/>
        <w:left w:val="none" w:sz="0" w:space="0" w:color="auto"/>
        <w:bottom w:val="none" w:sz="0" w:space="0" w:color="auto"/>
        <w:right w:val="none" w:sz="0" w:space="0" w:color="auto"/>
      </w:divBdr>
    </w:div>
    <w:div w:id="1527333843">
      <w:bodyDiv w:val="1"/>
      <w:marLeft w:val="0"/>
      <w:marRight w:val="0"/>
      <w:marTop w:val="0"/>
      <w:marBottom w:val="0"/>
      <w:divBdr>
        <w:top w:val="none" w:sz="0" w:space="0" w:color="auto"/>
        <w:left w:val="none" w:sz="0" w:space="0" w:color="auto"/>
        <w:bottom w:val="none" w:sz="0" w:space="0" w:color="auto"/>
        <w:right w:val="none" w:sz="0" w:space="0" w:color="auto"/>
      </w:divBdr>
      <w:divsChild>
        <w:div w:id="1160733945">
          <w:marLeft w:val="0"/>
          <w:marRight w:val="0"/>
          <w:marTop w:val="0"/>
          <w:marBottom w:val="0"/>
          <w:divBdr>
            <w:top w:val="none" w:sz="0" w:space="0" w:color="auto"/>
            <w:left w:val="none" w:sz="0" w:space="0" w:color="auto"/>
            <w:bottom w:val="none" w:sz="0" w:space="0" w:color="auto"/>
            <w:right w:val="none" w:sz="0" w:space="0" w:color="auto"/>
          </w:divBdr>
        </w:div>
        <w:div w:id="1105425921">
          <w:marLeft w:val="0"/>
          <w:marRight w:val="0"/>
          <w:marTop w:val="0"/>
          <w:marBottom w:val="0"/>
          <w:divBdr>
            <w:top w:val="none" w:sz="0" w:space="0" w:color="auto"/>
            <w:left w:val="none" w:sz="0" w:space="0" w:color="auto"/>
            <w:bottom w:val="none" w:sz="0" w:space="0" w:color="auto"/>
            <w:right w:val="none" w:sz="0" w:space="0" w:color="auto"/>
          </w:divBdr>
        </w:div>
        <w:div w:id="2114088127">
          <w:marLeft w:val="0"/>
          <w:marRight w:val="0"/>
          <w:marTop w:val="0"/>
          <w:marBottom w:val="0"/>
          <w:divBdr>
            <w:top w:val="none" w:sz="0" w:space="0" w:color="auto"/>
            <w:left w:val="none" w:sz="0" w:space="0" w:color="auto"/>
            <w:bottom w:val="none" w:sz="0" w:space="0" w:color="auto"/>
            <w:right w:val="none" w:sz="0" w:space="0" w:color="auto"/>
          </w:divBdr>
        </w:div>
        <w:div w:id="2032216881">
          <w:marLeft w:val="0"/>
          <w:marRight w:val="0"/>
          <w:marTop w:val="0"/>
          <w:marBottom w:val="0"/>
          <w:divBdr>
            <w:top w:val="none" w:sz="0" w:space="0" w:color="auto"/>
            <w:left w:val="none" w:sz="0" w:space="0" w:color="auto"/>
            <w:bottom w:val="none" w:sz="0" w:space="0" w:color="auto"/>
            <w:right w:val="none" w:sz="0" w:space="0" w:color="auto"/>
          </w:divBdr>
        </w:div>
        <w:div w:id="2087605860">
          <w:marLeft w:val="0"/>
          <w:marRight w:val="0"/>
          <w:marTop w:val="0"/>
          <w:marBottom w:val="0"/>
          <w:divBdr>
            <w:top w:val="none" w:sz="0" w:space="0" w:color="auto"/>
            <w:left w:val="none" w:sz="0" w:space="0" w:color="auto"/>
            <w:bottom w:val="none" w:sz="0" w:space="0" w:color="auto"/>
            <w:right w:val="none" w:sz="0" w:space="0" w:color="auto"/>
          </w:divBdr>
        </w:div>
        <w:div w:id="486554292">
          <w:marLeft w:val="0"/>
          <w:marRight w:val="0"/>
          <w:marTop w:val="0"/>
          <w:marBottom w:val="0"/>
          <w:divBdr>
            <w:top w:val="none" w:sz="0" w:space="0" w:color="auto"/>
            <w:left w:val="none" w:sz="0" w:space="0" w:color="auto"/>
            <w:bottom w:val="none" w:sz="0" w:space="0" w:color="auto"/>
            <w:right w:val="none" w:sz="0" w:space="0" w:color="auto"/>
          </w:divBdr>
        </w:div>
        <w:div w:id="1019937955">
          <w:marLeft w:val="0"/>
          <w:marRight w:val="0"/>
          <w:marTop w:val="0"/>
          <w:marBottom w:val="0"/>
          <w:divBdr>
            <w:top w:val="none" w:sz="0" w:space="0" w:color="auto"/>
            <w:left w:val="none" w:sz="0" w:space="0" w:color="auto"/>
            <w:bottom w:val="none" w:sz="0" w:space="0" w:color="auto"/>
            <w:right w:val="none" w:sz="0" w:space="0" w:color="auto"/>
          </w:divBdr>
        </w:div>
        <w:div w:id="2038962243">
          <w:marLeft w:val="0"/>
          <w:marRight w:val="0"/>
          <w:marTop w:val="0"/>
          <w:marBottom w:val="0"/>
          <w:divBdr>
            <w:top w:val="none" w:sz="0" w:space="0" w:color="auto"/>
            <w:left w:val="none" w:sz="0" w:space="0" w:color="auto"/>
            <w:bottom w:val="none" w:sz="0" w:space="0" w:color="auto"/>
            <w:right w:val="none" w:sz="0" w:space="0" w:color="auto"/>
          </w:divBdr>
        </w:div>
      </w:divsChild>
    </w:div>
    <w:div w:id="1527982292">
      <w:bodyDiv w:val="1"/>
      <w:marLeft w:val="0"/>
      <w:marRight w:val="0"/>
      <w:marTop w:val="0"/>
      <w:marBottom w:val="0"/>
      <w:divBdr>
        <w:top w:val="none" w:sz="0" w:space="0" w:color="auto"/>
        <w:left w:val="none" w:sz="0" w:space="0" w:color="auto"/>
        <w:bottom w:val="none" w:sz="0" w:space="0" w:color="auto"/>
        <w:right w:val="none" w:sz="0" w:space="0" w:color="auto"/>
      </w:divBdr>
    </w:div>
    <w:div w:id="1531261437">
      <w:bodyDiv w:val="1"/>
      <w:marLeft w:val="0"/>
      <w:marRight w:val="0"/>
      <w:marTop w:val="0"/>
      <w:marBottom w:val="0"/>
      <w:divBdr>
        <w:top w:val="none" w:sz="0" w:space="0" w:color="auto"/>
        <w:left w:val="none" w:sz="0" w:space="0" w:color="auto"/>
        <w:bottom w:val="none" w:sz="0" w:space="0" w:color="auto"/>
        <w:right w:val="none" w:sz="0" w:space="0" w:color="auto"/>
      </w:divBdr>
    </w:div>
    <w:div w:id="1542787087">
      <w:bodyDiv w:val="1"/>
      <w:marLeft w:val="0"/>
      <w:marRight w:val="0"/>
      <w:marTop w:val="0"/>
      <w:marBottom w:val="0"/>
      <w:divBdr>
        <w:top w:val="none" w:sz="0" w:space="0" w:color="auto"/>
        <w:left w:val="none" w:sz="0" w:space="0" w:color="auto"/>
        <w:bottom w:val="none" w:sz="0" w:space="0" w:color="auto"/>
        <w:right w:val="none" w:sz="0" w:space="0" w:color="auto"/>
      </w:divBdr>
    </w:div>
    <w:div w:id="1561558777">
      <w:bodyDiv w:val="1"/>
      <w:marLeft w:val="0"/>
      <w:marRight w:val="0"/>
      <w:marTop w:val="0"/>
      <w:marBottom w:val="0"/>
      <w:divBdr>
        <w:top w:val="none" w:sz="0" w:space="0" w:color="auto"/>
        <w:left w:val="none" w:sz="0" w:space="0" w:color="auto"/>
        <w:bottom w:val="none" w:sz="0" w:space="0" w:color="auto"/>
        <w:right w:val="none" w:sz="0" w:space="0" w:color="auto"/>
      </w:divBdr>
    </w:div>
    <w:div w:id="1589534056">
      <w:bodyDiv w:val="1"/>
      <w:marLeft w:val="0"/>
      <w:marRight w:val="0"/>
      <w:marTop w:val="0"/>
      <w:marBottom w:val="0"/>
      <w:divBdr>
        <w:top w:val="none" w:sz="0" w:space="0" w:color="auto"/>
        <w:left w:val="none" w:sz="0" w:space="0" w:color="auto"/>
        <w:bottom w:val="none" w:sz="0" w:space="0" w:color="auto"/>
        <w:right w:val="none" w:sz="0" w:space="0" w:color="auto"/>
      </w:divBdr>
    </w:div>
    <w:div w:id="1595093994">
      <w:bodyDiv w:val="1"/>
      <w:marLeft w:val="0"/>
      <w:marRight w:val="0"/>
      <w:marTop w:val="0"/>
      <w:marBottom w:val="0"/>
      <w:divBdr>
        <w:top w:val="none" w:sz="0" w:space="0" w:color="auto"/>
        <w:left w:val="none" w:sz="0" w:space="0" w:color="auto"/>
        <w:bottom w:val="none" w:sz="0" w:space="0" w:color="auto"/>
        <w:right w:val="none" w:sz="0" w:space="0" w:color="auto"/>
      </w:divBdr>
    </w:div>
    <w:div w:id="1657954028">
      <w:bodyDiv w:val="1"/>
      <w:marLeft w:val="0"/>
      <w:marRight w:val="0"/>
      <w:marTop w:val="0"/>
      <w:marBottom w:val="0"/>
      <w:divBdr>
        <w:top w:val="none" w:sz="0" w:space="0" w:color="auto"/>
        <w:left w:val="none" w:sz="0" w:space="0" w:color="auto"/>
        <w:bottom w:val="none" w:sz="0" w:space="0" w:color="auto"/>
        <w:right w:val="none" w:sz="0" w:space="0" w:color="auto"/>
      </w:divBdr>
    </w:div>
    <w:div w:id="1665476516">
      <w:bodyDiv w:val="1"/>
      <w:marLeft w:val="0"/>
      <w:marRight w:val="0"/>
      <w:marTop w:val="0"/>
      <w:marBottom w:val="0"/>
      <w:divBdr>
        <w:top w:val="none" w:sz="0" w:space="0" w:color="auto"/>
        <w:left w:val="none" w:sz="0" w:space="0" w:color="auto"/>
        <w:bottom w:val="none" w:sz="0" w:space="0" w:color="auto"/>
        <w:right w:val="none" w:sz="0" w:space="0" w:color="auto"/>
      </w:divBdr>
    </w:div>
    <w:div w:id="1703282864">
      <w:bodyDiv w:val="1"/>
      <w:marLeft w:val="0"/>
      <w:marRight w:val="0"/>
      <w:marTop w:val="0"/>
      <w:marBottom w:val="0"/>
      <w:divBdr>
        <w:top w:val="none" w:sz="0" w:space="0" w:color="auto"/>
        <w:left w:val="none" w:sz="0" w:space="0" w:color="auto"/>
        <w:bottom w:val="none" w:sz="0" w:space="0" w:color="auto"/>
        <w:right w:val="none" w:sz="0" w:space="0" w:color="auto"/>
      </w:divBdr>
    </w:div>
    <w:div w:id="1831481945">
      <w:bodyDiv w:val="1"/>
      <w:marLeft w:val="0"/>
      <w:marRight w:val="0"/>
      <w:marTop w:val="0"/>
      <w:marBottom w:val="0"/>
      <w:divBdr>
        <w:top w:val="none" w:sz="0" w:space="0" w:color="auto"/>
        <w:left w:val="none" w:sz="0" w:space="0" w:color="auto"/>
        <w:bottom w:val="none" w:sz="0" w:space="0" w:color="auto"/>
        <w:right w:val="none" w:sz="0" w:space="0" w:color="auto"/>
      </w:divBdr>
    </w:div>
    <w:div w:id="1886216856">
      <w:bodyDiv w:val="1"/>
      <w:marLeft w:val="0"/>
      <w:marRight w:val="0"/>
      <w:marTop w:val="0"/>
      <w:marBottom w:val="0"/>
      <w:divBdr>
        <w:top w:val="none" w:sz="0" w:space="0" w:color="auto"/>
        <w:left w:val="none" w:sz="0" w:space="0" w:color="auto"/>
        <w:bottom w:val="none" w:sz="0" w:space="0" w:color="auto"/>
        <w:right w:val="none" w:sz="0" w:space="0" w:color="auto"/>
      </w:divBdr>
    </w:div>
    <w:div w:id="1896693947">
      <w:bodyDiv w:val="1"/>
      <w:marLeft w:val="0"/>
      <w:marRight w:val="0"/>
      <w:marTop w:val="0"/>
      <w:marBottom w:val="0"/>
      <w:divBdr>
        <w:top w:val="none" w:sz="0" w:space="0" w:color="auto"/>
        <w:left w:val="none" w:sz="0" w:space="0" w:color="auto"/>
        <w:bottom w:val="none" w:sz="0" w:space="0" w:color="auto"/>
        <w:right w:val="none" w:sz="0" w:space="0" w:color="auto"/>
      </w:divBdr>
    </w:div>
    <w:div w:id="1922983633">
      <w:bodyDiv w:val="1"/>
      <w:marLeft w:val="0"/>
      <w:marRight w:val="0"/>
      <w:marTop w:val="0"/>
      <w:marBottom w:val="0"/>
      <w:divBdr>
        <w:top w:val="none" w:sz="0" w:space="0" w:color="auto"/>
        <w:left w:val="none" w:sz="0" w:space="0" w:color="auto"/>
        <w:bottom w:val="none" w:sz="0" w:space="0" w:color="auto"/>
        <w:right w:val="none" w:sz="0" w:space="0" w:color="auto"/>
      </w:divBdr>
    </w:div>
    <w:div w:id="1927304061">
      <w:bodyDiv w:val="1"/>
      <w:marLeft w:val="0"/>
      <w:marRight w:val="0"/>
      <w:marTop w:val="0"/>
      <w:marBottom w:val="0"/>
      <w:divBdr>
        <w:top w:val="none" w:sz="0" w:space="0" w:color="auto"/>
        <w:left w:val="none" w:sz="0" w:space="0" w:color="auto"/>
        <w:bottom w:val="none" w:sz="0" w:space="0" w:color="auto"/>
        <w:right w:val="none" w:sz="0" w:space="0" w:color="auto"/>
      </w:divBdr>
    </w:div>
    <w:div w:id="1936011072">
      <w:bodyDiv w:val="1"/>
      <w:marLeft w:val="0"/>
      <w:marRight w:val="0"/>
      <w:marTop w:val="0"/>
      <w:marBottom w:val="0"/>
      <w:divBdr>
        <w:top w:val="none" w:sz="0" w:space="0" w:color="auto"/>
        <w:left w:val="none" w:sz="0" w:space="0" w:color="auto"/>
        <w:bottom w:val="none" w:sz="0" w:space="0" w:color="auto"/>
        <w:right w:val="none" w:sz="0" w:space="0" w:color="auto"/>
      </w:divBdr>
    </w:div>
    <w:div w:id="1941448406">
      <w:bodyDiv w:val="1"/>
      <w:marLeft w:val="0"/>
      <w:marRight w:val="0"/>
      <w:marTop w:val="0"/>
      <w:marBottom w:val="0"/>
      <w:divBdr>
        <w:top w:val="none" w:sz="0" w:space="0" w:color="auto"/>
        <w:left w:val="none" w:sz="0" w:space="0" w:color="auto"/>
        <w:bottom w:val="none" w:sz="0" w:space="0" w:color="auto"/>
        <w:right w:val="none" w:sz="0" w:space="0" w:color="auto"/>
      </w:divBdr>
    </w:div>
    <w:div w:id="1977174161">
      <w:bodyDiv w:val="1"/>
      <w:marLeft w:val="0"/>
      <w:marRight w:val="0"/>
      <w:marTop w:val="0"/>
      <w:marBottom w:val="0"/>
      <w:divBdr>
        <w:top w:val="none" w:sz="0" w:space="0" w:color="auto"/>
        <w:left w:val="none" w:sz="0" w:space="0" w:color="auto"/>
        <w:bottom w:val="none" w:sz="0" w:space="0" w:color="auto"/>
        <w:right w:val="none" w:sz="0" w:space="0" w:color="auto"/>
      </w:divBdr>
    </w:div>
    <w:div w:id="2004551202">
      <w:bodyDiv w:val="1"/>
      <w:marLeft w:val="0"/>
      <w:marRight w:val="0"/>
      <w:marTop w:val="0"/>
      <w:marBottom w:val="0"/>
      <w:divBdr>
        <w:top w:val="none" w:sz="0" w:space="0" w:color="auto"/>
        <w:left w:val="none" w:sz="0" w:space="0" w:color="auto"/>
        <w:bottom w:val="none" w:sz="0" w:space="0" w:color="auto"/>
        <w:right w:val="none" w:sz="0" w:space="0" w:color="auto"/>
      </w:divBdr>
    </w:div>
    <w:div w:id="2040742965">
      <w:bodyDiv w:val="1"/>
      <w:marLeft w:val="0"/>
      <w:marRight w:val="0"/>
      <w:marTop w:val="0"/>
      <w:marBottom w:val="0"/>
      <w:divBdr>
        <w:top w:val="none" w:sz="0" w:space="0" w:color="auto"/>
        <w:left w:val="none" w:sz="0" w:space="0" w:color="auto"/>
        <w:bottom w:val="none" w:sz="0" w:space="0" w:color="auto"/>
        <w:right w:val="none" w:sz="0" w:space="0" w:color="auto"/>
      </w:divBdr>
    </w:div>
    <w:div w:id="2047633938">
      <w:bodyDiv w:val="1"/>
      <w:marLeft w:val="0"/>
      <w:marRight w:val="0"/>
      <w:marTop w:val="0"/>
      <w:marBottom w:val="0"/>
      <w:divBdr>
        <w:top w:val="none" w:sz="0" w:space="0" w:color="auto"/>
        <w:left w:val="none" w:sz="0" w:space="0" w:color="auto"/>
        <w:bottom w:val="none" w:sz="0" w:space="0" w:color="auto"/>
        <w:right w:val="none" w:sz="0" w:space="0" w:color="auto"/>
      </w:divBdr>
    </w:div>
    <w:div w:id="2049720562">
      <w:bodyDiv w:val="1"/>
      <w:marLeft w:val="0"/>
      <w:marRight w:val="0"/>
      <w:marTop w:val="0"/>
      <w:marBottom w:val="0"/>
      <w:divBdr>
        <w:top w:val="none" w:sz="0" w:space="0" w:color="auto"/>
        <w:left w:val="none" w:sz="0" w:space="0" w:color="auto"/>
        <w:bottom w:val="none" w:sz="0" w:space="0" w:color="auto"/>
        <w:right w:val="none" w:sz="0" w:space="0" w:color="auto"/>
      </w:divBdr>
    </w:div>
    <w:div w:id="2057314040">
      <w:bodyDiv w:val="1"/>
      <w:marLeft w:val="0"/>
      <w:marRight w:val="0"/>
      <w:marTop w:val="0"/>
      <w:marBottom w:val="0"/>
      <w:divBdr>
        <w:top w:val="none" w:sz="0" w:space="0" w:color="auto"/>
        <w:left w:val="none" w:sz="0" w:space="0" w:color="auto"/>
        <w:bottom w:val="none" w:sz="0" w:space="0" w:color="auto"/>
        <w:right w:val="none" w:sz="0" w:space="0" w:color="auto"/>
      </w:divBdr>
      <w:divsChild>
        <w:div w:id="1414618546">
          <w:marLeft w:val="0"/>
          <w:marRight w:val="0"/>
          <w:marTop w:val="0"/>
          <w:marBottom w:val="0"/>
          <w:divBdr>
            <w:top w:val="none" w:sz="0" w:space="0" w:color="auto"/>
            <w:left w:val="none" w:sz="0" w:space="0" w:color="auto"/>
            <w:bottom w:val="none" w:sz="0" w:space="0" w:color="auto"/>
            <w:right w:val="none" w:sz="0" w:space="0" w:color="auto"/>
          </w:divBdr>
        </w:div>
        <w:div w:id="2087337691">
          <w:marLeft w:val="0"/>
          <w:marRight w:val="0"/>
          <w:marTop w:val="0"/>
          <w:marBottom w:val="0"/>
          <w:divBdr>
            <w:top w:val="none" w:sz="0" w:space="0" w:color="auto"/>
            <w:left w:val="none" w:sz="0" w:space="0" w:color="auto"/>
            <w:bottom w:val="none" w:sz="0" w:space="0" w:color="auto"/>
            <w:right w:val="none" w:sz="0" w:space="0" w:color="auto"/>
          </w:divBdr>
        </w:div>
        <w:div w:id="1611469544">
          <w:marLeft w:val="0"/>
          <w:marRight w:val="0"/>
          <w:marTop w:val="0"/>
          <w:marBottom w:val="0"/>
          <w:divBdr>
            <w:top w:val="none" w:sz="0" w:space="0" w:color="auto"/>
            <w:left w:val="none" w:sz="0" w:space="0" w:color="auto"/>
            <w:bottom w:val="none" w:sz="0" w:space="0" w:color="auto"/>
            <w:right w:val="none" w:sz="0" w:space="0" w:color="auto"/>
          </w:divBdr>
        </w:div>
        <w:div w:id="1539315609">
          <w:marLeft w:val="0"/>
          <w:marRight w:val="0"/>
          <w:marTop w:val="0"/>
          <w:marBottom w:val="0"/>
          <w:divBdr>
            <w:top w:val="none" w:sz="0" w:space="0" w:color="auto"/>
            <w:left w:val="none" w:sz="0" w:space="0" w:color="auto"/>
            <w:bottom w:val="none" w:sz="0" w:space="0" w:color="auto"/>
            <w:right w:val="none" w:sz="0" w:space="0" w:color="auto"/>
          </w:divBdr>
        </w:div>
        <w:div w:id="1258443545">
          <w:marLeft w:val="0"/>
          <w:marRight w:val="0"/>
          <w:marTop w:val="0"/>
          <w:marBottom w:val="0"/>
          <w:divBdr>
            <w:top w:val="none" w:sz="0" w:space="0" w:color="auto"/>
            <w:left w:val="none" w:sz="0" w:space="0" w:color="auto"/>
            <w:bottom w:val="none" w:sz="0" w:space="0" w:color="auto"/>
            <w:right w:val="none" w:sz="0" w:space="0" w:color="auto"/>
          </w:divBdr>
        </w:div>
        <w:div w:id="207764798">
          <w:marLeft w:val="0"/>
          <w:marRight w:val="0"/>
          <w:marTop w:val="0"/>
          <w:marBottom w:val="0"/>
          <w:divBdr>
            <w:top w:val="none" w:sz="0" w:space="0" w:color="auto"/>
            <w:left w:val="none" w:sz="0" w:space="0" w:color="auto"/>
            <w:bottom w:val="none" w:sz="0" w:space="0" w:color="auto"/>
            <w:right w:val="none" w:sz="0" w:space="0" w:color="auto"/>
          </w:divBdr>
        </w:div>
      </w:divsChild>
    </w:div>
    <w:div w:id="207391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mouser.com/datasheet/2/111/ds_xbee-3-zigbee-3-1288823.pdf?srsltid=AfmBOor4w-LmduoaULaoqwj6U_CsMo1S1_4KRDPPBTNJZtvxSWnP_zEg" TargetMode="External"/><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bharatpi.net/wp-content/uploads/2024/04/Bharat-Pi-NavIC-Module-Datasheet.pdf" TargetMode="External"/><Relationship Id="rId5" Type="http://schemas.openxmlformats.org/officeDocument/2006/relationships/image" Target="media/image1.jpeg"/><Relationship Id="rId15" Type="http://schemas.openxmlformats.org/officeDocument/2006/relationships/image" Target="media/image9.jpe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7</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veliboina</dc:creator>
  <cp:keywords/>
  <dc:description/>
  <cp:lastModifiedBy>Bhanu Mahesh RAYABHARAPU</cp:lastModifiedBy>
  <cp:revision>12</cp:revision>
  <dcterms:created xsi:type="dcterms:W3CDTF">2024-09-24T06:29:00Z</dcterms:created>
  <dcterms:modified xsi:type="dcterms:W3CDTF">2024-09-27T05:56:00Z</dcterms:modified>
</cp:coreProperties>
</file>