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0" w:right="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Tara Adkins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0" w:sz="12" w:val="single"/>
        </w:pBdr>
        <w:ind w:left="0" w:right="0" w:firstLine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Kenmare, ND| 701-339-3623 | tara.c.adkins81@gmail.com |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LinkedIn 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|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Cybersecurity 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240" w:lineRule="auto"/>
        <w:ind w:left="0" w:right="0" w:firstLine="0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Cybersecurity Analyst with 21 years experience in Quality Inspection and currently completing Google Cybersecurity Professional certificate. Experienced Quality Tech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nician with strong problem-solving, communication, and attention to detail. Proven track record in customer service and upholding ethical standards. Transferring skills to cybersecurity for impactful contributions in risk assessment and incident response.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2" w:sz="8" w:val="single"/>
          <w:bottom w:color="000000" w:space="1" w:sz="4" w:val="single"/>
        </w:pBdr>
        <w:ind w:left="0" w:right="0" w:firstLine="0"/>
        <w:jc w:val="center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RELEVANT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SKILLS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&amp; EXPERTISE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120" w:line="240" w:lineRule="auto"/>
        <w:ind w:right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Tools/Languages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Linux, Windows, SQL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BigQuery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&amp;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MySQL)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Splunk, WireShark, Tcpdump, Suricata,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ChatGPT</w:t>
      </w:r>
    </w:p>
    <w:p w:rsidR="00000000" w:rsidDel="00000000" w:rsidP="00000000" w:rsidRDefault="00000000" w:rsidRPr="00000000" w14:paraId="00000007">
      <w:pPr>
        <w:spacing w:after="0" w:before="0" w:line="240" w:lineRule="auto"/>
        <w:ind w:right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Security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Practices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Information Security, Network Security, Vulnerability Assessment, Threat Analysis, Log Analysis, Security Frameworks and Controls</w:t>
      </w:r>
    </w:p>
    <w:p w:rsidR="00000000" w:rsidDel="00000000" w:rsidP="00000000" w:rsidRDefault="00000000" w:rsidRPr="00000000" w14:paraId="00000008">
      <w:pPr>
        <w:spacing w:after="0" w:before="0" w:line="240" w:lineRule="auto"/>
        <w:ind w:right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Software Platforms: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Google Workspace, Slack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right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Strengths: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Problem-Solving, Collaboration, Attention to Detail, Calmness Under Pressure, Analytical skills, Adaptability </w:t>
      </w:r>
    </w:p>
    <w:p w:rsidR="00000000" w:rsidDel="00000000" w:rsidP="00000000" w:rsidRDefault="00000000" w:rsidRPr="00000000" w14:paraId="0000000A">
      <w:pPr>
        <w:spacing w:after="0" w:before="0" w:line="240" w:lineRule="auto"/>
        <w:ind w:right="0"/>
        <w:rPr>
          <w:rFonts w:ascii="Calibri" w:cs="Calibri" w:eastAsia="Calibri" w:hAnsi="Calibri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2" w:sz="8" w:val="single"/>
          <w:bottom w:color="000000" w:space="1" w:sz="4" w:val="single"/>
        </w:pBdr>
        <w:jc w:val="center"/>
        <w:rPr>
          <w:rFonts w:ascii="Calibri" w:cs="Calibri" w:eastAsia="Calibri" w:hAnsi="Calibri"/>
          <w:sz w:val="20"/>
          <w:szCs w:val="20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CYBERSECURITY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10080"/>
        </w:tabs>
        <w:spacing w:line="240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10080"/>
        </w:tabs>
        <w:spacing w:line="240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TryHackMe Rooms: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Utilized interactive, gamified virtual environment to enhance practical knowledge and hands-on skills: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tabs>
          <w:tab w:val="right" w:leader="none" w:pos="10080"/>
        </w:tabs>
        <w:spacing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Linux Fundamentals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(1, 2, &amp; 3)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Linux Strength Training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- Navigated directories and files, adjusted permissions, analyzed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logs, explored common utilities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tabs>
          <w:tab w:val="right" w:leader="none" w:pos="10080"/>
        </w:tabs>
        <w:spacing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Intro to Logs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Log Analysis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- Identified log types, located logs, employed regular expressions (RegEx), and utilized command line and CyberChef for effective log analysis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tabs>
          <w:tab w:val="right" w:leader="none" w:pos="10080"/>
        </w:tabs>
        <w:spacing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Wireshark Basics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Wireshark 101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- Gained proficiency in packet dissection, navigation, and filtering techniques; analyzed ARP, ICMP, TCP, DNS, HTTP, and HTTPS traffic for network troubleshooting and security analysis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tabs>
          <w:tab w:val="right" w:leader="none" w:pos="10080"/>
        </w:tabs>
        <w:spacing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Windows Fundamentals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(1, 2, &amp; 3) and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Windows Forensics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(1 &amp; 2) - Acquired fundamental understanding of Windows, including file systems, user account control (UAC), control panel, system configuration, security, firewall, registry, and FAT/NTFS file systems; developed skills in accessing hives, utilizing registry explorer, and recovering files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tabs>
          <w:tab w:val="right" w:leader="none" w:pos="10080"/>
        </w:tabs>
        <w:spacing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Splunk Basics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Incident Handling with Splunk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Splunk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(2 &amp; 3) - Developed skills in navigating Splunk; conducting incident handling using Splunk; participated in the Boss of the SOC investigation for security analysis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120" w:line="276" w:lineRule="auto"/>
        <w:ind w:left="0" w:right="0" w:firstLine="0"/>
        <w:rPr>
          <w:rFonts w:ascii="Calibri" w:cs="Calibri" w:eastAsia="Calibri" w:hAnsi="Calibri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2" w:sz="8" w:val="single"/>
          <w:bottom w:color="000000" w:space="1" w:sz="4" w:val="single"/>
        </w:pBdr>
        <w:ind w:left="0" w:right="0" w:firstLine="0"/>
        <w:jc w:val="center"/>
        <w:rPr>
          <w:rFonts w:ascii="Calibri" w:cs="Calibri" w:eastAsia="Calibri" w:hAnsi="Calibri"/>
          <w:i w:val="1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PROFESSIONAL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76" w:lineRule="auto"/>
        <w:ind w:left="0" w:right="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Owner, Cleaner•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DustBusters of NoDak, Kenmare, ND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08/2023 - Current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Created online presence showing  350% growth in revenue in the first fiscal quarter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Reenforcing meticulous attention to detail resulting  in  high-quality results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Implementing  customer service skills and effective communication with clients that results in  recurring  appointments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Upholding ethical standards in handling sensitive client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Quality Technician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•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Jackson Precision Industries, Jackson, MI  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                                                                                   01/2022 - 04/2023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right" w:leader="none" w:pos="10800"/>
        </w:tabs>
        <w:spacing w:after="0" w:afterAutospacing="0" w:before="120" w:line="240" w:lineRule="auto"/>
        <w:ind w:left="720" w:right="0" w:hanging="360"/>
        <w:rPr>
          <w:rFonts w:ascii="Calibri" w:cs="Calibri" w:eastAsia="Calibri" w:hAnsi="Calibri"/>
          <w:i w:val="1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Led team in identifying and resolving a production bottleneck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tabs>
          <w:tab w:val="right" w:leader="none" w:pos="10800"/>
        </w:tabs>
        <w:spacing w:after="0" w:afterAutospacing="0" w:before="0" w:beforeAutospacing="0" w:line="240" w:lineRule="auto"/>
        <w:ind w:left="720" w:right="0" w:hanging="360"/>
        <w:rPr>
          <w:rFonts w:ascii="Calibri" w:cs="Calibri" w:eastAsia="Calibri" w:hAnsi="Calibri"/>
          <w:i w:val="1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Enacted rigorous inspection procedures, reducing defects resulting in 10% profit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tabs>
          <w:tab w:val="right" w:leader="none" w:pos="10800"/>
        </w:tabs>
        <w:spacing w:after="0" w:afterAutospacing="0" w:before="0" w:beforeAutospacing="0" w:line="240" w:lineRule="auto"/>
        <w:ind w:left="720" w:right="0" w:hanging="360"/>
        <w:rPr>
          <w:rFonts w:ascii="Calibri" w:cs="Calibri" w:eastAsia="Calibri" w:hAnsi="Calibri"/>
          <w:i w:val="1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Maintained data confidentiality and ensured compliance with regulation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right" w:leader="none" w:pos="10800"/>
        </w:tabs>
        <w:spacing w:after="0" w:before="0" w:beforeAutospacing="0" w:line="240" w:lineRule="auto"/>
        <w:ind w:left="720" w:right="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Upheld strict ethical standards in handling sensitive information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leader="none" w:pos="10800"/>
        </w:tabs>
        <w:spacing w:before="120" w:line="240" w:lineRule="auto"/>
        <w:rPr>
          <w:rFonts w:ascii="Calibri" w:cs="Calibri" w:eastAsia="Calibri" w:hAnsi="Calibri"/>
          <w:b w:val="1"/>
          <w:sz w:val="20"/>
          <w:szCs w:val="20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Quality Technician•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Petty Machine &amp; Tool, Jackson, MI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  <w:t xml:space="preserve">05/2017  -01/2022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afterAutospacing="0" w:before="120" w:line="240" w:lineRule="auto"/>
        <w:ind w:left="720" w:right="0" w:hanging="360"/>
        <w:jc w:val="left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Spearheaded  team in troubleshooting and rectifying production line issues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afterAutospacing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Collaborated with IT teams to implement software upgrades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Effectuated data backup procedures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to reduce data loss risk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2" w:sz="8" w:val="single"/>
          <w:bottom w:color="000000" w:space="1" w:sz="4" w:val="single"/>
        </w:pBdr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EDUCATION, CERTIFICATES, &amp; CERTIFICATIONS</w:t>
      </w:r>
    </w:p>
    <w:p w:rsidR="00000000" w:rsidDel="00000000" w:rsidP="00000000" w:rsidRDefault="00000000" w:rsidRPr="00000000" w14:paraId="00000024">
      <w:pPr>
        <w:tabs>
          <w:tab w:val="right" w:leader="none" w:pos="10800"/>
        </w:tabs>
        <w:spacing w:before="12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Google Cybersecurity Professional Certificate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Merit America,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Virtual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  <w:t xml:space="preserve">08/2024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right" w:leader="none" w:pos="10080"/>
        </w:tabs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Cultivated holistic understanding of cybersecurity’s critical role in organizational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security, privacy, and success,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including how to systematically identify and mitigate risks, threats, and vulnerabilities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right" w:leader="none" w:pos="10080"/>
        </w:tabs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Gained practical experience with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Linux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SQL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utilized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SIEM tools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IDS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network protocol analyzers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for proactive threat management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right" w:leader="none" w:pos="10080"/>
        </w:tabs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Applied knowledge to real-world scenarios, developing skills in proactive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threat detection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through completion of dynamic hands-on projects, including: conducting a simulated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security audit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responding to a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cyber incident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analyzing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vulnerable systems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and completing an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incident handler’s journal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tabs>
          <w:tab w:val="right" w:leader="none" w:pos="10800"/>
        </w:tabs>
        <w:spacing w:line="240" w:lineRule="auto"/>
        <w:rPr>
          <w:rFonts w:ascii="Calibri" w:cs="Calibri" w:eastAsia="Calibri" w:hAnsi="Calibri"/>
          <w:b w:val="1"/>
          <w:sz w:val="20"/>
          <w:szCs w:val="20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tabs>
          <w:tab w:val="right" w:leader="none" w:pos="10800"/>
        </w:tabs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Certified Ethical Hacking(CEH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Google developers LaunchPad and program hub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  <w:t xml:space="preserve">11/2023</w:t>
      </w:r>
    </w:p>
    <w:p w:rsidR="00000000" w:rsidDel="00000000" w:rsidP="00000000" w:rsidRDefault="00000000" w:rsidRPr="00000000" w14:paraId="0000002A">
      <w:pPr>
        <w:widowControl w:val="0"/>
        <w:tabs>
          <w:tab w:val="right" w:leader="none" w:pos="10800"/>
        </w:tabs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Advanced Ethical Hacking Certification •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Google developers LaunchPad and program hub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                                                      11/2023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tabs>
          <w:tab w:val="right" w:leader="none" w:pos="10080"/>
        </w:tabs>
        <w:spacing w:line="240" w:lineRule="auto"/>
        <w:ind w:left="720" w:firstLine="0"/>
        <w:rPr>
          <w:rFonts w:ascii="Calibri" w:cs="Calibri" w:eastAsia="Calibri" w:hAnsi="Calibri"/>
          <w:sz w:val="20"/>
          <w:szCs w:val="20"/>
          <w:shd w:fill="fff2cc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648" w:top="648" w:left="720" w:right="720" w:header="432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tara-adkins-48004073/" TargetMode="External"/><Relationship Id="rId7" Type="http://schemas.openxmlformats.org/officeDocument/2006/relationships/hyperlink" Target="https://github.com/tara-adkins/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