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1F" w:rsidRDefault="0013241F">
      <w:pPr>
        <w:rPr>
          <w:rFonts w:ascii="Times New Roman" w:hAnsi="Times New Roman"/>
          <w:sz w:val="24"/>
          <w:szCs w:val="24"/>
        </w:rPr>
      </w:pPr>
    </w:p>
    <w:p w:rsidR="00F35229" w:rsidRPr="00722AF5" w:rsidRDefault="0013241F" w:rsidP="00722AF5">
      <w:pPr>
        <w:spacing w:after="0"/>
        <w:rPr>
          <w:rFonts w:ascii="Times New Roman" w:hAnsi="Times New Roman"/>
          <w:sz w:val="32"/>
          <w:szCs w:val="24"/>
        </w:rPr>
      </w:pPr>
      <w:r w:rsidRPr="00722AF5">
        <w:rPr>
          <w:rFonts w:ascii="Times New Roman" w:hAnsi="Times New Roman"/>
          <w:sz w:val="32"/>
          <w:szCs w:val="24"/>
        </w:rPr>
        <w:t>1 Социально-экономическое  и политическое  развитие  России в начале XX века.</w:t>
      </w:r>
    </w:p>
    <w:p w:rsidR="0013241F" w:rsidRPr="00722AF5" w:rsidRDefault="0013241F" w:rsidP="00722AF5">
      <w:pPr>
        <w:spacing w:after="0"/>
        <w:rPr>
          <w:rFonts w:ascii="Times New Roman" w:hAnsi="Times New Roman"/>
          <w:sz w:val="32"/>
          <w:szCs w:val="24"/>
        </w:rPr>
      </w:pPr>
      <w:r w:rsidRPr="00722AF5">
        <w:rPr>
          <w:rFonts w:ascii="Times New Roman" w:hAnsi="Times New Roman"/>
          <w:sz w:val="32"/>
          <w:szCs w:val="24"/>
        </w:rPr>
        <w:t>2 Россия в Первой мировой войне.</w:t>
      </w:r>
    </w:p>
    <w:p w:rsidR="0013241F" w:rsidRPr="00722AF5" w:rsidRDefault="0013241F" w:rsidP="00722AF5">
      <w:pPr>
        <w:spacing w:after="0"/>
        <w:rPr>
          <w:rFonts w:ascii="Times New Roman" w:hAnsi="Times New Roman"/>
          <w:sz w:val="32"/>
          <w:szCs w:val="24"/>
        </w:rPr>
      </w:pPr>
      <w:r w:rsidRPr="00722AF5">
        <w:rPr>
          <w:rFonts w:ascii="Times New Roman" w:hAnsi="Times New Roman"/>
          <w:sz w:val="32"/>
          <w:szCs w:val="24"/>
        </w:rPr>
        <w:t>3 Октябрьская революция. Формирование советской государственности.</w:t>
      </w:r>
    </w:p>
    <w:p w:rsidR="0013241F" w:rsidRPr="00722AF5" w:rsidRDefault="0013241F" w:rsidP="00722AF5">
      <w:pPr>
        <w:spacing w:after="0"/>
        <w:rPr>
          <w:rFonts w:ascii="Times New Roman" w:hAnsi="Times New Roman"/>
          <w:sz w:val="32"/>
          <w:szCs w:val="24"/>
        </w:rPr>
      </w:pPr>
      <w:r w:rsidRPr="00722AF5">
        <w:rPr>
          <w:rFonts w:ascii="Times New Roman" w:hAnsi="Times New Roman"/>
          <w:sz w:val="32"/>
          <w:szCs w:val="24"/>
        </w:rPr>
        <w:t>4 Переход к НЭПу.</w:t>
      </w:r>
    </w:p>
    <w:p w:rsidR="0013241F" w:rsidRPr="00722AF5" w:rsidRDefault="0013241F" w:rsidP="00E00E76">
      <w:pPr>
        <w:spacing w:after="0"/>
        <w:ind w:right="-284"/>
        <w:rPr>
          <w:rFonts w:ascii="Times New Roman" w:hAnsi="Times New Roman"/>
          <w:sz w:val="32"/>
          <w:szCs w:val="24"/>
        </w:rPr>
      </w:pPr>
      <w:r w:rsidRPr="00722AF5">
        <w:rPr>
          <w:rFonts w:ascii="Times New Roman" w:hAnsi="Times New Roman"/>
          <w:sz w:val="32"/>
          <w:szCs w:val="24"/>
        </w:rPr>
        <w:t>5 Коллективизация и индустриализация.</w:t>
      </w:r>
    </w:p>
    <w:p w:rsidR="0013241F" w:rsidRPr="00722AF5" w:rsidRDefault="0013241F" w:rsidP="00722AF5">
      <w:pPr>
        <w:spacing w:after="0"/>
        <w:rPr>
          <w:rFonts w:ascii="Times New Roman" w:hAnsi="Times New Roman"/>
          <w:sz w:val="32"/>
          <w:szCs w:val="24"/>
        </w:rPr>
      </w:pPr>
      <w:r w:rsidRPr="00722AF5">
        <w:rPr>
          <w:rFonts w:ascii="Times New Roman" w:hAnsi="Times New Roman"/>
          <w:sz w:val="32"/>
          <w:szCs w:val="24"/>
        </w:rPr>
        <w:t>6 Великая Отечественная война.</w:t>
      </w:r>
      <w:bookmarkStart w:id="0" w:name="_GoBack"/>
    </w:p>
    <w:p w:rsidR="0013241F" w:rsidRPr="00722AF5" w:rsidRDefault="0013241F" w:rsidP="00722AF5">
      <w:pPr>
        <w:spacing w:after="0"/>
        <w:rPr>
          <w:rFonts w:ascii="Times New Roman" w:hAnsi="Times New Roman"/>
          <w:b/>
          <w:sz w:val="36"/>
          <w:szCs w:val="28"/>
        </w:rPr>
      </w:pPr>
      <w:r w:rsidRPr="00722AF5">
        <w:rPr>
          <w:rFonts w:ascii="Times New Roman" w:hAnsi="Times New Roman"/>
          <w:sz w:val="32"/>
          <w:szCs w:val="24"/>
        </w:rPr>
        <w:t>7 Консервация политического режима. Экономика «развитого социализма».</w:t>
      </w:r>
    </w:p>
    <w:p w:rsidR="0013241F" w:rsidRPr="00722AF5" w:rsidRDefault="0013241F" w:rsidP="00722AF5">
      <w:pPr>
        <w:spacing w:after="0"/>
        <w:rPr>
          <w:rFonts w:ascii="Times New Roman" w:hAnsi="Times New Roman"/>
          <w:sz w:val="32"/>
          <w:szCs w:val="24"/>
        </w:rPr>
      </w:pPr>
      <w:r w:rsidRPr="00722AF5">
        <w:rPr>
          <w:rFonts w:ascii="Times New Roman" w:hAnsi="Times New Roman"/>
          <w:sz w:val="32"/>
          <w:szCs w:val="24"/>
        </w:rPr>
        <w:t>8 Изменения политической системы после смерти Сталина. «Оттепель» в духовной жизни.</w:t>
      </w:r>
    </w:p>
    <w:p w:rsidR="0013241F" w:rsidRPr="00722AF5" w:rsidRDefault="0013241F" w:rsidP="00722AF5">
      <w:pPr>
        <w:spacing w:after="0"/>
        <w:rPr>
          <w:rFonts w:ascii="Times New Roman" w:hAnsi="Times New Roman"/>
          <w:sz w:val="32"/>
          <w:szCs w:val="24"/>
        </w:rPr>
      </w:pPr>
      <w:r w:rsidRPr="00722AF5">
        <w:rPr>
          <w:rFonts w:ascii="Times New Roman" w:hAnsi="Times New Roman"/>
          <w:sz w:val="32"/>
          <w:szCs w:val="24"/>
        </w:rPr>
        <w:t>9 Политика гласности: достижения и издержки. Внешняя политика СССР при Горбачеве.</w:t>
      </w:r>
    </w:p>
    <w:p w:rsidR="0013241F" w:rsidRPr="00722AF5" w:rsidRDefault="0013241F" w:rsidP="00722AF5">
      <w:pPr>
        <w:spacing w:after="0"/>
        <w:rPr>
          <w:sz w:val="28"/>
        </w:rPr>
      </w:pPr>
      <w:r w:rsidRPr="00722AF5">
        <w:rPr>
          <w:rFonts w:ascii="Times New Roman" w:hAnsi="Times New Roman"/>
          <w:sz w:val="32"/>
          <w:szCs w:val="24"/>
        </w:rPr>
        <w:t>10 Российская экономика на пути к рынку после распада СССР.</w:t>
      </w:r>
      <w:bookmarkEnd w:id="0"/>
    </w:p>
    <w:sectPr w:rsidR="0013241F" w:rsidRPr="00722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90B"/>
    <w:rsid w:val="0006390B"/>
    <w:rsid w:val="000D2196"/>
    <w:rsid w:val="0013241F"/>
    <w:rsid w:val="00722AF5"/>
    <w:rsid w:val="00E00E76"/>
    <w:rsid w:val="00F3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2018-05-11T00:04:00Z</dcterms:created>
  <dcterms:modified xsi:type="dcterms:W3CDTF">2018-05-12T00:45:00Z</dcterms:modified>
</cp:coreProperties>
</file>