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DAY 5: End-to-End Project: Customer Support Chatbot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From metrics design to production-grade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reliable LLM-powered customer support chatbot requires more than a good prompt. This project operationalizes evaluation across </w:t>
      </w:r>
      <w:r w:rsidDel="00000000" w:rsidR="00000000" w:rsidRPr="00000000">
        <w:rPr>
          <w:rtl w:val="0"/>
        </w:rPr>
        <w:t xml:space="preserve">metrics, datasets, CI/CD gates, monitoring, cost control, and error diagnosis, </w:t>
      </w:r>
      <w:r w:rsidDel="00000000" w:rsidR="00000000" w:rsidRPr="00000000">
        <w:rPr>
          <w:rtl w:val="0"/>
        </w:rPr>
        <w:t xml:space="preserve">ensuring the system can safely ship and improve over 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270" w:hanging="270"/>
        <w:rPr>
          <w:b w:val="1"/>
          <w:bCs w:val="1"/>
          <w:sz w:val="24"/>
          <w:szCs w:val="24"/>
          <w:u w:val="none"/>
        </w:rPr>
      </w:pPr>
      <w:bookmarkStart w:colFirst="0" w:colLast="0" w:name="_ffwpnld2sylj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Defining Strategic Metrics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goals are translated into measurable metrics (accuracy, empathy, routing, safety, efficiency) with thresholds and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vd8jfnl5x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Metrics Chosen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metric maps to a core business function: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→ Product &amp; Engineering quality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Empathy → Customer Success &amp; satisfaction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 → Operations efficiency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→ Legal &amp; compliance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Efficiency → Cost &amp; UX balance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umvhep6gm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Scoring Strategy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Thresholds defined per metric (business decision)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Weights assigned based on priority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composite logic: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Weighted average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0.75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pass</w:t>
      </w:r>
      <w:r w:rsidDel="00000000" w:rsidR="00000000" w:rsidRPr="00000000">
        <w:rPr>
          <w:rtl w:val="0"/>
        </w:rPr>
        <w:t xml:space="preserve"> required for Safety &amp; Accuracy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e4n4pfheo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this achieves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subjective expectations into quantifiable metrics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Encodes business trade-offs, not just model performance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Establishes clear pass/fail deployment criteria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z90kw7xd47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Golden Dataset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realistic coverage of test cases with diverse cases across all possible categories like billing, technical, how-to, escalations and edge cases etc. that the  chatbot can be queried 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Each test case includes: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query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behavior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(user state, history, priority)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and priority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enables more realistic evaluation and improves generalization.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zdivgec14rg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Chatbot Implementation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a dummy chatbot whose quality will be evaluated end-to-end.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customer support behavior via a system prompt.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OpenAI API for response generation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chatbot is t</w:t>
      </w:r>
      <w:r w:rsidDel="00000000" w:rsidR="00000000" w:rsidRPr="00000000">
        <w:rPr>
          <w:rtl w:val="0"/>
        </w:rPr>
        <w:t xml:space="preserve">he target system e</w:t>
      </w:r>
      <w:r w:rsidDel="00000000" w:rsidR="00000000" w:rsidRPr="00000000">
        <w:rPr>
          <w:rtl w:val="0"/>
        </w:rPr>
        <w:t xml:space="preserve">valuated throughout the pipeline.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 Evaluation Suite (Golden Dataset + Metrics+Chatbot)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test cases are run against the chatbot and evaluated using GEval as an LLM-based judge across core metrics. This automates qualitative judgment at scale while maintaining consistency and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dtsgif3r7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Evaluation Setup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golden test cases to chatbot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model responses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LLMTestCase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usin</w:t>
      </w:r>
      <w:r w:rsidDel="00000000" w:rsidR="00000000" w:rsidRPr="00000000">
        <w:rPr>
          <w:rtl w:val="0"/>
        </w:rPr>
        <w:t xml:space="preserve">g GEval (LLM-as-judge)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c5vyp4mjoqxj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Why GEval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Reduces evaluator design complexity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Avoids brittle regex-based checks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Trades some control for consistency and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t0fyowot9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Per-metric scores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score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decision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traceability (response + scores)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aznb6fas9zc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Error Analysis via Gulf Framework*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Post-eval failures are classified into specification, comprehension, or generalization gaps. This turns raw failures into clear guidance on whether to fix prompts, tests, or system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bslpyeqth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Three Gulfs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 Gulf: </w:t>
      </w:r>
      <w:r w:rsidDel="00000000" w:rsidR="00000000" w:rsidRPr="00000000">
        <w:rPr>
          <w:rtl w:val="0"/>
        </w:rPr>
        <w:t xml:space="preserve">Gap between intent and prompt specification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Comprehension Gulf: </w:t>
      </w:r>
      <w:r w:rsidDel="00000000" w:rsidR="00000000" w:rsidRPr="00000000">
        <w:rPr>
          <w:rtl w:val="0"/>
        </w:rPr>
        <w:t xml:space="preserve">Gap between prompt and model understanding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Generalization Gulf: </w:t>
      </w:r>
      <w:r w:rsidDel="00000000" w:rsidR="00000000" w:rsidRPr="00000000">
        <w:rPr>
          <w:rtl w:val="0"/>
        </w:rPr>
        <w:t xml:space="preserve">Gap between test performance and production reality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574wkmihm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this matters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tells you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something failed. Gulf analysis tells you</w:t>
      </w:r>
      <w:r w:rsidDel="00000000" w:rsidR="00000000" w:rsidRPr="00000000">
        <w:rPr>
          <w:rtl w:val="0"/>
        </w:rPr>
        <w:t xml:space="preserve"> what to fix.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are classified post-eval to guide: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iteration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expansion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or retrieval needs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1po5o7cuqav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CI/CD Integration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integration acts as</w:t>
      </w:r>
      <w:r w:rsidDel="00000000" w:rsidR="00000000" w:rsidRPr="00000000">
        <w:rPr>
          <w:rtl w:val="0"/>
        </w:rPr>
        <w:t xml:space="preserve"> deployment gate by preventing low quality system and regressions reaching production.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u2hdkcmcj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Enforced Quality Checks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425"/>
        <w:gridCol w:w="2580"/>
        <w:tblGridChange w:id="0">
          <w:tblGrid>
            <w:gridCol w:w="2535"/>
            <w:gridCol w:w="1425"/>
            <w:gridCol w:w="2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Overall pass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Global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High-priority failures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Critical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Billing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Escalation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Support efficiency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8zuxgnetp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Outcome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tests passed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tests failed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blocked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becomes a hard constraint.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ur4k5sw3v5m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Cost-Optimized Monitoring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spend and metric trends are tracked using selective sampling within a fixed budget. This sustains visibility into quality without uncontrolled evaluation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fimgo0w9u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this is needed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Evaluations cost money (LLM calls)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100% of traffic is infeasible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visibility </w:t>
      </w:r>
      <w:r w:rsidDel="00000000" w:rsidR="00000000" w:rsidRPr="00000000">
        <w:rPr>
          <w:rtl w:val="0"/>
        </w:rPr>
        <w:t xml:space="preserve">within budget ($500/month)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ohdv5vyz1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Monitoring System Tracks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cost over time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trends (improving or degrading)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efficiency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jji35ekbdyf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Production Sampling &amp; Data Flywheel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subset of real user interactions is evaluated and converted into new golden test cases. This allows the test suite to evolve with real usage and continuously improve system robustness.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gnxx1xir4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Sampling Strategies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 sampling → unbiased signal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sampling → high-risk categories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Failure-focused sampling → fast learning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Adaptive sampling → more checks when quality drops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bv86e6wx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Feedback Loop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production queries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responses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failures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into new golden test cases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Re-deploy and repeat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datasets evolve with </w:t>
      </w:r>
      <w:r w:rsidDel="00000000" w:rsidR="00000000" w:rsidRPr="00000000">
        <w:rPr>
          <w:rtl w:val="0"/>
        </w:rPr>
        <w:t xml:space="preserve">real user behavior.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9jajs4s83i8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*CI/CD vs Gulf Analysis (Clear Separation)</w:t>
      </w:r>
    </w:p>
    <w:tbl>
      <w:tblPr>
        <w:tblStyle w:val="Table2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220"/>
        <w:gridCol w:w="2520"/>
        <w:tblGridChange w:id="0">
          <w:tblGrid>
            <w:gridCol w:w="1230"/>
            <w:gridCol w:w="2220"/>
            <w:gridCol w:w="2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Gulf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Deployment gate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Root cause diagnosis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“Can we deploy?”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“Why did it fail?”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Every 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After failures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Detailed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Block / Allow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Improve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Shallow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Deep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