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A9F" w:rsidRPr="00921965" w:rsidRDefault="009F366B" w:rsidP="00921965">
      <w:pPr>
        <w:spacing w:after="0" w:line="240" w:lineRule="auto"/>
        <w:jc w:val="center"/>
        <w:rPr>
          <w:rFonts w:ascii="Times New Roman" w:hAnsi="Times New Roman" w:cs="Nazanin"/>
          <w:b/>
          <w:bCs/>
          <w:sz w:val="40"/>
          <w:szCs w:val="40"/>
          <w:rtl/>
        </w:rPr>
      </w:pPr>
      <w:r w:rsidRPr="00921965">
        <w:rPr>
          <w:rFonts w:ascii="Times New Roman" w:hAnsi="Times New Roman" w:cs="Nazanin" w:hint="cs"/>
          <w:b/>
          <w:bCs/>
          <w:sz w:val="40"/>
          <w:szCs w:val="40"/>
          <w:rtl/>
        </w:rPr>
        <w:t>دستورالعمل واحد ويراستاري</w:t>
      </w:r>
    </w:p>
    <w:p w:rsidR="009F366B" w:rsidRPr="00921965" w:rsidRDefault="009F366B" w:rsidP="00CC5160">
      <w:pPr>
        <w:spacing w:after="0" w:line="240" w:lineRule="auto"/>
        <w:jc w:val="both"/>
        <w:rPr>
          <w:rFonts w:ascii="Times New Roman" w:hAnsi="Times New Roman" w:cs="Nazanin"/>
          <w:sz w:val="20"/>
          <w:szCs w:val="24"/>
          <w:rtl/>
        </w:rPr>
      </w:pPr>
    </w:p>
    <w:p w:rsidR="009F366B" w:rsidRPr="00921965" w:rsidRDefault="009F366B"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علامت جمع "ها" در تمام كلمات جدا نوشته مي‌شود.</w:t>
      </w:r>
    </w:p>
    <w:p w:rsidR="009F366B" w:rsidRPr="00921965" w:rsidRDefault="009F366B" w:rsidP="00261DF8">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كتاب‌ها، آ</w:t>
      </w:r>
      <w:r w:rsidR="00261DF8">
        <w:rPr>
          <w:rFonts w:ascii="Times New Roman" w:hAnsi="Times New Roman" w:cs="Nazanin" w:hint="cs"/>
          <w:sz w:val="20"/>
          <w:szCs w:val="24"/>
          <w:rtl/>
        </w:rPr>
        <w:t>ن‌ها، اين‌ها، فرمت‌ها، فايل‌‌ها</w:t>
      </w:r>
      <w:r w:rsidRPr="00921965">
        <w:rPr>
          <w:rFonts w:ascii="Times New Roman" w:hAnsi="Times New Roman" w:cs="Nazanin" w:hint="cs"/>
          <w:sz w:val="20"/>
          <w:szCs w:val="24"/>
          <w:rtl/>
        </w:rPr>
        <w:t xml:space="preserve">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9F366B" w:rsidRPr="00921965" w:rsidRDefault="009F366B"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پسوند "تر" در تمام كلمات جدا نوشته مي‌شود.</w:t>
      </w:r>
    </w:p>
    <w:p w:rsidR="009F366B" w:rsidRPr="00921965" w:rsidRDefault="009F366B"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آسان‌تر، بزرگ‌تر، درشت‌تر، كوچك‌تر و </w:t>
      </w:r>
      <w:r w:rsidRPr="00921965">
        <w:rPr>
          <w:rFonts w:ascii="Times New Roman" w:hAnsi="Times New Roman" w:cs="Nazanin"/>
          <w:sz w:val="20"/>
          <w:szCs w:val="24"/>
        </w:rPr>
        <w:t>…</w:t>
      </w:r>
    </w:p>
    <w:p w:rsidR="009F366B" w:rsidRPr="00921965" w:rsidRDefault="009F366B"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موارد استثنا:</w:t>
      </w:r>
      <w:r w:rsidRPr="00921965">
        <w:rPr>
          <w:rFonts w:ascii="Times New Roman" w:hAnsi="Times New Roman" w:cs="Nazanin" w:hint="cs"/>
          <w:sz w:val="20"/>
          <w:szCs w:val="24"/>
          <w:rtl/>
        </w:rPr>
        <w:t xml:space="preserve"> كمتر، بيشتر، بهتر، خوبتر</w:t>
      </w:r>
    </w:p>
    <w:p w:rsidR="00FC1A95" w:rsidRPr="00921965" w:rsidRDefault="00FC1A95" w:rsidP="00CC5160">
      <w:pPr>
        <w:pStyle w:val="ListParagraph"/>
        <w:spacing w:after="0" w:line="240" w:lineRule="auto"/>
        <w:jc w:val="both"/>
        <w:rPr>
          <w:rFonts w:ascii="Times New Roman" w:hAnsi="Times New Roman" w:cs="Nazanin"/>
          <w:sz w:val="20"/>
          <w:szCs w:val="24"/>
          <w:rtl/>
        </w:rPr>
      </w:pPr>
    </w:p>
    <w:p w:rsidR="009F366B" w:rsidRPr="00921965" w:rsidRDefault="009F366B"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تمام كلمات تركيبي جدا نوشته مي‌شوند.</w:t>
      </w:r>
    </w:p>
    <w:p w:rsidR="009F366B" w:rsidRPr="00921965" w:rsidRDefault="009F366B"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جناب</w:t>
      </w:r>
      <w:r w:rsidR="005A6C2C" w:rsidRPr="00921965">
        <w:rPr>
          <w:rFonts w:ascii="Times New Roman" w:hAnsi="Times New Roman" w:cs="Nazanin" w:hint="cs"/>
          <w:sz w:val="20"/>
          <w:szCs w:val="24"/>
          <w:rtl/>
        </w:rPr>
        <w:t>‌</w:t>
      </w:r>
      <w:r w:rsidRPr="00921965">
        <w:rPr>
          <w:rFonts w:ascii="Times New Roman" w:hAnsi="Times New Roman" w:cs="Nazanin" w:hint="cs"/>
          <w:sz w:val="20"/>
          <w:szCs w:val="24"/>
          <w:rtl/>
        </w:rPr>
        <w:t>عالي، پنج‌شنبه، راه‌سازي، زه‌كشي، شكاف‌دار، آب‌گيري، يك</w:t>
      </w:r>
      <w:r w:rsidR="005A6C2C" w:rsidRPr="00921965">
        <w:rPr>
          <w:rFonts w:ascii="Times New Roman" w:hAnsi="Times New Roman" w:cs="Nazanin" w:hint="cs"/>
          <w:sz w:val="20"/>
          <w:szCs w:val="24"/>
          <w:rtl/>
        </w:rPr>
        <w:t>‌</w:t>
      </w:r>
      <w:r w:rsidRPr="00921965">
        <w:rPr>
          <w:rFonts w:ascii="Times New Roman" w:hAnsi="Times New Roman" w:cs="Nazanin" w:hint="cs"/>
          <w:sz w:val="20"/>
          <w:szCs w:val="24"/>
          <w:rtl/>
        </w:rPr>
        <w:t>زمان، زلال‌سازي، چشم‌پوشي، ماشين‌كاري و سوراخ‌كاري</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9F366B" w:rsidRPr="00921965" w:rsidRDefault="009F366B"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"همزه" در تمام كلمات به "ي تبديل مي‌شود.</w:t>
      </w:r>
    </w:p>
    <w:p w:rsidR="009F366B" w:rsidRPr="00921965" w:rsidRDefault="009F366B"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آيين‌، دايم، ويديو، رويين، جزيي، جزييات</w:t>
      </w:r>
    </w:p>
    <w:p w:rsidR="009F366B" w:rsidRPr="00921965" w:rsidRDefault="009F366B"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موار</w:t>
      </w:r>
      <w:r w:rsidR="0061207B">
        <w:rPr>
          <w:rFonts w:ascii="Times New Roman" w:hAnsi="Times New Roman" w:cs="Nazanin" w:hint="cs"/>
          <w:b/>
          <w:bCs/>
          <w:sz w:val="20"/>
          <w:szCs w:val="24"/>
          <w:rtl/>
        </w:rPr>
        <w:t>د</w:t>
      </w:r>
      <w:r w:rsidRPr="00921965">
        <w:rPr>
          <w:rFonts w:ascii="Times New Roman" w:hAnsi="Times New Roman" w:cs="Nazanin" w:hint="cs"/>
          <w:b/>
          <w:bCs/>
          <w:sz w:val="20"/>
          <w:szCs w:val="24"/>
          <w:rtl/>
        </w:rPr>
        <w:t xml:space="preserve"> استثنا:</w:t>
      </w:r>
      <w:r w:rsidR="00245EFE" w:rsidRPr="00921965">
        <w:rPr>
          <w:rFonts w:ascii="Times New Roman" w:hAnsi="Times New Roman" w:cs="Nazanin" w:hint="cs"/>
          <w:sz w:val="20"/>
          <w:szCs w:val="24"/>
          <w:rtl/>
        </w:rPr>
        <w:t xml:space="preserve"> </w:t>
      </w:r>
      <w:r w:rsidRPr="00921965">
        <w:rPr>
          <w:rFonts w:ascii="Times New Roman" w:hAnsi="Times New Roman" w:cs="Nazanin" w:hint="cs"/>
          <w:sz w:val="20"/>
          <w:szCs w:val="24"/>
          <w:rtl/>
        </w:rPr>
        <w:t>مسئول، قائم، جزء</w:t>
      </w:r>
      <w:r w:rsidR="005A6C2C" w:rsidRPr="00921965">
        <w:rPr>
          <w:rFonts w:ascii="Times New Roman" w:hAnsi="Times New Roman" w:cs="Nazanin" w:hint="cs"/>
          <w:sz w:val="20"/>
          <w:szCs w:val="24"/>
          <w:rtl/>
        </w:rPr>
        <w:t xml:space="preserve">، </w:t>
      </w:r>
      <w:r w:rsidRPr="00921965">
        <w:rPr>
          <w:rFonts w:ascii="Times New Roman" w:hAnsi="Times New Roman" w:cs="Nazanin" w:hint="cs"/>
          <w:sz w:val="20"/>
          <w:szCs w:val="24"/>
          <w:rtl/>
        </w:rPr>
        <w:t>قائل</w:t>
      </w:r>
      <w:r w:rsidR="00245EFE" w:rsidRPr="00921965">
        <w:rPr>
          <w:rFonts w:ascii="Times New Roman" w:hAnsi="Times New Roman" w:cs="Nazanin" w:hint="cs"/>
          <w:sz w:val="20"/>
          <w:szCs w:val="24"/>
          <w:rtl/>
        </w:rPr>
        <w:t>، ارائه</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9F366B" w:rsidRPr="00921965" w:rsidRDefault="009F366B"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حرف اضافه "به" در تمام كلمات به صورت جدا نوشته مي‌شود.</w:t>
      </w:r>
    </w:p>
    <w:p w:rsidR="009F366B" w:rsidRPr="00921965" w:rsidRDefault="009F366B" w:rsidP="00344A24">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به</w:t>
      </w:r>
      <w:r w:rsidR="00344A24">
        <w:rPr>
          <w:rFonts w:ascii="Times New Roman" w:hAnsi="Times New Roman" w:cs="Nazanin" w:hint="cs"/>
          <w:sz w:val="20"/>
          <w:szCs w:val="24"/>
          <w:rtl/>
        </w:rPr>
        <w:t>‌</w:t>
      </w:r>
      <w:r w:rsidRPr="00921965">
        <w:rPr>
          <w:rFonts w:ascii="Times New Roman" w:hAnsi="Times New Roman" w:cs="Nazanin" w:hint="cs"/>
          <w:sz w:val="20"/>
          <w:szCs w:val="24"/>
          <w:rtl/>
        </w:rPr>
        <w:t>تندي، به</w:t>
      </w:r>
      <w:r w:rsidR="00344A24">
        <w:rPr>
          <w:rFonts w:ascii="Times New Roman" w:hAnsi="Times New Roman" w:cs="Nazanin" w:hint="cs"/>
          <w:sz w:val="20"/>
          <w:szCs w:val="24"/>
          <w:rtl/>
        </w:rPr>
        <w:t>‌</w:t>
      </w:r>
      <w:r w:rsidRPr="00921965">
        <w:rPr>
          <w:rFonts w:ascii="Times New Roman" w:hAnsi="Times New Roman" w:cs="Nazanin" w:hint="cs"/>
          <w:sz w:val="20"/>
          <w:szCs w:val="24"/>
          <w:rtl/>
        </w:rPr>
        <w:t>‌سرعت، به‌طوري‌كه، به‌</w:t>
      </w:r>
      <w:r w:rsidR="00344A24">
        <w:rPr>
          <w:rFonts w:ascii="Times New Roman" w:hAnsi="Times New Roman" w:cs="Nazanin" w:hint="cs"/>
          <w:sz w:val="20"/>
          <w:szCs w:val="24"/>
          <w:rtl/>
        </w:rPr>
        <w:t>‌</w:t>
      </w:r>
      <w:r w:rsidRPr="00921965">
        <w:rPr>
          <w:rFonts w:ascii="Times New Roman" w:hAnsi="Times New Roman" w:cs="Nazanin" w:hint="cs"/>
          <w:sz w:val="20"/>
          <w:szCs w:val="24"/>
          <w:rtl/>
        </w:rPr>
        <w:t>ويژه، به ‌علت، به‌ دليل، به‌ غير از، به‌طور كلي، به</w:t>
      </w:r>
      <w:r w:rsidR="00344A24">
        <w:rPr>
          <w:rFonts w:ascii="Times New Roman" w:hAnsi="Times New Roman" w:cs="Nazanin" w:hint="cs"/>
          <w:sz w:val="20"/>
          <w:szCs w:val="24"/>
          <w:rtl/>
        </w:rPr>
        <w:t>‌</w:t>
      </w:r>
      <w:r w:rsidRPr="00921965">
        <w:rPr>
          <w:rFonts w:ascii="Times New Roman" w:hAnsi="Times New Roman" w:cs="Nazanin" w:hint="cs"/>
          <w:sz w:val="20"/>
          <w:szCs w:val="24"/>
          <w:rtl/>
        </w:rPr>
        <w:t xml:space="preserve">كار بردن و </w:t>
      </w:r>
      <w:r w:rsidRPr="00921965">
        <w:rPr>
          <w:rFonts w:ascii="Times New Roman" w:hAnsi="Times New Roman" w:cs="Nazanin"/>
          <w:sz w:val="20"/>
          <w:szCs w:val="24"/>
        </w:rPr>
        <w:t>…</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موارد استثنا:</w:t>
      </w:r>
      <w:r w:rsidRPr="00921965">
        <w:rPr>
          <w:rFonts w:ascii="Times New Roman" w:hAnsi="Times New Roman" w:cs="Nazanin" w:hint="cs"/>
          <w:sz w:val="20"/>
          <w:szCs w:val="24"/>
          <w:rtl/>
        </w:rPr>
        <w:t xml:space="preserve"> بجز، بخصوص</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9F366B"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"به" در ميان دو كلمه نيز جدا نوشته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سربه‌سر، سربه‌زير، خودبه‌خود، دم‌به‌دم، سربه‌راه، روبه‌رو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حرف ربط "كه" به كلمه ما قبل خود نمي‌چسبد.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به‌طوري‌كه، به‌گونه‌اي‌كه، در صورتي‌كه، چنان‌كه، اين‌كه، آن‌كه، چون‌كه، از آن‌جايي‌كه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tl/>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پيشوند "هم" از تمام كلمات بعد از خود جدا نوشته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هم‌نشين، هم‌زمان، هم‌مسلك، هم‌فكر، هم‌چنين، هم‌چنان، هم‌رزم، هم‌دل، هم‌خانه، هم‌خواني</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 xml:space="preserve">موارد استثنا: </w:t>
      </w:r>
      <w:r w:rsidRPr="00921965">
        <w:rPr>
          <w:rFonts w:ascii="Times New Roman" w:hAnsi="Times New Roman" w:cs="Nazanin" w:hint="cs"/>
          <w:sz w:val="20"/>
          <w:szCs w:val="24"/>
          <w:rtl/>
        </w:rPr>
        <w:t>همراه، همكار، همديگر</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همزه پاياني بعد از صداي بلند "ا" حذف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انشا، املا، امضا، انقضا، اجرا، انبيا، اطبا، وزرا، استثنا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كلمه‌هايي كه با " آ " يا " اُ " شروع مي‌شوند، هرگاه با جزء پيشين "ب" و "م" يا "ن" همراه شوند، حرف " آ " يا " اُ " به صورت "ي" نوشته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بيفكند، بيفتاد، بينديش، بيفروخت، بيفزود، بينداخت، بينجامد، بينداز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كلمه "هيچ</w:t>
      </w:r>
      <w:r w:rsidR="00DA5A15" w:rsidRPr="00921965">
        <w:rPr>
          <w:rFonts w:ascii="Times New Roman" w:hAnsi="Times New Roman" w:cs="Nazanin" w:hint="cs"/>
          <w:b/>
          <w:bCs/>
          <w:sz w:val="20"/>
          <w:szCs w:val="24"/>
          <w:rtl/>
        </w:rPr>
        <w:t>"</w:t>
      </w:r>
      <w:r w:rsidRPr="00921965">
        <w:rPr>
          <w:rFonts w:ascii="Times New Roman" w:hAnsi="Times New Roman" w:cs="Nazanin" w:hint="cs"/>
          <w:b/>
          <w:bCs/>
          <w:sz w:val="20"/>
          <w:szCs w:val="24"/>
          <w:rtl/>
        </w:rPr>
        <w:t xml:space="preserve"> به‌طور كلي جدا از كلمه بعد از خود نوشته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lastRenderedPageBreak/>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هيچ‌وقت، هيچ‌كس، هيچ‌گاه، هيچ‌كدام، هيچ‌گونه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كلمه "همان" هميشه از پسوند خود جدا نوشته مي‌شود.</w:t>
      </w:r>
    </w:p>
    <w:p w:rsidR="006D1B62"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همان‌طور، همان‌گونه، همان‌وقت، همان‌كار، همين‌كه، همان‌كه و </w:t>
      </w:r>
      <w:r w:rsidRPr="00921965">
        <w:rPr>
          <w:rFonts w:ascii="Times New Roman" w:hAnsi="Times New Roman" w:cs="Nazanin"/>
          <w:sz w:val="20"/>
          <w:szCs w:val="24"/>
        </w:rPr>
        <w:t>…</w:t>
      </w:r>
    </w:p>
    <w:p w:rsidR="00344A24" w:rsidRPr="00921965" w:rsidRDefault="00344A24"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پيشوند "بي" به كلمه بعد از خود نمي‌چسبد.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مانند:</w:t>
      </w:r>
      <w:r w:rsidR="00FC1A95" w:rsidRPr="00921965">
        <w:rPr>
          <w:rFonts w:ascii="Times New Roman" w:hAnsi="Times New Roman" w:cs="Nazanin" w:hint="cs"/>
          <w:b/>
          <w:bCs/>
          <w:sz w:val="20"/>
          <w:szCs w:val="24"/>
          <w:rtl/>
        </w:rPr>
        <w:t xml:space="preserve"> </w:t>
      </w:r>
      <w:r w:rsidRPr="00921965">
        <w:rPr>
          <w:rFonts w:ascii="Times New Roman" w:hAnsi="Times New Roman" w:cs="Nazanin" w:hint="cs"/>
          <w:sz w:val="20"/>
          <w:szCs w:val="24"/>
          <w:rtl/>
        </w:rPr>
        <w:t xml:space="preserve">بي‌آزار، بي‌موقع، بي‌كار، بي‌دل، بي‌جا، بي‌خبر، بي‌قرار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"چه" پرسشي و ربطي به صورت جدا نوشته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 xml:space="preserve">موارد استثنا: </w:t>
      </w:r>
      <w:r w:rsidRPr="00921965">
        <w:rPr>
          <w:rFonts w:ascii="Times New Roman" w:hAnsi="Times New Roman" w:cs="Nazanin" w:hint="cs"/>
          <w:sz w:val="20"/>
          <w:szCs w:val="24"/>
          <w:rtl/>
        </w:rPr>
        <w:t>چگونه، چقدر، چطور، آنچه، همانچه، چنا</w:t>
      </w:r>
      <w:r w:rsidR="007C4912">
        <w:rPr>
          <w:rFonts w:ascii="Times New Roman" w:hAnsi="Times New Roman" w:cs="Nazanin" w:hint="cs"/>
          <w:sz w:val="20"/>
          <w:szCs w:val="24"/>
          <w:rtl/>
        </w:rPr>
        <w:t>ن</w:t>
      </w:r>
      <w:r w:rsidRPr="00921965">
        <w:rPr>
          <w:rFonts w:ascii="Times New Roman" w:hAnsi="Times New Roman" w:cs="Nazanin" w:hint="cs"/>
          <w:sz w:val="20"/>
          <w:szCs w:val="24"/>
          <w:rtl/>
        </w:rPr>
        <w:t>چه</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نگارش صحيح برخي از كلمات و افعال به صورت زير است.</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هيأت، سؤال، مسأله، شئ، شيئي</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افعال زير به صورت نمايش داده شده، اصلاح شوند.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مي‌باشد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است</w:t>
      </w:r>
      <w:bookmarkStart w:id="0" w:name="_GoBack"/>
      <w:bookmarkEnd w:id="0"/>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مي‌گردد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مي‌شود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نماييد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كنيد</w:t>
      </w:r>
    </w:p>
    <w:p w:rsidR="006D1B62" w:rsidRPr="00921965" w:rsidRDefault="006D1B62"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نمودن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كردن</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6D1B62" w:rsidRPr="00921965" w:rsidRDefault="006D1B62"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 xml:space="preserve">جملات بايد كاملاً به صورت فارسي و با رعايت دستور نگارش فارسي نوشته شوند (در كتب ترجمه شده دقت شود كه جملات تنها به‌صورت </w:t>
      </w:r>
      <w:r w:rsidR="00FC1A95" w:rsidRPr="00921965">
        <w:rPr>
          <w:rFonts w:ascii="Times New Roman" w:hAnsi="Times New Roman" w:cs="Nazanin" w:hint="cs"/>
          <w:b/>
          <w:bCs/>
          <w:sz w:val="20"/>
          <w:szCs w:val="24"/>
          <w:rtl/>
        </w:rPr>
        <w:t>كلمه به كلمه ترجمه نشوند بلكه ترجمه اثر به‌صورت مفهومي در غالب جملات فارسي بيايد).</w:t>
      </w:r>
    </w:p>
    <w:p w:rsidR="00FC1A95" w:rsidRPr="00921965" w:rsidRDefault="00FC1A95" w:rsidP="00CC5160">
      <w:pPr>
        <w:pStyle w:val="ListParagraph"/>
        <w:spacing w:after="0" w:line="240" w:lineRule="auto"/>
        <w:jc w:val="both"/>
        <w:rPr>
          <w:rFonts w:ascii="Times New Roman" w:hAnsi="Times New Roman" w:cs="Nazanin"/>
          <w:b/>
          <w:bCs/>
          <w:sz w:val="20"/>
          <w:szCs w:val="24"/>
        </w:rPr>
      </w:pPr>
    </w:p>
    <w:p w:rsidR="00FC1A95" w:rsidRPr="00921965" w:rsidRDefault="00FC1A95"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حتي‌ا</w:t>
      </w:r>
      <w:r w:rsidR="00DA5A15" w:rsidRPr="00921965">
        <w:rPr>
          <w:rFonts w:ascii="Times New Roman" w:hAnsi="Times New Roman" w:cs="Nazanin" w:hint="cs"/>
          <w:b/>
          <w:bCs/>
          <w:sz w:val="20"/>
          <w:szCs w:val="24"/>
          <w:rtl/>
        </w:rPr>
        <w:t>لا</w:t>
      </w:r>
      <w:r w:rsidRPr="00921965">
        <w:rPr>
          <w:rFonts w:ascii="Times New Roman" w:hAnsi="Times New Roman" w:cs="Nazanin" w:hint="cs"/>
          <w:b/>
          <w:bCs/>
          <w:sz w:val="20"/>
          <w:szCs w:val="24"/>
          <w:rtl/>
        </w:rPr>
        <w:t>مكان سعي شود از جملات خيلي كوتاه (استفاده بيش از حد از افعال) يا خيلي طولاني (جملات و عبارات ادغام شده و تودرتو) استفاده نشود تا درك مفهوم جمله پس از يك‌بار مطالعه آن به سادگي امكان‌پذير باشد.</w:t>
      </w:r>
    </w:p>
    <w:p w:rsidR="00FC1A95" w:rsidRPr="00921965" w:rsidRDefault="00FC1A95" w:rsidP="00CC5160">
      <w:pPr>
        <w:pStyle w:val="ListParagraph"/>
        <w:spacing w:after="0" w:line="240" w:lineRule="auto"/>
        <w:jc w:val="both"/>
        <w:rPr>
          <w:rFonts w:ascii="Times New Roman" w:hAnsi="Times New Roman" w:cs="Nazanin"/>
          <w:b/>
          <w:bCs/>
          <w:sz w:val="20"/>
          <w:szCs w:val="24"/>
        </w:rPr>
      </w:pPr>
    </w:p>
    <w:p w:rsidR="00FC1A95" w:rsidRPr="00921965" w:rsidRDefault="00FC1A95"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به‌جاي استفاده از م</w:t>
      </w:r>
      <w:r w:rsidR="00DA5A15" w:rsidRPr="00921965">
        <w:rPr>
          <w:rFonts w:ascii="Times New Roman" w:hAnsi="Times New Roman" w:cs="Nazanin" w:hint="cs"/>
          <w:b/>
          <w:bCs/>
          <w:sz w:val="20"/>
          <w:szCs w:val="24"/>
          <w:rtl/>
        </w:rPr>
        <w:t>ص</w:t>
      </w:r>
      <w:r w:rsidRPr="00921965">
        <w:rPr>
          <w:rFonts w:ascii="Times New Roman" w:hAnsi="Times New Roman" w:cs="Nazanin" w:hint="cs"/>
          <w:b/>
          <w:bCs/>
          <w:sz w:val="20"/>
          <w:szCs w:val="24"/>
          <w:rtl/>
        </w:rPr>
        <w:t>در از اسم م</w:t>
      </w:r>
      <w:r w:rsidR="00DA5A15" w:rsidRPr="00921965">
        <w:rPr>
          <w:rFonts w:ascii="Times New Roman" w:hAnsi="Times New Roman" w:cs="Nazanin" w:hint="cs"/>
          <w:b/>
          <w:bCs/>
          <w:sz w:val="20"/>
          <w:szCs w:val="24"/>
          <w:rtl/>
        </w:rPr>
        <w:t>ص</w:t>
      </w:r>
      <w:r w:rsidRPr="00921965">
        <w:rPr>
          <w:rFonts w:ascii="Times New Roman" w:hAnsi="Times New Roman" w:cs="Nazanin" w:hint="cs"/>
          <w:b/>
          <w:bCs/>
          <w:sz w:val="20"/>
          <w:szCs w:val="24"/>
          <w:rtl/>
        </w:rPr>
        <w:t>در استفاده كنيد.</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 xml:space="preserve">مانند: </w:t>
      </w:r>
      <w:r w:rsidRPr="00921965">
        <w:rPr>
          <w:rFonts w:ascii="Times New Roman" w:hAnsi="Times New Roman" w:cs="Nazanin" w:hint="cs"/>
          <w:sz w:val="20"/>
          <w:szCs w:val="24"/>
          <w:rtl/>
        </w:rPr>
        <w:t xml:space="preserve">پس از </w:t>
      </w:r>
      <w:r w:rsidRPr="00921965">
        <w:rPr>
          <w:rFonts w:ascii="Times New Roman" w:hAnsi="Times New Roman" w:cs="Nazanin" w:hint="cs"/>
          <w:sz w:val="20"/>
          <w:szCs w:val="24"/>
          <w:u w:val="single"/>
          <w:rtl/>
        </w:rPr>
        <w:t>حذف كردن</w:t>
      </w:r>
      <w:r w:rsidRPr="00921965">
        <w:rPr>
          <w:rFonts w:ascii="Times New Roman" w:hAnsi="Times New Roman" w:cs="Nazanin" w:hint="cs"/>
          <w:sz w:val="20"/>
          <w:szCs w:val="24"/>
          <w:rtl/>
        </w:rPr>
        <w:t xml:space="preserve"> قسمت انتخاب شده </w:t>
      </w:r>
      <w:r w:rsidRPr="00921965">
        <w:rPr>
          <w:rFonts w:ascii="Times New Roman" w:hAnsi="Times New Roman" w:cs="Nazanin"/>
          <w:sz w:val="20"/>
          <w:szCs w:val="24"/>
        </w:rPr>
        <w:t>…</w:t>
      </w:r>
      <w:r w:rsidRPr="00921965">
        <w:rPr>
          <w:rFonts w:ascii="Times New Roman" w:hAnsi="Times New Roman" w:cs="Nazanin" w:hint="cs"/>
          <w:sz w:val="20"/>
          <w:szCs w:val="24"/>
          <w:rtl/>
        </w:rPr>
        <w:t xml:space="preserve"> = پس از </w:t>
      </w:r>
      <w:r w:rsidRPr="00921965">
        <w:rPr>
          <w:rFonts w:ascii="Times New Roman" w:hAnsi="Times New Roman" w:cs="Nazanin" w:hint="cs"/>
          <w:sz w:val="20"/>
          <w:szCs w:val="24"/>
          <w:u w:val="single"/>
          <w:rtl/>
        </w:rPr>
        <w:t>حذف</w:t>
      </w:r>
      <w:r w:rsidRPr="00921965">
        <w:rPr>
          <w:rFonts w:ascii="Times New Roman" w:hAnsi="Times New Roman" w:cs="Nazanin" w:hint="cs"/>
          <w:sz w:val="20"/>
          <w:szCs w:val="24"/>
          <w:rtl/>
        </w:rPr>
        <w:t xml:space="preserve"> قسمت انتخاب شده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FC1A95" w:rsidRPr="00921965" w:rsidRDefault="00FC1A95"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از آوردن دو پرانتز پشت هم خودداري كنيد.</w:t>
      </w:r>
    </w:p>
    <w:p w:rsidR="00FC1A95" w:rsidRPr="00921965" w:rsidRDefault="00FC1A95" w:rsidP="00CC5160">
      <w:pPr>
        <w:pStyle w:val="ListParagraph"/>
        <w:spacing w:after="0" w:line="240" w:lineRule="auto"/>
        <w:jc w:val="both"/>
        <w:rPr>
          <w:rFonts w:ascii="Times New Roman" w:hAnsi="Times New Roman" w:cs="Nazanin"/>
          <w:b/>
          <w:bCs/>
          <w:sz w:val="20"/>
          <w:szCs w:val="24"/>
          <w:rtl/>
        </w:rPr>
      </w:pPr>
      <w:r w:rsidRPr="00921965">
        <w:rPr>
          <w:rFonts w:ascii="Times New Roman" w:hAnsi="Times New Roman" w:cs="Nazanin" w:hint="cs"/>
          <w:b/>
          <w:bCs/>
          <w:sz w:val="20"/>
          <w:szCs w:val="24"/>
          <w:rtl/>
        </w:rPr>
        <w:t xml:space="preserve">مانند: </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نادرست: </w:t>
      </w:r>
      <w:r w:rsidR="007C4912">
        <w:rPr>
          <w:rFonts w:ascii="Times New Roman" w:hAnsi="Times New Roman" w:cs="Nazanin" w:hint="cs"/>
          <w:sz w:val="20"/>
          <w:szCs w:val="24"/>
          <w:rtl/>
        </w:rPr>
        <w:t>واحد پردازش مرکزی</w:t>
      </w:r>
      <w:r w:rsidRPr="00921965">
        <w:rPr>
          <w:rFonts w:ascii="Times New Roman" w:hAnsi="Times New Roman" w:cs="Nazanin" w:hint="cs"/>
          <w:sz w:val="20"/>
          <w:szCs w:val="24"/>
          <w:rtl/>
        </w:rPr>
        <w:t xml:space="preserve"> يا </w:t>
      </w:r>
      <w:r w:rsidRPr="00921965">
        <w:rPr>
          <w:rFonts w:ascii="Times New Roman" w:hAnsi="Times New Roman" w:cs="Nazanin"/>
          <w:sz w:val="20"/>
          <w:szCs w:val="24"/>
        </w:rPr>
        <w:t>(Central Processing Unit) (CPU)</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                                                    </w:t>
      </w:r>
      <w:r w:rsidRPr="00921965">
        <w:rPr>
          <w:rFonts w:ascii="Times New Roman" w:hAnsi="Times New Roman" w:cs="Nazanin" w:hint="cs"/>
          <w:sz w:val="20"/>
          <w:szCs w:val="24"/>
        </w:rPr>
        <w:sym w:font="Wingdings 3" w:char="F0DC"/>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درست: </w:t>
      </w:r>
      <w:r w:rsidR="007C4912">
        <w:rPr>
          <w:rFonts w:ascii="Times New Roman" w:hAnsi="Times New Roman" w:cs="Nazanin" w:hint="cs"/>
          <w:sz w:val="20"/>
          <w:szCs w:val="24"/>
          <w:rtl/>
        </w:rPr>
        <w:t>واحد پردازش مرکزی</w:t>
      </w:r>
      <w:r w:rsidRPr="00921965">
        <w:rPr>
          <w:rFonts w:ascii="Times New Roman" w:hAnsi="Times New Roman" w:cs="Nazanin" w:hint="cs"/>
          <w:sz w:val="20"/>
          <w:szCs w:val="24"/>
          <w:rtl/>
        </w:rPr>
        <w:t xml:space="preserve"> يا </w:t>
      </w:r>
      <w:r w:rsidRPr="00921965">
        <w:rPr>
          <w:rFonts w:ascii="Times New Roman" w:hAnsi="Times New Roman" w:cs="Nazanin"/>
          <w:sz w:val="20"/>
          <w:szCs w:val="24"/>
        </w:rPr>
        <w:t>(Central Processing Unit) CPU</w:t>
      </w:r>
    </w:p>
    <w:p w:rsidR="00FC1A95" w:rsidRPr="00921965" w:rsidRDefault="00FC1A95" w:rsidP="00CC5160">
      <w:pPr>
        <w:pStyle w:val="ListParagraph"/>
        <w:spacing w:after="0" w:line="240" w:lineRule="auto"/>
        <w:jc w:val="both"/>
        <w:rPr>
          <w:rFonts w:ascii="Times New Roman" w:hAnsi="Times New Roman" w:cs="Nazanin"/>
          <w:sz w:val="20"/>
          <w:szCs w:val="24"/>
          <w:rtl/>
        </w:rPr>
      </w:pPr>
    </w:p>
    <w:p w:rsidR="00FC1A95" w:rsidRPr="00921965" w:rsidRDefault="00FC1A95"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اجزاي افعال و عبارات تركيبي بدون فاصله از هم تايپ شود.</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b/>
          <w:bCs/>
          <w:sz w:val="20"/>
          <w:szCs w:val="24"/>
          <w:rtl/>
        </w:rPr>
        <w:t xml:space="preserve">مانند: </w:t>
      </w:r>
      <w:r w:rsidRPr="00921965">
        <w:rPr>
          <w:rFonts w:ascii="Times New Roman" w:hAnsi="Times New Roman" w:cs="Nazanin" w:hint="cs"/>
          <w:sz w:val="20"/>
          <w:szCs w:val="24"/>
          <w:rtl/>
        </w:rPr>
        <w:t xml:space="preserve">مي‌كند، مي‌شود، در‌صورتي‌كه، بنابراين، موردنظر، به غير از، هم‌چنين و </w:t>
      </w:r>
      <w:r w:rsidRPr="00921965">
        <w:rPr>
          <w:rFonts w:ascii="Times New Roman" w:hAnsi="Times New Roman" w:cs="Nazanin"/>
          <w:sz w:val="20"/>
          <w:szCs w:val="24"/>
        </w:rPr>
        <w:t>…</w:t>
      </w:r>
    </w:p>
    <w:p w:rsidR="00FC1A95" w:rsidRPr="00921965" w:rsidRDefault="00FC1A95" w:rsidP="00CC5160">
      <w:pPr>
        <w:pStyle w:val="ListParagraph"/>
        <w:spacing w:after="0" w:line="240" w:lineRule="auto"/>
        <w:jc w:val="both"/>
        <w:rPr>
          <w:rFonts w:ascii="Times New Roman" w:hAnsi="Times New Roman" w:cs="Nazanin"/>
          <w:sz w:val="20"/>
          <w:szCs w:val="24"/>
        </w:rPr>
      </w:pPr>
    </w:p>
    <w:p w:rsidR="00FC1A95" w:rsidRPr="00921965" w:rsidRDefault="00FC1A95" w:rsidP="00CC5160">
      <w:pPr>
        <w:pStyle w:val="ListParagraph"/>
        <w:numPr>
          <w:ilvl w:val="0"/>
          <w:numId w:val="1"/>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از به كار بردن دو حرف اضافه هم‌معني در كنار هم خودداري كنيد مگر در شرايطي كه آوردن حروف اضافه با هم ضروري به نظر برسد.</w:t>
      </w:r>
    </w:p>
    <w:p w:rsidR="00FC1A95" w:rsidRPr="00921965" w:rsidRDefault="00FC1A95" w:rsidP="00CC5160">
      <w:pPr>
        <w:pStyle w:val="ListParagraph"/>
        <w:spacing w:after="0" w:line="240" w:lineRule="auto"/>
        <w:jc w:val="both"/>
        <w:rPr>
          <w:rFonts w:ascii="Times New Roman" w:hAnsi="Times New Roman" w:cs="Nazanin"/>
          <w:b/>
          <w:bCs/>
          <w:sz w:val="20"/>
          <w:szCs w:val="24"/>
          <w:rtl/>
        </w:rPr>
      </w:pPr>
      <w:r w:rsidRPr="00921965">
        <w:rPr>
          <w:rFonts w:ascii="Times New Roman" w:hAnsi="Times New Roman" w:cs="Nazanin" w:hint="cs"/>
          <w:b/>
          <w:bCs/>
          <w:sz w:val="20"/>
          <w:szCs w:val="24"/>
          <w:rtl/>
        </w:rPr>
        <w:lastRenderedPageBreak/>
        <w:t>مانند:</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در درون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"درون" يا "در"</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بر روي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"بر" يا "روي"</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در داخل </w:t>
      </w:r>
      <w:r w:rsidRPr="00921965">
        <w:rPr>
          <w:rFonts w:ascii="Times New Roman" w:hAnsi="Times New Roman" w:cs="Nazanin" w:hint="cs"/>
          <w:sz w:val="20"/>
          <w:szCs w:val="24"/>
        </w:rPr>
        <w:sym w:font="Wingdings 3" w:char="F066"/>
      </w:r>
      <w:r w:rsidRPr="00921965">
        <w:rPr>
          <w:rFonts w:ascii="Times New Roman" w:hAnsi="Times New Roman" w:cs="Nazanin" w:hint="cs"/>
          <w:sz w:val="20"/>
          <w:szCs w:val="24"/>
          <w:rtl/>
        </w:rPr>
        <w:t xml:space="preserve"> "در" يا "داخل"</w:t>
      </w:r>
    </w:p>
    <w:p w:rsidR="00FC1A95" w:rsidRPr="00921965" w:rsidRDefault="00FC1A95"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هم‌چنين از دو حرف "و" و "يا" با هم استفاده نكنيد.</w:t>
      </w:r>
    </w:p>
    <w:p w:rsidR="009F366B" w:rsidRDefault="009F366B" w:rsidP="00CC5160">
      <w:pPr>
        <w:spacing w:after="0" w:line="240" w:lineRule="auto"/>
        <w:jc w:val="both"/>
        <w:rPr>
          <w:rFonts w:ascii="Times New Roman" w:hAnsi="Times New Roman" w:cs="Nazanin"/>
          <w:sz w:val="20"/>
          <w:szCs w:val="24"/>
          <w:rtl/>
        </w:rPr>
      </w:pPr>
    </w:p>
    <w:p w:rsidR="0056415B" w:rsidRDefault="0056415B" w:rsidP="00CC5160">
      <w:pPr>
        <w:spacing w:after="0" w:line="240" w:lineRule="auto"/>
        <w:jc w:val="both"/>
        <w:rPr>
          <w:rFonts w:ascii="Times New Roman" w:hAnsi="Times New Roman" w:cs="Nazanin"/>
          <w:sz w:val="20"/>
          <w:szCs w:val="24"/>
          <w:rtl/>
        </w:rPr>
      </w:pPr>
    </w:p>
    <w:p w:rsidR="0056415B" w:rsidRDefault="0056415B" w:rsidP="00CC5160">
      <w:pPr>
        <w:spacing w:after="0" w:line="240" w:lineRule="auto"/>
        <w:jc w:val="both"/>
        <w:rPr>
          <w:rFonts w:ascii="Times New Roman" w:hAnsi="Times New Roman" w:cs="Nazanin"/>
          <w:sz w:val="20"/>
          <w:szCs w:val="24"/>
          <w:rtl/>
        </w:rPr>
      </w:pPr>
    </w:p>
    <w:p w:rsidR="0056415B" w:rsidRPr="00921965" w:rsidRDefault="0056415B" w:rsidP="00CC5160">
      <w:pPr>
        <w:spacing w:after="0" w:line="240" w:lineRule="auto"/>
        <w:jc w:val="both"/>
        <w:rPr>
          <w:rFonts w:ascii="Times New Roman" w:hAnsi="Times New Roman" w:cs="Nazanin"/>
          <w:sz w:val="20"/>
          <w:szCs w:val="24"/>
          <w:rtl/>
        </w:rPr>
      </w:pPr>
    </w:p>
    <w:p w:rsidR="009F366B" w:rsidRDefault="009F366B"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921965" w:rsidRDefault="00921965" w:rsidP="00CC5160">
      <w:pPr>
        <w:spacing w:after="0" w:line="240" w:lineRule="auto"/>
        <w:jc w:val="both"/>
        <w:rPr>
          <w:rFonts w:ascii="Times New Roman" w:hAnsi="Times New Roman" w:cs="Nazanin"/>
          <w:sz w:val="20"/>
          <w:szCs w:val="24"/>
          <w:rtl/>
        </w:rPr>
      </w:pPr>
    </w:p>
    <w:p w:rsidR="0056415B" w:rsidRDefault="0056415B" w:rsidP="00CC5160">
      <w:pPr>
        <w:spacing w:after="0" w:line="240" w:lineRule="auto"/>
        <w:jc w:val="both"/>
        <w:rPr>
          <w:rFonts w:ascii="Times New Roman" w:hAnsi="Times New Roman" w:cs="Nazanin"/>
          <w:sz w:val="20"/>
          <w:szCs w:val="24"/>
          <w:rtl/>
        </w:rPr>
      </w:pPr>
    </w:p>
    <w:p w:rsidR="0056415B" w:rsidRPr="00921965" w:rsidRDefault="0056415B" w:rsidP="00CC5160">
      <w:pPr>
        <w:spacing w:after="0" w:line="240" w:lineRule="auto"/>
        <w:jc w:val="both"/>
        <w:rPr>
          <w:rFonts w:ascii="Times New Roman" w:hAnsi="Times New Roman" w:cs="Nazanin"/>
          <w:sz w:val="20"/>
          <w:szCs w:val="24"/>
          <w:rtl/>
        </w:rPr>
      </w:pPr>
    </w:p>
    <w:p w:rsidR="009F366B" w:rsidRPr="00921965" w:rsidRDefault="009F366B" w:rsidP="00CC5160">
      <w:pPr>
        <w:spacing w:after="0" w:line="240" w:lineRule="auto"/>
        <w:jc w:val="both"/>
        <w:rPr>
          <w:rFonts w:ascii="Times New Roman" w:hAnsi="Times New Roman" w:cs="Nazanin"/>
          <w:sz w:val="20"/>
          <w:szCs w:val="24"/>
          <w:rtl/>
        </w:rPr>
      </w:pPr>
    </w:p>
    <w:p w:rsidR="00A07A67" w:rsidRPr="00921965" w:rsidRDefault="00A07A67" w:rsidP="00CC5160">
      <w:pPr>
        <w:spacing w:after="0" w:line="240" w:lineRule="auto"/>
        <w:jc w:val="center"/>
        <w:rPr>
          <w:rFonts w:ascii="Times New Roman" w:hAnsi="Times New Roman" w:cs="Nazanin"/>
          <w:b/>
          <w:bCs/>
          <w:sz w:val="44"/>
          <w:szCs w:val="44"/>
          <w:rtl/>
        </w:rPr>
      </w:pPr>
      <w:r w:rsidRPr="00921965">
        <w:rPr>
          <w:rFonts w:ascii="Times New Roman" w:hAnsi="Times New Roman" w:cs="Nazanin" w:hint="cs"/>
          <w:b/>
          <w:bCs/>
          <w:sz w:val="44"/>
          <w:szCs w:val="44"/>
          <w:rtl/>
        </w:rPr>
        <w:lastRenderedPageBreak/>
        <w:t>دستورالعمل واحد ترجمه</w:t>
      </w:r>
    </w:p>
    <w:p w:rsidR="00A07A67" w:rsidRPr="00921965" w:rsidRDefault="00A07A67" w:rsidP="00CC5160">
      <w:pPr>
        <w:spacing w:after="0" w:line="240" w:lineRule="auto"/>
        <w:jc w:val="both"/>
        <w:rPr>
          <w:rFonts w:ascii="Times New Roman" w:hAnsi="Times New Roman" w:cs="Nazanin"/>
          <w:sz w:val="20"/>
          <w:szCs w:val="24"/>
          <w:rtl/>
        </w:rPr>
      </w:pPr>
    </w:p>
    <w:p w:rsidR="00A07A67" w:rsidRPr="00921965" w:rsidRDefault="00A07A67" w:rsidP="00CC5160">
      <w:pPr>
        <w:spacing w:after="0" w:line="240" w:lineRule="auto"/>
        <w:jc w:val="both"/>
        <w:rPr>
          <w:rFonts w:ascii="Times New Roman" w:hAnsi="Times New Roman" w:cs="Nazanin"/>
          <w:b/>
          <w:bCs/>
          <w:sz w:val="20"/>
          <w:szCs w:val="24"/>
          <w:rtl/>
        </w:rPr>
      </w:pPr>
      <w:r w:rsidRPr="00921965">
        <w:rPr>
          <w:rFonts w:ascii="Times New Roman" w:hAnsi="Times New Roman" w:cs="Nazanin" w:hint="cs"/>
          <w:b/>
          <w:bCs/>
          <w:sz w:val="20"/>
          <w:szCs w:val="24"/>
          <w:rtl/>
        </w:rPr>
        <w:t>نحوه تحويل پيش‌نويس</w:t>
      </w:r>
    </w:p>
    <w:p w:rsidR="00A07A67" w:rsidRPr="00921965" w:rsidRDefault="00A07A67" w:rsidP="00CC5160">
      <w:pPr>
        <w:pStyle w:val="ListParagraph"/>
        <w:numPr>
          <w:ilvl w:val="0"/>
          <w:numId w:val="2"/>
        </w:numPr>
        <w:spacing w:after="0" w:line="240" w:lineRule="auto"/>
        <w:jc w:val="both"/>
        <w:rPr>
          <w:rFonts w:ascii="Times New Roman" w:hAnsi="Times New Roman" w:cs="Nazanin"/>
          <w:b/>
          <w:bCs/>
          <w:sz w:val="20"/>
          <w:szCs w:val="24"/>
        </w:rPr>
      </w:pPr>
      <w:r w:rsidRPr="00921965">
        <w:rPr>
          <w:rFonts w:ascii="Times New Roman" w:hAnsi="Times New Roman" w:cs="Nazanin" w:hint="cs"/>
          <w:b/>
          <w:bCs/>
          <w:sz w:val="20"/>
          <w:szCs w:val="24"/>
          <w:rtl/>
        </w:rPr>
        <w:t>از لحاظ فني</w:t>
      </w:r>
    </w:p>
    <w:p w:rsidR="00A07A67" w:rsidRPr="00921965" w:rsidRDefault="00A07A67" w:rsidP="00771E7C">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1-1 متن بايد به صورت تايپ</w:t>
      </w:r>
      <w:r w:rsidR="00771E7C">
        <w:rPr>
          <w:rFonts w:ascii="Times New Roman" w:hAnsi="Times New Roman" w:cs="Nazanin" w:hint="cs"/>
          <w:sz w:val="20"/>
          <w:szCs w:val="24"/>
          <w:rtl/>
        </w:rPr>
        <w:t xml:space="preserve"> شده يا با خط خوانا و با خودكار در</w:t>
      </w:r>
      <w:r w:rsidRPr="00921965">
        <w:rPr>
          <w:rFonts w:ascii="Times New Roman" w:hAnsi="Times New Roman" w:cs="Nazanin" w:hint="cs"/>
          <w:sz w:val="20"/>
          <w:szCs w:val="24"/>
          <w:rtl/>
        </w:rPr>
        <w:t xml:space="preserve"> كاغذ كلاسور يا شبيه به اين‌ها نوشته شود و در نوشتن يا تايپ آن، لازم است تا حد امكان موارد ذيل مراعات شود:</w:t>
      </w:r>
    </w:p>
    <w:p w:rsidR="00A07A67" w:rsidRPr="00921965" w:rsidRDefault="00A07A67"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الف) فاصله سطرها حدود 5/2 سانتي‌متر باشد.</w:t>
      </w:r>
    </w:p>
    <w:p w:rsidR="00A07A67" w:rsidRPr="00921965" w:rsidRDefault="00A07A67"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ب) در حاشيه صفحه‌ها (از هر طرف حدود دو سانتي‌متر) چيزي نوشته يا تايپ نشود.</w:t>
      </w:r>
    </w:p>
    <w:p w:rsidR="00A07A67" w:rsidRPr="00921965" w:rsidRDefault="00A07A67" w:rsidP="00771E7C">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ج) به برگه اصلي، برگه ديگري ضميمه نشود.</w:t>
      </w:r>
    </w:p>
    <w:p w:rsidR="00A07A67" w:rsidRPr="00921965" w:rsidRDefault="00A07A67"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هـ) صفحه‌ها به يك اندازه باشند.</w:t>
      </w:r>
    </w:p>
    <w:p w:rsidR="00A07A67" w:rsidRPr="00921965" w:rsidRDefault="00A07A67"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2-1 عناوين اصلي و فرعي بايد كلاً مشخص باشند (در متون تايپ شده با استفاده </w:t>
      </w:r>
      <w:r w:rsidRPr="00921965">
        <w:rPr>
          <w:rFonts w:ascii="Times New Roman" w:hAnsi="Times New Roman" w:cs="Nazanin"/>
          <w:sz w:val="20"/>
          <w:szCs w:val="24"/>
        </w:rPr>
        <w:t>heading</w:t>
      </w:r>
      <w:r w:rsidRPr="00921965">
        <w:rPr>
          <w:rFonts w:ascii="Times New Roman" w:hAnsi="Times New Roman" w:cs="Nazanin" w:hint="cs"/>
          <w:sz w:val="20"/>
          <w:szCs w:val="24"/>
          <w:rtl/>
        </w:rPr>
        <w:t>هاي مختلف و در متون دست‌نويس با استفاده از رنگ‌هاي متفاوت يا ساير علايمي كه مترجم در ابتداي پيش‌نويس توضيح داده است).</w:t>
      </w:r>
    </w:p>
    <w:p w:rsidR="00A07A67" w:rsidRPr="00921965" w:rsidRDefault="00A07A67" w:rsidP="00771E7C">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3-1 دست نوشته بايد تميز و خوانا باشد و به منظور پيشگيري از اشتباه حروفچين و نمونه‌خوان، دقت شود تا حركات و نقطه‌هاي هر حرف </w:t>
      </w:r>
      <w:r w:rsidR="00771E7C">
        <w:rPr>
          <w:rFonts w:ascii="Times New Roman" w:hAnsi="Times New Roman" w:cs="Nazanin" w:hint="cs"/>
          <w:sz w:val="20"/>
          <w:szCs w:val="24"/>
          <w:rtl/>
        </w:rPr>
        <w:t>(به ويژه در كلمه‌هاي ناآشنا)</w:t>
      </w:r>
      <w:r w:rsidRPr="00921965">
        <w:rPr>
          <w:rFonts w:ascii="Times New Roman" w:hAnsi="Times New Roman" w:cs="Nazanin" w:hint="cs"/>
          <w:sz w:val="20"/>
          <w:szCs w:val="24"/>
          <w:rtl/>
        </w:rPr>
        <w:t xml:space="preserve"> زير يا روي همان حرف گذاشته شود.</w:t>
      </w:r>
    </w:p>
    <w:p w:rsidR="00A07A67" w:rsidRPr="00921965" w:rsidRDefault="00A07A67" w:rsidP="00771E7C">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4-1 در نوشتن متن پيش‌نوي</w:t>
      </w:r>
      <w:r w:rsidR="00771E7C">
        <w:rPr>
          <w:rFonts w:ascii="Times New Roman" w:hAnsi="Times New Roman" w:cs="Nazanin" w:hint="cs"/>
          <w:sz w:val="20"/>
          <w:szCs w:val="24"/>
          <w:rtl/>
        </w:rPr>
        <w:t>س</w:t>
      </w:r>
      <w:r w:rsidRPr="00921965">
        <w:rPr>
          <w:rFonts w:ascii="Times New Roman" w:hAnsi="Times New Roman" w:cs="Nazanin" w:hint="cs"/>
          <w:sz w:val="20"/>
          <w:szCs w:val="24"/>
          <w:rtl/>
        </w:rPr>
        <w:t xml:space="preserve"> بايد فاصله بين كلمه‌ها </w:t>
      </w:r>
      <w:r w:rsidR="00771E7C">
        <w:rPr>
          <w:rFonts w:ascii="Times New Roman" w:hAnsi="Times New Roman" w:cs="Nazanin" w:hint="cs"/>
          <w:sz w:val="20"/>
          <w:szCs w:val="24"/>
          <w:rtl/>
        </w:rPr>
        <w:t>(</w:t>
      </w:r>
      <w:r w:rsidRPr="00921965">
        <w:rPr>
          <w:rFonts w:ascii="Times New Roman" w:hAnsi="Times New Roman" w:cs="Nazanin" w:hint="cs"/>
          <w:sz w:val="20"/>
          <w:szCs w:val="24"/>
          <w:rtl/>
        </w:rPr>
        <w:t>به ويژه در كلمه‌هاي نامأنوس و اسم‌هاي خارجي</w:t>
      </w:r>
      <w:r w:rsidR="00771E7C">
        <w:rPr>
          <w:rFonts w:ascii="Times New Roman" w:hAnsi="Times New Roman" w:cs="Nazanin" w:hint="cs"/>
          <w:sz w:val="20"/>
          <w:szCs w:val="24"/>
          <w:rtl/>
        </w:rPr>
        <w:t>)</w:t>
      </w:r>
      <w:r w:rsidRPr="00921965">
        <w:rPr>
          <w:rFonts w:ascii="Times New Roman" w:hAnsi="Times New Roman" w:cs="Nazanin" w:hint="cs"/>
          <w:sz w:val="20"/>
          <w:szCs w:val="24"/>
          <w:rtl/>
        </w:rPr>
        <w:t xml:space="preserve"> مراعات شود و واژه‌هاي لاتين در دست‌نويس كاملاً خوانا و درست (و طبق متن اصلي از لحاظ بزرگي يا كوچكي حروف) نوشته شوند؛ قسمت‌هاي كپي شده، خوانا و كامل باشد و نوشته‌هاي كمرنگ نيز پر رنگ و واضح شود.</w:t>
      </w:r>
    </w:p>
    <w:p w:rsidR="00A07A67" w:rsidRPr="00921965" w:rsidRDefault="00A07A67"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5-1 </w:t>
      </w:r>
      <w:r w:rsidR="00CC5160" w:rsidRPr="00921965">
        <w:rPr>
          <w:rFonts w:ascii="Times New Roman" w:hAnsi="Times New Roman" w:cs="Nazanin" w:hint="cs"/>
          <w:sz w:val="20"/>
          <w:szCs w:val="24"/>
          <w:rtl/>
        </w:rPr>
        <w:t>در دست‌نوشته، شماره صفحه‌ها در گوشه سمت چپ بالاي صفحه نوشته شود و علاوه بر شماره صفحه‌هاي ترجمه، لازم است شماره صفحه‌هاي متن اصلي نيز با عدد لاتين نوشته شود.</w:t>
      </w:r>
    </w:p>
    <w:p w:rsidR="00CC5160" w:rsidRPr="00921965" w:rsidRDefault="00CC5160" w:rsidP="00771E7C">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6-1 ضميمه‌هاي اثر، مانند پيشگفتار، تصويرها، نقشه‌ها، واژه‌نامه‌ها و فهرست‌ها </w:t>
      </w:r>
      <w:r w:rsidR="00771E7C">
        <w:rPr>
          <w:rFonts w:ascii="Times New Roman" w:hAnsi="Times New Roman" w:cs="Nazanin" w:hint="cs"/>
          <w:sz w:val="20"/>
          <w:szCs w:val="24"/>
          <w:rtl/>
        </w:rPr>
        <w:t>(</w:t>
      </w:r>
      <w:r w:rsidRPr="00921965">
        <w:rPr>
          <w:rFonts w:ascii="Times New Roman" w:hAnsi="Times New Roman" w:cs="Nazanin" w:hint="cs"/>
          <w:sz w:val="20"/>
          <w:szCs w:val="24"/>
          <w:rtl/>
        </w:rPr>
        <w:t>تا حد امكان</w:t>
      </w:r>
      <w:r w:rsidR="00771E7C">
        <w:rPr>
          <w:rFonts w:ascii="Times New Roman" w:hAnsi="Times New Roman" w:cs="Nazanin" w:hint="cs"/>
          <w:sz w:val="20"/>
          <w:szCs w:val="24"/>
          <w:rtl/>
        </w:rPr>
        <w:t>)</w:t>
      </w:r>
      <w:r w:rsidRPr="00921965">
        <w:rPr>
          <w:rFonts w:ascii="Times New Roman" w:hAnsi="Times New Roman" w:cs="Nazanin" w:hint="cs"/>
          <w:sz w:val="20"/>
          <w:szCs w:val="24"/>
          <w:rtl/>
        </w:rPr>
        <w:t xml:space="preserve"> به همراه متن اصلي به ناشر تحويل شود و نكته‌هايي كه لازم است ويراستار يا حروف‌چين از آن‌ها آگاه باشند، روي برگه جداگانه‌اي توضيح داده شود.</w:t>
      </w:r>
    </w:p>
    <w:p w:rsidR="00CC5160" w:rsidRPr="00921965" w:rsidRDefault="00CC5160"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7-1 مترجم بايد منابع اصلي مورد استفاده خود را</w:t>
      </w:r>
      <w:r w:rsidR="008E36FA">
        <w:rPr>
          <w:rFonts w:ascii="Times New Roman" w:hAnsi="Times New Roman" w:cs="Nazanin" w:hint="cs"/>
          <w:sz w:val="20"/>
          <w:szCs w:val="24"/>
          <w:rtl/>
        </w:rPr>
        <w:t xml:space="preserve"> </w:t>
      </w:r>
      <w:r w:rsidRPr="00921965">
        <w:rPr>
          <w:rFonts w:ascii="Times New Roman" w:hAnsi="Times New Roman" w:cs="Nazanin" w:hint="cs"/>
          <w:sz w:val="20"/>
          <w:szCs w:val="24"/>
          <w:rtl/>
        </w:rPr>
        <w:t>براي مقابله، كنترل و اعمال اصلاحات مورد نياز، در اختيار ناشر قرار دهد.</w:t>
      </w:r>
    </w:p>
    <w:p w:rsidR="00CC5160" w:rsidRPr="00921965" w:rsidRDefault="00CC5160"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8-1 هرگاه پس از شماره‌گذاري صفحه‌هاي دست نوشته، لازم شود صفحه‌هاي ديگري به بعضي از قسمت‌هاي آن اضافه شود، بايد صفحه‌هاي جديد را به صورت مكرر شماره‌گذاري كرد (مانند 1/61، 2/61، 3/61)، در اين صورت لازم است تعداد صفحه‌هاي مكرر حتماً روي صفحه اصلي ذكر شود (مثلاً روي صفحه 61 نوشته شود: سه صفحه ضميمه دارد)؛ همين‌طور هرگاه مطلبي از صفحه‌هاي متن دست نوشته حذف شود؛ در اين صورت نيز روي اولين صفحه‌اي كه بعد از صفحه‌هاي حذف شده قرار مي‌گيرد، بايد داخل خط بسته توضيح داده شود كه از صفحه فلان تا فلان حذف شده است.</w:t>
      </w:r>
    </w:p>
    <w:p w:rsidR="00CC5160" w:rsidRPr="00921965" w:rsidRDefault="00CC5160"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9-1 هرگاه در دست نوشته لازم باشد به صفحه‌هاي كتاب ارجاع داده شود، از آن‌جا كه شماره آن صفحه در مراحل چاپ تغيير خواهد كرد، تا حد امكان بايد از اين كار اجتناب شود و د</w:t>
      </w:r>
      <w:r w:rsidR="008E36FA">
        <w:rPr>
          <w:rFonts w:ascii="Times New Roman" w:hAnsi="Times New Roman" w:cs="Nazanin" w:hint="cs"/>
          <w:sz w:val="20"/>
          <w:szCs w:val="24"/>
          <w:rtl/>
        </w:rPr>
        <w:t>ر</w:t>
      </w:r>
      <w:r w:rsidRPr="00921965">
        <w:rPr>
          <w:rFonts w:ascii="Times New Roman" w:hAnsi="Times New Roman" w:cs="Nazanin" w:hint="cs"/>
          <w:sz w:val="20"/>
          <w:szCs w:val="24"/>
          <w:rtl/>
        </w:rPr>
        <w:t xml:space="preserve"> صورت لزوم، به عنوان مطالب ارجاع داده شود.</w:t>
      </w:r>
    </w:p>
    <w:p w:rsidR="00CC5160" w:rsidRPr="00921965" w:rsidRDefault="00CC5160"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10-1 همه شماره‌هاي ارجاعي داخل متن (مانند ارجاع به نمودارها و تصاوير) بايد در پايان كار بررسي و كنترل شود، چون ممكن است مطالب، تصوير يا نموداري كه به شماره آن ارجاع داده شده است، حذف شده يا تغيير كرده باشد؛ در ترجمه و نقل قسمت يا قسمت‌هايي از يك كتاب يا ترجمه منحصر به يك جلد يك كتاب چند جلدي نيز بايد تمام</w:t>
      </w:r>
      <w:r w:rsidR="0033718E" w:rsidRPr="00921965">
        <w:rPr>
          <w:rFonts w:ascii="Times New Roman" w:hAnsi="Times New Roman" w:cs="Nazanin" w:hint="cs"/>
          <w:sz w:val="20"/>
          <w:szCs w:val="24"/>
          <w:rtl/>
        </w:rPr>
        <w:t xml:space="preserve"> ارجاع‌هاي آن مطلب، از قبيل عبارت‌هايي مانند "قبلاً گفتيم" يا "بعداً مي‌گوييم" يا "در فلان جلد توضيح داده شده است"، كاملاً كنترل شده و برحسب مورد، درباره حذف يا اصلاح هر يك از آن‌ها اقدام شود و نيز با توضيح در پاورقي، نقص ناشي از نبود مطالب ارجاعي رفع شود، همين‌طور است در نقل قول‌ها و نقل جدول‌ها و پانوشت‌ها.</w:t>
      </w:r>
    </w:p>
    <w:p w:rsidR="00033B8C" w:rsidRPr="00921965" w:rsidRDefault="00033B8C"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11-1 محل اشكال، جداول و كدها بايد در دست‌نويس كاملاً مشخص بوده و طبق فايل </w:t>
      </w:r>
      <w:r w:rsidR="00925920" w:rsidRPr="00921965">
        <w:rPr>
          <w:rFonts w:ascii="Times New Roman" w:hAnsi="Times New Roman" w:cs="Nazanin" w:hint="cs"/>
          <w:sz w:val="20"/>
          <w:szCs w:val="24"/>
          <w:rtl/>
        </w:rPr>
        <w:t>تحويل داده</w:t>
      </w:r>
      <w:r w:rsidR="008E36FA">
        <w:rPr>
          <w:rFonts w:ascii="Times New Roman" w:hAnsi="Times New Roman" w:cs="Nazanin" w:hint="cs"/>
          <w:sz w:val="20"/>
          <w:szCs w:val="24"/>
          <w:rtl/>
        </w:rPr>
        <w:t xml:space="preserve"> </w:t>
      </w:r>
      <w:r w:rsidR="00925920" w:rsidRPr="00921965">
        <w:rPr>
          <w:rFonts w:ascii="Times New Roman" w:hAnsi="Times New Roman" w:cs="Nazanin" w:hint="cs"/>
          <w:sz w:val="20"/>
          <w:szCs w:val="24"/>
          <w:rtl/>
        </w:rPr>
        <w:t>شده، شماره‌گذاري شوند. در صورتي كه تهيه تصاوير به عهده مترجم نيست و به صورت فايل تحويل داده نمي‌شود، شماره‌گذاري تصاوير در دست‌نويس بايد طبق كتاب اصلي باشد، اگر هم تصاوير كتاب اصلي شماره ندارند</w:t>
      </w:r>
      <w:r w:rsidR="008E36FA">
        <w:rPr>
          <w:rFonts w:ascii="Times New Roman" w:hAnsi="Times New Roman" w:cs="Nazanin" w:hint="cs"/>
          <w:sz w:val="20"/>
          <w:szCs w:val="24"/>
          <w:rtl/>
        </w:rPr>
        <w:t>،</w:t>
      </w:r>
      <w:r w:rsidR="00925920" w:rsidRPr="00921965">
        <w:rPr>
          <w:rFonts w:ascii="Times New Roman" w:hAnsi="Times New Roman" w:cs="Nazanin" w:hint="cs"/>
          <w:sz w:val="20"/>
          <w:szCs w:val="24"/>
          <w:rtl/>
        </w:rPr>
        <w:t xml:space="preserve"> بايد روي كپي كتاب شماره‌گذاري شوند.</w:t>
      </w:r>
    </w:p>
    <w:p w:rsidR="00925920" w:rsidRPr="00921965" w:rsidRDefault="00925920" w:rsidP="0092592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lastRenderedPageBreak/>
        <w:t>12-1 در صورتي كه پيش‌نويس به صورت تايپ شده با تصاوير جاي‌گذاري شده تحويل داده شود، تصاوير بايد به صورت فايل جداگانه به واحد ترجمه تحويل داده شوند.</w:t>
      </w:r>
    </w:p>
    <w:p w:rsidR="00925920" w:rsidRPr="00921965" w:rsidRDefault="00925920" w:rsidP="0092592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13-1 شماره‌گذاري اشكال، جداول، كدها، فهرست‌ها، ليست‌ها و </w:t>
      </w:r>
      <w:r w:rsidRPr="00921965">
        <w:rPr>
          <w:rFonts w:ascii="Times New Roman" w:hAnsi="Times New Roman" w:cs="Nazanin"/>
          <w:sz w:val="20"/>
          <w:szCs w:val="24"/>
        </w:rPr>
        <w:t>…</w:t>
      </w:r>
      <w:r w:rsidRPr="00921965">
        <w:rPr>
          <w:rFonts w:ascii="Times New Roman" w:hAnsi="Times New Roman" w:cs="Nazanin" w:hint="cs"/>
          <w:sz w:val="20"/>
          <w:szCs w:val="24"/>
          <w:rtl/>
        </w:rPr>
        <w:t>، برحسب شماره فصل و شماره شكل به ترتيب از چپ به راست و به فارسي صورت مي‌گيرد، مانند:</w:t>
      </w:r>
    </w:p>
    <w:p w:rsidR="00925920" w:rsidRPr="00921965" w:rsidRDefault="00925920" w:rsidP="0092592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شكل 1-3 (فصل سوم، شكل اول)</w:t>
      </w:r>
    </w:p>
    <w:p w:rsidR="00925920" w:rsidRPr="00921965" w:rsidRDefault="00925920" w:rsidP="0092592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فهرست 2-5 (فصل پنجم، فهرست دوم)</w:t>
      </w:r>
    </w:p>
    <w:p w:rsidR="00925920" w:rsidRPr="00921965" w:rsidRDefault="00925920" w:rsidP="0092592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هم‌چنين مي‌توان شماره فصل را در شماره‌گذاري ذكر نكرد و در هر فصل، شماره‌ها از ابتدا شروع شوند. مانند: شكل 1 يا جدول 6 </w:t>
      </w:r>
    </w:p>
    <w:p w:rsidR="00925920" w:rsidRPr="00921965" w:rsidRDefault="00925920"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14-1 اعداد درون متن (فرمول‌ها، اعدادي كه به ارقام موجود در اشكال اشاره دارند، </w:t>
      </w:r>
      <w:r w:rsidR="00E25D1F" w:rsidRPr="00921965">
        <w:rPr>
          <w:rFonts w:ascii="Times New Roman" w:hAnsi="Times New Roman" w:cs="Nazanin" w:hint="cs"/>
          <w:sz w:val="20"/>
          <w:szCs w:val="24"/>
          <w:rtl/>
        </w:rPr>
        <w:t xml:space="preserve">اعدادي كه همراه با واحد اندازه‌گيري مي‌آيند) همگي به انگليسي نوشته مي‌شوند، مانند: </w:t>
      </w:r>
      <w:r w:rsidR="00E25D1F" w:rsidRPr="00921965">
        <w:rPr>
          <w:rFonts w:ascii="Times New Roman" w:hAnsi="Times New Roman" w:cs="Nazanin"/>
          <w:sz w:val="20"/>
          <w:szCs w:val="24"/>
        </w:rPr>
        <w:t>3kg</w:t>
      </w:r>
      <w:r w:rsidR="00E25D1F" w:rsidRPr="00921965">
        <w:rPr>
          <w:rFonts w:ascii="Times New Roman" w:hAnsi="Times New Roman" w:cs="Nazanin" w:hint="cs"/>
          <w:sz w:val="20"/>
          <w:szCs w:val="24"/>
          <w:rtl/>
        </w:rPr>
        <w:t xml:space="preserve">، </w:t>
      </w:r>
      <w:r w:rsidR="00E25D1F" w:rsidRPr="00921965">
        <w:rPr>
          <w:rFonts w:ascii="Times New Roman" w:hAnsi="Times New Roman" w:cs="Nazanin"/>
          <w:sz w:val="20"/>
          <w:szCs w:val="24"/>
        </w:rPr>
        <w:t>2KB</w:t>
      </w:r>
      <w:r w:rsidR="00E25D1F" w:rsidRPr="00921965">
        <w:rPr>
          <w:rFonts w:ascii="Times New Roman" w:hAnsi="Times New Roman" w:cs="Nazanin" w:hint="cs"/>
          <w:sz w:val="20"/>
          <w:szCs w:val="24"/>
          <w:rtl/>
        </w:rPr>
        <w:t>.</w:t>
      </w:r>
    </w:p>
    <w:p w:rsidR="00E25D1F" w:rsidRPr="00921965" w:rsidRDefault="00E25D1F"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15-1 براي نگارش واحدهاي اندازه‌گيري، فرمول‌ها و </w:t>
      </w:r>
      <w:r w:rsidRPr="00921965">
        <w:rPr>
          <w:rFonts w:ascii="Times New Roman" w:hAnsi="Times New Roman" w:cs="Nazanin"/>
          <w:sz w:val="20"/>
          <w:szCs w:val="24"/>
        </w:rPr>
        <w:t>…</w:t>
      </w:r>
      <w:r w:rsidRPr="00921965">
        <w:rPr>
          <w:rFonts w:ascii="Times New Roman" w:hAnsi="Times New Roman" w:cs="Nazanin" w:hint="cs"/>
          <w:sz w:val="20"/>
          <w:szCs w:val="24"/>
          <w:rtl/>
        </w:rPr>
        <w:t xml:space="preserve"> دقت شود كه اين مطالب به صورت خوانا و مشخص (از نظر كوچكي و بزرگي حروف، انديس‌ها، توان و </w:t>
      </w:r>
      <w:r w:rsidRPr="00921965">
        <w:rPr>
          <w:rFonts w:ascii="Times New Roman" w:hAnsi="Times New Roman" w:cs="Nazanin"/>
          <w:sz w:val="20"/>
          <w:szCs w:val="24"/>
        </w:rPr>
        <w:t>…</w:t>
      </w:r>
      <w:r w:rsidRPr="00921965">
        <w:rPr>
          <w:rFonts w:ascii="Times New Roman" w:hAnsi="Times New Roman" w:cs="Nazanin" w:hint="cs"/>
          <w:sz w:val="20"/>
          <w:szCs w:val="24"/>
          <w:rtl/>
        </w:rPr>
        <w:t xml:space="preserve">) نوشته شوند و هم‌چنين محل صحيح قرارگيري هر يك از آن‌ها در متن كتاب معين شود. </w:t>
      </w:r>
    </w:p>
    <w:p w:rsidR="00E25D1F" w:rsidRPr="00921965" w:rsidRDefault="00E25D1F" w:rsidP="00925920">
      <w:pPr>
        <w:spacing w:after="0" w:line="240" w:lineRule="auto"/>
        <w:jc w:val="both"/>
        <w:rPr>
          <w:rFonts w:ascii="Times New Roman" w:hAnsi="Times New Roman" w:cs="Nazanin"/>
          <w:sz w:val="20"/>
          <w:szCs w:val="24"/>
          <w:rtl/>
        </w:rPr>
      </w:pPr>
    </w:p>
    <w:p w:rsidR="00E25D1F" w:rsidRPr="00921965" w:rsidRDefault="00E25D1F" w:rsidP="00E25D1F">
      <w:pPr>
        <w:pStyle w:val="ListParagraph"/>
        <w:numPr>
          <w:ilvl w:val="0"/>
          <w:numId w:val="2"/>
        </w:numPr>
        <w:spacing w:after="0" w:line="240" w:lineRule="auto"/>
        <w:jc w:val="both"/>
        <w:rPr>
          <w:rFonts w:ascii="Times New Roman" w:hAnsi="Times New Roman" w:cs="Nazanin"/>
          <w:b/>
          <w:bCs/>
          <w:sz w:val="20"/>
          <w:szCs w:val="24"/>
          <w:rtl/>
        </w:rPr>
      </w:pPr>
      <w:r w:rsidRPr="00921965">
        <w:rPr>
          <w:rFonts w:ascii="Times New Roman" w:hAnsi="Times New Roman" w:cs="Nazanin" w:hint="cs"/>
          <w:b/>
          <w:bCs/>
          <w:sz w:val="20"/>
          <w:szCs w:val="24"/>
          <w:rtl/>
        </w:rPr>
        <w:t>از لحاظ محتوا</w:t>
      </w:r>
    </w:p>
    <w:p w:rsidR="0033718E" w:rsidRPr="00921965" w:rsidRDefault="007E6EE3" w:rsidP="00CC516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1-2 لازم است مترجمان، قبل از نوشتن، آيين‌نامه‌هاي نگارشي و ويرايشي ناشر را بخوانند و شيوه نگارش خود را با آن هماهنگ كنند.</w:t>
      </w:r>
    </w:p>
    <w:p w:rsidR="007E6EE3" w:rsidRPr="00921965" w:rsidRDefault="007E6EE3"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2-2 </w:t>
      </w:r>
      <w:r w:rsidR="00B55519" w:rsidRPr="00921965">
        <w:rPr>
          <w:rFonts w:ascii="Times New Roman" w:hAnsi="Times New Roman" w:cs="Nazanin" w:hint="cs"/>
          <w:sz w:val="20"/>
          <w:szCs w:val="24"/>
          <w:rtl/>
        </w:rPr>
        <w:t>در متون ترجمه‌اي، مترجم بايد همه اجزاي كتاب را (اعم از متن، پانوشت</w:t>
      </w:r>
      <w:r w:rsidR="008E36FA">
        <w:rPr>
          <w:rFonts w:ascii="Times New Roman" w:hAnsi="Times New Roman" w:cs="Nazanin" w:hint="cs"/>
          <w:sz w:val="20"/>
          <w:szCs w:val="24"/>
          <w:rtl/>
        </w:rPr>
        <w:t>‌</w:t>
      </w:r>
      <w:r w:rsidR="00B55519" w:rsidRPr="00921965">
        <w:rPr>
          <w:rFonts w:ascii="Times New Roman" w:hAnsi="Times New Roman" w:cs="Nazanin" w:hint="cs"/>
          <w:sz w:val="20"/>
          <w:szCs w:val="24"/>
          <w:rtl/>
        </w:rPr>
        <w:t>هاي توضيحي، فهرست‌هاي آغازي و پاياني كتاب، مطالب داخل نقشه‌ها، تصويرها، نمودارها و مانند اين‌ها) ترجمه كند. معمولاً بخش "درباره نويسنده" و "منابع كتاب اصلي" ذكر نمي‌شود.</w:t>
      </w:r>
    </w:p>
    <w:p w:rsidR="00B55519" w:rsidRPr="00921965" w:rsidRDefault="00B55519" w:rsidP="00B55519">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3-2 در تأليف يا ترجمه، بخصوص براي متون درسي، بايد از ترجمه و نقل مثال‌ها، سايت‌ها و تصاويري كه با رعايت ارزش‌هاي اجتماعي، اخلاقي و عفت عمومي مناسب</w:t>
      </w:r>
      <w:r w:rsidR="008E36FA">
        <w:rPr>
          <w:rFonts w:ascii="Times New Roman" w:hAnsi="Times New Roman" w:cs="Nazanin" w:hint="cs"/>
          <w:sz w:val="20"/>
          <w:szCs w:val="24"/>
          <w:rtl/>
        </w:rPr>
        <w:t>ت</w:t>
      </w:r>
      <w:r w:rsidRPr="00921965">
        <w:rPr>
          <w:rFonts w:ascii="Times New Roman" w:hAnsi="Times New Roman" w:cs="Nazanin" w:hint="cs"/>
          <w:sz w:val="20"/>
          <w:szCs w:val="24"/>
          <w:rtl/>
        </w:rPr>
        <w:t xml:space="preserve"> ندارند تا حد امكان پرهيز شود و در صورت ضرورت، به جاي آن‌ها از مثال‌ها و تصويرهاي ديگري كه تناسب بيشتري دارند، استفاده شود.</w:t>
      </w:r>
    </w:p>
    <w:p w:rsidR="00B55519" w:rsidRPr="00921965" w:rsidRDefault="00B55519"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4-2 در نوشته‌هاي علمي، بايد از به كار</w:t>
      </w:r>
      <w:r w:rsidR="008E36FA">
        <w:rPr>
          <w:rFonts w:ascii="Times New Roman" w:hAnsi="Times New Roman" w:cs="Nazanin" w:hint="cs"/>
          <w:sz w:val="20"/>
          <w:szCs w:val="24"/>
          <w:rtl/>
        </w:rPr>
        <w:t xml:space="preserve"> </w:t>
      </w:r>
      <w:r w:rsidRPr="00921965">
        <w:rPr>
          <w:rFonts w:ascii="Times New Roman" w:hAnsi="Times New Roman" w:cs="Nazanin" w:hint="cs"/>
          <w:sz w:val="20"/>
          <w:szCs w:val="24"/>
          <w:rtl/>
        </w:rPr>
        <w:t>بردن واژه‌هاي عاميانه، طنز يا تعبيرهاي كنايي و ادبي و هم‌چنين از به كار</w:t>
      </w:r>
      <w:r w:rsidR="008E36FA">
        <w:rPr>
          <w:rFonts w:ascii="Times New Roman" w:hAnsi="Times New Roman" w:cs="Nazanin" w:hint="cs"/>
          <w:sz w:val="20"/>
          <w:szCs w:val="24"/>
          <w:rtl/>
        </w:rPr>
        <w:t xml:space="preserve"> </w:t>
      </w:r>
      <w:r w:rsidRPr="00921965">
        <w:rPr>
          <w:rFonts w:ascii="Times New Roman" w:hAnsi="Times New Roman" w:cs="Nazanin" w:hint="cs"/>
          <w:sz w:val="20"/>
          <w:szCs w:val="24"/>
          <w:rtl/>
        </w:rPr>
        <w:t>بردن مترادف‌ها، صفت‌ها و عبارت‌هاي توضيحي غيرلازم پرهيز شود. تا حد امكان از واژه‌هاي محاوره‌اي (مانند چيز)، استفاده نشود و به جاي آن برحسب متن، معادل مناسبي گذاشته شود.</w:t>
      </w:r>
    </w:p>
    <w:p w:rsidR="00B55519" w:rsidRPr="00921965" w:rsidRDefault="00B55519" w:rsidP="008E36FA">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5-2 در متن‌ها</w:t>
      </w:r>
      <w:r w:rsidR="008E36FA">
        <w:rPr>
          <w:rFonts w:ascii="Times New Roman" w:hAnsi="Times New Roman" w:cs="Nazanin" w:hint="cs"/>
          <w:sz w:val="20"/>
          <w:szCs w:val="24"/>
          <w:rtl/>
        </w:rPr>
        <w:t>ي</w:t>
      </w:r>
      <w:r w:rsidRPr="00921965">
        <w:rPr>
          <w:rFonts w:ascii="Times New Roman" w:hAnsi="Times New Roman" w:cs="Nazanin" w:hint="cs"/>
          <w:sz w:val="20"/>
          <w:szCs w:val="24"/>
          <w:rtl/>
        </w:rPr>
        <w:t xml:space="preserve"> ترجمه‌اي</w:t>
      </w:r>
      <w:r w:rsidR="008E36FA">
        <w:rPr>
          <w:rFonts w:ascii="Times New Roman" w:hAnsi="Times New Roman" w:cs="Nazanin" w:hint="cs"/>
          <w:sz w:val="20"/>
          <w:szCs w:val="24"/>
          <w:rtl/>
        </w:rPr>
        <w:t>،</w:t>
      </w:r>
      <w:r w:rsidRPr="00921965">
        <w:rPr>
          <w:rFonts w:ascii="Times New Roman" w:hAnsi="Times New Roman" w:cs="Nazanin" w:hint="cs"/>
          <w:sz w:val="20"/>
          <w:szCs w:val="24"/>
          <w:rtl/>
        </w:rPr>
        <w:t xml:space="preserve"> نام مقاله‌ها و كتاب‌هايي كه در متن (نه در پاورقي) آمده است، بايد به فارسي ترجمه شود و معادل آن‌ها</w:t>
      </w:r>
      <w:r w:rsidR="007A2985" w:rsidRPr="00921965">
        <w:rPr>
          <w:rFonts w:ascii="Times New Roman" w:hAnsi="Times New Roman" w:cs="Nazanin" w:hint="cs"/>
          <w:sz w:val="20"/>
          <w:szCs w:val="24"/>
          <w:rtl/>
        </w:rPr>
        <w:t xml:space="preserve"> </w:t>
      </w:r>
      <w:r w:rsidRPr="00921965">
        <w:rPr>
          <w:rFonts w:ascii="Times New Roman" w:hAnsi="Times New Roman" w:cs="Nazanin" w:hint="cs"/>
          <w:sz w:val="20"/>
          <w:szCs w:val="24"/>
          <w:rtl/>
        </w:rPr>
        <w:t>به زبان اصلي در پاورقي بيايد (اگر اثري قبلاً به فارسي ترجمه شده است، بهتر است از نام متن ترجمه شده استفاده شود و چنانچه اثري چند بار و با چند نام ترجمه شده باشد</w:t>
      </w:r>
      <w:r w:rsidR="008E36FA">
        <w:rPr>
          <w:rFonts w:ascii="Times New Roman" w:hAnsi="Times New Roman" w:cs="Nazanin" w:hint="cs"/>
          <w:sz w:val="20"/>
          <w:szCs w:val="24"/>
          <w:rtl/>
        </w:rPr>
        <w:t>،</w:t>
      </w:r>
      <w:r w:rsidRPr="00921965">
        <w:rPr>
          <w:rFonts w:ascii="Times New Roman" w:hAnsi="Times New Roman" w:cs="Nazanin" w:hint="cs"/>
          <w:sz w:val="20"/>
          <w:szCs w:val="24"/>
          <w:rtl/>
        </w:rPr>
        <w:t xml:space="preserve"> به تشخيص مترجم، بهترين معادل در متن و بقيه در </w:t>
      </w:r>
      <w:r w:rsidR="008E36FA">
        <w:rPr>
          <w:rFonts w:ascii="Times New Roman" w:hAnsi="Times New Roman" w:cs="Nazanin" w:hint="cs"/>
          <w:sz w:val="20"/>
          <w:szCs w:val="24"/>
          <w:rtl/>
        </w:rPr>
        <w:t>(نخستين)</w:t>
      </w:r>
      <w:r w:rsidRPr="00921965">
        <w:rPr>
          <w:rFonts w:ascii="Times New Roman" w:hAnsi="Times New Roman" w:cs="Nazanin" w:hint="cs"/>
          <w:sz w:val="20"/>
          <w:szCs w:val="24"/>
          <w:rtl/>
        </w:rPr>
        <w:t xml:space="preserve"> پاورقي ذكر شود). البته بايد توجه داشت كه نام روزنامه‌ها، مجله‌ها، نوشته‌هاي ادواري و اسامي خاص به زبان اصلي آن‌ها ولي به خط فارسي نوشته </w:t>
      </w:r>
      <w:r w:rsidR="007A2985" w:rsidRPr="00921965">
        <w:rPr>
          <w:rFonts w:ascii="Times New Roman" w:hAnsi="Times New Roman" w:cs="Nazanin" w:hint="cs"/>
          <w:sz w:val="20"/>
          <w:szCs w:val="24"/>
          <w:rtl/>
        </w:rPr>
        <w:t>شود و معادل آن‌ها به زبان اصلي در پاورقي بيايد (معادل انگليسي در پاورقي فقط يك بار و در اولين جايي كه واژه استفاده مي‌شود، آورده شود). هم‌چنين اگر افعال در متن اصلي به صورت اول شخص مفرد باشد، بايد تغيير كند؛ مثلاً:</w:t>
      </w:r>
    </w:p>
    <w:p w:rsidR="007A2985" w:rsidRPr="00921965" w:rsidRDefault="007A2985" w:rsidP="007A2985">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فايل مورد نظرم را باز مي‌كنم </w:t>
      </w:r>
      <w:r w:rsidRPr="00921965">
        <w:rPr>
          <w:rFonts w:ascii="Times New Roman" w:hAnsi="Times New Roman" w:cs="Times New Roman" w:hint="cs"/>
          <w:sz w:val="20"/>
          <w:szCs w:val="24"/>
          <w:rtl/>
        </w:rPr>
        <w:t>←</w:t>
      </w:r>
      <w:r w:rsidRPr="00921965">
        <w:rPr>
          <w:rFonts w:ascii="Times New Roman" w:hAnsi="Times New Roman" w:cs="Nazanin" w:hint="cs"/>
          <w:sz w:val="20"/>
          <w:szCs w:val="24"/>
          <w:rtl/>
        </w:rPr>
        <w:t xml:space="preserve"> فايل مورد نظر را باز كنيد (يا باز مي‌كنيم).</w:t>
      </w:r>
    </w:p>
    <w:p w:rsidR="007A2985" w:rsidRPr="00921965" w:rsidRDefault="00220690" w:rsidP="007A2985">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6-2 برخي از كلمات انگليسي كه استفاده از آن‌ها در فارسي متداول شده است و معادل فارسي مناسبي نيز ندارند، به همان انگليسي ولي به خط فارسي نوشته مي‌شوند (مانند: كيس، ماوس، سرور) اما در مواردي كه واژه، تخصصي‌تر است و نوشتن آن به خط فارسي نيز بسيار نامأنوس مي‌شود، بهتر است به همان صورت انگليسي نوشته شود (مانند: </w:t>
      </w:r>
      <w:r w:rsidRPr="00921965">
        <w:rPr>
          <w:rFonts w:ascii="Times New Roman" w:hAnsi="Times New Roman" w:cs="Nazanin"/>
          <w:sz w:val="20"/>
          <w:szCs w:val="24"/>
        </w:rPr>
        <w:t>Front-end</w:t>
      </w:r>
      <w:r w:rsidRPr="00921965">
        <w:rPr>
          <w:rFonts w:ascii="Times New Roman" w:hAnsi="Times New Roman" w:cs="Nazanin" w:hint="cs"/>
          <w:sz w:val="20"/>
          <w:szCs w:val="24"/>
          <w:rtl/>
        </w:rPr>
        <w:t>) و در اولين جايي كه استفاده مي‌شود، معني ان در پاورقي توضيح داده شود.</w:t>
      </w:r>
    </w:p>
    <w:p w:rsidR="00220690" w:rsidRPr="00921965" w:rsidRDefault="00220690" w:rsidP="007A2985">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t xml:space="preserve">7-2 در متن‌هاي كامپيوتري- بخصوص آموزش نرم‌افزارها- اسم پنجره‌ها، منوها، گزينه‌ها و مواردي از اين قبيل نبايد ترجمه شوند و به همان انگليسي نوشته شوند (مانند: منوي </w:t>
      </w:r>
      <w:r w:rsidRPr="00921965">
        <w:rPr>
          <w:rFonts w:ascii="Times New Roman" w:hAnsi="Times New Roman" w:cs="Nazanin"/>
          <w:sz w:val="20"/>
          <w:szCs w:val="24"/>
        </w:rPr>
        <w:t>tools</w:t>
      </w:r>
      <w:r w:rsidRPr="00921965">
        <w:rPr>
          <w:rFonts w:ascii="Times New Roman" w:hAnsi="Times New Roman" w:cs="Nazanin" w:hint="cs"/>
          <w:sz w:val="20"/>
          <w:szCs w:val="24"/>
          <w:rtl/>
        </w:rPr>
        <w:t xml:space="preserve">، گزينه </w:t>
      </w:r>
      <w:r w:rsidRPr="00921965">
        <w:rPr>
          <w:rFonts w:ascii="Times New Roman" w:hAnsi="Times New Roman" w:cs="Nazanin"/>
          <w:sz w:val="20"/>
          <w:szCs w:val="24"/>
        </w:rPr>
        <w:t>Customize …</w:t>
      </w:r>
      <w:r w:rsidRPr="00921965">
        <w:rPr>
          <w:rFonts w:ascii="Times New Roman" w:hAnsi="Times New Roman" w:cs="Nazanin" w:hint="cs"/>
          <w:sz w:val="20"/>
          <w:szCs w:val="24"/>
          <w:rtl/>
        </w:rPr>
        <w:t>).</w:t>
      </w:r>
    </w:p>
    <w:p w:rsidR="00220690" w:rsidRPr="00921965" w:rsidRDefault="00220690" w:rsidP="00220690">
      <w:pPr>
        <w:pStyle w:val="ListParagraph"/>
        <w:spacing w:after="0" w:line="240" w:lineRule="auto"/>
        <w:jc w:val="both"/>
        <w:rPr>
          <w:rFonts w:ascii="Times New Roman" w:hAnsi="Times New Roman" w:cs="Nazanin"/>
          <w:sz w:val="20"/>
          <w:szCs w:val="24"/>
          <w:rtl/>
        </w:rPr>
      </w:pPr>
      <w:r w:rsidRPr="00921965">
        <w:rPr>
          <w:rFonts w:ascii="Times New Roman" w:hAnsi="Times New Roman" w:cs="Nazanin" w:hint="cs"/>
          <w:sz w:val="20"/>
          <w:szCs w:val="24"/>
          <w:rtl/>
        </w:rPr>
        <w:lastRenderedPageBreak/>
        <w:t xml:space="preserve">8-2 اسامي كليه نرم‌افزارها و برنامه‌ها (مانند </w:t>
      </w:r>
      <w:r w:rsidRPr="00921965">
        <w:rPr>
          <w:rFonts w:ascii="Times New Roman" w:hAnsi="Times New Roman" w:cs="Nazanin"/>
          <w:sz w:val="20"/>
          <w:szCs w:val="24"/>
        </w:rPr>
        <w:t>Excel</w:t>
      </w:r>
      <w:r w:rsidRPr="00921965">
        <w:rPr>
          <w:rFonts w:ascii="Times New Roman" w:hAnsi="Times New Roman" w:cs="Nazanin" w:hint="cs"/>
          <w:sz w:val="20"/>
          <w:szCs w:val="24"/>
          <w:rtl/>
        </w:rPr>
        <w:t xml:space="preserve">، </w:t>
      </w:r>
      <w:r w:rsidRPr="00921965">
        <w:rPr>
          <w:rFonts w:ascii="Times New Roman" w:hAnsi="Times New Roman" w:cs="Nazanin"/>
          <w:sz w:val="20"/>
          <w:szCs w:val="24"/>
        </w:rPr>
        <w:t>Acrobat Reader</w:t>
      </w:r>
      <w:r w:rsidRPr="00921965">
        <w:rPr>
          <w:rFonts w:ascii="Times New Roman" w:hAnsi="Times New Roman" w:cs="Nazanin" w:hint="cs"/>
          <w:sz w:val="20"/>
          <w:szCs w:val="24"/>
          <w:rtl/>
        </w:rPr>
        <w:t xml:space="preserve"> و </w:t>
      </w:r>
      <w:r w:rsidRPr="00921965">
        <w:rPr>
          <w:rFonts w:ascii="Times New Roman" w:hAnsi="Times New Roman" w:cs="Nazanin"/>
          <w:sz w:val="20"/>
          <w:szCs w:val="24"/>
        </w:rPr>
        <w:t>Flash</w:t>
      </w:r>
      <w:r w:rsidRPr="00921965">
        <w:rPr>
          <w:rFonts w:ascii="Times New Roman" w:hAnsi="Times New Roman" w:cs="Nazanin" w:hint="cs"/>
          <w:sz w:val="20"/>
          <w:szCs w:val="24"/>
          <w:rtl/>
        </w:rPr>
        <w:t>) بايد به صورت انگليسي نوشته شوند.</w:t>
      </w:r>
    </w:p>
    <w:p w:rsidR="00220690" w:rsidRPr="00921965" w:rsidRDefault="00220690" w:rsidP="007A2985">
      <w:pPr>
        <w:pStyle w:val="ListParagraph"/>
        <w:spacing w:after="0" w:line="240" w:lineRule="auto"/>
        <w:jc w:val="both"/>
        <w:rPr>
          <w:rFonts w:ascii="Times New Roman" w:hAnsi="Times New Roman" w:cs="Nazanin"/>
          <w:sz w:val="20"/>
          <w:szCs w:val="24"/>
          <w:rtl/>
        </w:rPr>
      </w:pPr>
    </w:p>
    <w:p w:rsidR="00582EBD" w:rsidRPr="00921965" w:rsidRDefault="00582EBD" w:rsidP="007A2985">
      <w:pPr>
        <w:pStyle w:val="ListParagraph"/>
        <w:spacing w:after="0" w:line="240" w:lineRule="auto"/>
        <w:jc w:val="both"/>
        <w:rPr>
          <w:rFonts w:ascii="Times New Roman" w:hAnsi="Times New Roman" w:cs="Nazanin"/>
          <w:sz w:val="20"/>
          <w:szCs w:val="24"/>
          <w:rtl/>
        </w:rPr>
      </w:pPr>
    </w:p>
    <w:p w:rsidR="00582EBD" w:rsidRPr="00921965" w:rsidRDefault="00582EBD" w:rsidP="007A2985">
      <w:pPr>
        <w:pStyle w:val="ListParagraph"/>
        <w:spacing w:after="0" w:line="240" w:lineRule="auto"/>
        <w:jc w:val="both"/>
        <w:rPr>
          <w:rFonts w:ascii="Times New Roman" w:hAnsi="Times New Roman" w:cs="Nazanin"/>
          <w:b/>
          <w:bCs/>
          <w:sz w:val="20"/>
          <w:szCs w:val="24"/>
          <w:rtl/>
        </w:rPr>
      </w:pPr>
      <w:r w:rsidRPr="00921965">
        <w:rPr>
          <w:rFonts w:ascii="Times New Roman" w:hAnsi="Times New Roman" w:cs="Nazanin"/>
          <w:b/>
          <w:bCs/>
          <w:sz w:val="20"/>
          <w:szCs w:val="24"/>
        </w:rPr>
        <w:t>*</w:t>
      </w:r>
      <w:r w:rsidRPr="00921965">
        <w:rPr>
          <w:rFonts w:ascii="Times New Roman" w:hAnsi="Times New Roman" w:cs="Nazanin" w:hint="cs"/>
          <w:b/>
          <w:bCs/>
          <w:sz w:val="20"/>
          <w:szCs w:val="24"/>
          <w:rtl/>
        </w:rPr>
        <w:t xml:space="preserve"> در صورت عدم رعايت موارد فوق، پيش‌نويس مورد تأييد نبوده و براي اصلاح به مترجم بازگردانده مي‌شود.</w:t>
      </w:r>
    </w:p>
    <w:p w:rsidR="00582EBD" w:rsidRPr="00921965" w:rsidRDefault="00582EBD" w:rsidP="00582EBD">
      <w:pPr>
        <w:pStyle w:val="ListParagraph"/>
        <w:spacing w:after="0" w:line="240" w:lineRule="auto"/>
        <w:jc w:val="both"/>
        <w:rPr>
          <w:rFonts w:ascii="Times New Roman" w:hAnsi="Times New Roman" w:cs="Nazanin"/>
          <w:b/>
          <w:bCs/>
          <w:sz w:val="20"/>
          <w:szCs w:val="24"/>
          <w:rtl/>
        </w:rPr>
      </w:pPr>
      <w:r w:rsidRPr="00921965">
        <w:rPr>
          <w:rFonts w:ascii="Times New Roman" w:hAnsi="Times New Roman" w:cs="Nazanin"/>
          <w:b/>
          <w:bCs/>
          <w:sz w:val="20"/>
          <w:szCs w:val="24"/>
        </w:rPr>
        <w:t>*</w:t>
      </w:r>
      <w:r w:rsidRPr="00921965">
        <w:rPr>
          <w:rFonts w:ascii="Times New Roman" w:hAnsi="Times New Roman" w:cs="Nazanin" w:hint="cs"/>
          <w:b/>
          <w:bCs/>
          <w:sz w:val="20"/>
          <w:szCs w:val="24"/>
          <w:rtl/>
        </w:rPr>
        <w:t xml:space="preserve"> اگر مترجم درباره موارد ذكر شده، پيشنهاد يا نظري دارد، مي‌تواند آن را به انتشارات ارايه دهد.</w:t>
      </w:r>
    </w:p>
    <w:p w:rsidR="007E6EE3" w:rsidRPr="00921965" w:rsidRDefault="007E6EE3" w:rsidP="00CC5160">
      <w:pPr>
        <w:pStyle w:val="ListParagraph"/>
        <w:spacing w:after="0" w:line="240" w:lineRule="auto"/>
        <w:jc w:val="both"/>
        <w:rPr>
          <w:rFonts w:ascii="Times New Roman" w:hAnsi="Times New Roman" w:cs="Nazanin"/>
          <w:sz w:val="20"/>
          <w:szCs w:val="24"/>
          <w:rtl/>
        </w:rPr>
      </w:pPr>
    </w:p>
    <w:p w:rsidR="007E6EE3" w:rsidRPr="00921965" w:rsidRDefault="007E6EE3" w:rsidP="00CC5160">
      <w:pPr>
        <w:pStyle w:val="ListParagraph"/>
        <w:spacing w:after="0" w:line="240" w:lineRule="auto"/>
        <w:jc w:val="both"/>
        <w:rPr>
          <w:rFonts w:ascii="Times New Roman" w:hAnsi="Times New Roman" w:cs="Nazanin"/>
          <w:sz w:val="20"/>
          <w:szCs w:val="24"/>
          <w:rtl/>
        </w:rPr>
      </w:pPr>
    </w:p>
    <w:p w:rsidR="00A07A67" w:rsidRPr="00921965" w:rsidRDefault="00A07A67" w:rsidP="00CC5160">
      <w:pPr>
        <w:spacing w:after="0" w:line="240" w:lineRule="auto"/>
        <w:jc w:val="both"/>
        <w:rPr>
          <w:rFonts w:ascii="Times New Roman" w:hAnsi="Times New Roman" w:cs="Nazanin"/>
          <w:sz w:val="20"/>
          <w:szCs w:val="24"/>
          <w:rtl/>
        </w:rPr>
      </w:pPr>
    </w:p>
    <w:p w:rsidR="00A07A67" w:rsidRPr="00921965" w:rsidRDefault="00A07A67" w:rsidP="00CC5160">
      <w:pPr>
        <w:spacing w:after="0" w:line="240" w:lineRule="auto"/>
        <w:jc w:val="both"/>
        <w:rPr>
          <w:rFonts w:ascii="Times New Roman" w:hAnsi="Times New Roman" w:cs="Nazanin"/>
          <w:sz w:val="20"/>
          <w:szCs w:val="24"/>
          <w:rtl/>
        </w:rPr>
      </w:pPr>
    </w:p>
    <w:p w:rsidR="00A07A67" w:rsidRPr="00921965" w:rsidRDefault="00A07A67" w:rsidP="00CC5160">
      <w:pPr>
        <w:spacing w:after="0" w:line="240" w:lineRule="auto"/>
        <w:jc w:val="both"/>
        <w:rPr>
          <w:rFonts w:ascii="Times New Roman" w:hAnsi="Times New Roman" w:cs="Nazanin"/>
          <w:sz w:val="20"/>
          <w:szCs w:val="24"/>
        </w:rPr>
      </w:pPr>
    </w:p>
    <w:sectPr w:rsidR="00A07A67" w:rsidRPr="00921965" w:rsidSect="00921965">
      <w:headerReference w:type="default" r:id="rId8"/>
      <w:pgSz w:w="11906" w:h="16838"/>
      <w:pgMar w:top="892"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B7E" w:rsidRDefault="00482B7E" w:rsidP="00921965">
      <w:pPr>
        <w:spacing w:after="0" w:line="240" w:lineRule="auto"/>
      </w:pPr>
      <w:r>
        <w:separator/>
      </w:r>
    </w:p>
  </w:endnote>
  <w:endnote w:type="continuationSeparator" w:id="0">
    <w:p w:rsidR="00482B7E" w:rsidRDefault="00482B7E" w:rsidP="0092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Nazanin">
    <w:panose1 w:val="00000400000000000000"/>
    <w:charset w:val="B2"/>
    <w:family w:val="auto"/>
    <w:pitch w:val="variable"/>
    <w:sig w:usb0="00002001" w:usb1="00000000" w:usb2="00000000" w:usb3="00000000" w:csb0="0000004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B7E" w:rsidRDefault="00482B7E" w:rsidP="00921965">
      <w:pPr>
        <w:spacing w:after="0" w:line="240" w:lineRule="auto"/>
      </w:pPr>
      <w:r>
        <w:separator/>
      </w:r>
    </w:p>
  </w:footnote>
  <w:footnote w:type="continuationSeparator" w:id="0">
    <w:p w:rsidR="00482B7E" w:rsidRDefault="00482B7E" w:rsidP="009219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965" w:rsidRDefault="00921965" w:rsidP="00921965">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5A04"/>
    <w:multiLevelType w:val="hybridMultilevel"/>
    <w:tmpl w:val="DE3C54F6"/>
    <w:lvl w:ilvl="0" w:tplc="0B066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F0F75"/>
    <w:multiLevelType w:val="hybridMultilevel"/>
    <w:tmpl w:val="C80619D2"/>
    <w:lvl w:ilvl="0" w:tplc="227E9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366B"/>
    <w:rsid w:val="00007834"/>
    <w:rsid w:val="000166F9"/>
    <w:rsid w:val="00033B8C"/>
    <w:rsid w:val="00053C98"/>
    <w:rsid w:val="000546D3"/>
    <w:rsid w:val="00054C56"/>
    <w:rsid w:val="000802AC"/>
    <w:rsid w:val="000871CA"/>
    <w:rsid w:val="00094214"/>
    <w:rsid w:val="000A597C"/>
    <w:rsid w:val="000A7284"/>
    <w:rsid w:val="000B5ACE"/>
    <w:rsid w:val="000B6627"/>
    <w:rsid w:val="000B6640"/>
    <w:rsid w:val="000C2FA2"/>
    <w:rsid w:val="000C5E76"/>
    <w:rsid w:val="000D1C2A"/>
    <w:rsid w:val="000D218C"/>
    <w:rsid w:val="000D3A78"/>
    <w:rsid w:val="000D6EF8"/>
    <w:rsid w:val="000D7ECB"/>
    <w:rsid w:val="000E1B89"/>
    <w:rsid w:val="000F2AAE"/>
    <w:rsid w:val="000F6728"/>
    <w:rsid w:val="001002DA"/>
    <w:rsid w:val="00100C19"/>
    <w:rsid w:val="0013229C"/>
    <w:rsid w:val="00140E82"/>
    <w:rsid w:val="001552E3"/>
    <w:rsid w:val="0015728B"/>
    <w:rsid w:val="00157495"/>
    <w:rsid w:val="0015776B"/>
    <w:rsid w:val="001600CB"/>
    <w:rsid w:val="001A0107"/>
    <w:rsid w:val="001A1102"/>
    <w:rsid w:val="001A44D6"/>
    <w:rsid w:val="001A5D31"/>
    <w:rsid w:val="001B0415"/>
    <w:rsid w:val="001C48EE"/>
    <w:rsid w:val="001E177D"/>
    <w:rsid w:val="001E26E6"/>
    <w:rsid w:val="001F392F"/>
    <w:rsid w:val="00214A25"/>
    <w:rsid w:val="00220690"/>
    <w:rsid w:val="00221B9C"/>
    <w:rsid w:val="00244AF2"/>
    <w:rsid w:val="00245EFE"/>
    <w:rsid w:val="00256D3E"/>
    <w:rsid w:val="00261DF8"/>
    <w:rsid w:val="00264F7B"/>
    <w:rsid w:val="00270FF6"/>
    <w:rsid w:val="00273575"/>
    <w:rsid w:val="002836B4"/>
    <w:rsid w:val="00293882"/>
    <w:rsid w:val="002966F6"/>
    <w:rsid w:val="00297DAF"/>
    <w:rsid w:val="002A09EE"/>
    <w:rsid w:val="002A2E56"/>
    <w:rsid w:val="002A6B2E"/>
    <w:rsid w:val="002A72FE"/>
    <w:rsid w:val="002B088A"/>
    <w:rsid w:val="002B1BAB"/>
    <w:rsid w:val="002B2B38"/>
    <w:rsid w:val="002B7017"/>
    <w:rsid w:val="002C6188"/>
    <w:rsid w:val="002C7D07"/>
    <w:rsid w:val="002E0973"/>
    <w:rsid w:val="002F5317"/>
    <w:rsid w:val="003226F7"/>
    <w:rsid w:val="003343FD"/>
    <w:rsid w:val="0033718E"/>
    <w:rsid w:val="00344A24"/>
    <w:rsid w:val="003516FA"/>
    <w:rsid w:val="00370613"/>
    <w:rsid w:val="003710BD"/>
    <w:rsid w:val="0037549B"/>
    <w:rsid w:val="003A133D"/>
    <w:rsid w:val="003B1E04"/>
    <w:rsid w:val="003C3819"/>
    <w:rsid w:val="003C7C2F"/>
    <w:rsid w:val="003D06FC"/>
    <w:rsid w:val="003D0A0F"/>
    <w:rsid w:val="003D57DF"/>
    <w:rsid w:val="003E0052"/>
    <w:rsid w:val="003E6153"/>
    <w:rsid w:val="003E7A9F"/>
    <w:rsid w:val="0040017D"/>
    <w:rsid w:val="0040434C"/>
    <w:rsid w:val="004055A6"/>
    <w:rsid w:val="004230B5"/>
    <w:rsid w:val="004533C8"/>
    <w:rsid w:val="00463CA3"/>
    <w:rsid w:val="004654CB"/>
    <w:rsid w:val="00465ACC"/>
    <w:rsid w:val="00482B7E"/>
    <w:rsid w:val="004833F1"/>
    <w:rsid w:val="004A0B15"/>
    <w:rsid w:val="004A1083"/>
    <w:rsid w:val="004A6421"/>
    <w:rsid w:val="004C7421"/>
    <w:rsid w:val="004C7519"/>
    <w:rsid w:val="004D357F"/>
    <w:rsid w:val="004D6729"/>
    <w:rsid w:val="004E4EFB"/>
    <w:rsid w:val="00504AA7"/>
    <w:rsid w:val="0050712F"/>
    <w:rsid w:val="00541999"/>
    <w:rsid w:val="00545E08"/>
    <w:rsid w:val="0056415B"/>
    <w:rsid w:val="0056798D"/>
    <w:rsid w:val="00574569"/>
    <w:rsid w:val="00582EBD"/>
    <w:rsid w:val="00586EA8"/>
    <w:rsid w:val="005919C1"/>
    <w:rsid w:val="005944E5"/>
    <w:rsid w:val="005A4A83"/>
    <w:rsid w:val="005A6C2C"/>
    <w:rsid w:val="005B44AE"/>
    <w:rsid w:val="005B5DDD"/>
    <w:rsid w:val="005D679B"/>
    <w:rsid w:val="005D69B0"/>
    <w:rsid w:val="005D734C"/>
    <w:rsid w:val="005E2BB2"/>
    <w:rsid w:val="005E7B0D"/>
    <w:rsid w:val="005E7EDD"/>
    <w:rsid w:val="005F40E5"/>
    <w:rsid w:val="0061207B"/>
    <w:rsid w:val="0061586A"/>
    <w:rsid w:val="006200A3"/>
    <w:rsid w:val="006243AD"/>
    <w:rsid w:val="006315B4"/>
    <w:rsid w:val="00634178"/>
    <w:rsid w:val="00641DF9"/>
    <w:rsid w:val="0065119A"/>
    <w:rsid w:val="00653B8A"/>
    <w:rsid w:val="00663C79"/>
    <w:rsid w:val="006661C7"/>
    <w:rsid w:val="006722F5"/>
    <w:rsid w:val="006754ED"/>
    <w:rsid w:val="00680708"/>
    <w:rsid w:val="006831D1"/>
    <w:rsid w:val="006B0344"/>
    <w:rsid w:val="006B0603"/>
    <w:rsid w:val="006C6F4C"/>
    <w:rsid w:val="006D1B62"/>
    <w:rsid w:val="006D6D03"/>
    <w:rsid w:val="006E15CA"/>
    <w:rsid w:val="006F01A8"/>
    <w:rsid w:val="006F3F29"/>
    <w:rsid w:val="00706F2E"/>
    <w:rsid w:val="00714B37"/>
    <w:rsid w:val="00717D50"/>
    <w:rsid w:val="007310B3"/>
    <w:rsid w:val="00741B00"/>
    <w:rsid w:val="007507D1"/>
    <w:rsid w:val="00771E7C"/>
    <w:rsid w:val="0078527F"/>
    <w:rsid w:val="00793454"/>
    <w:rsid w:val="00796501"/>
    <w:rsid w:val="00796EA3"/>
    <w:rsid w:val="007A2985"/>
    <w:rsid w:val="007B2676"/>
    <w:rsid w:val="007B2818"/>
    <w:rsid w:val="007B54F5"/>
    <w:rsid w:val="007C42D4"/>
    <w:rsid w:val="007C4912"/>
    <w:rsid w:val="007D5A81"/>
    <w:rsid w:val="007E6EE3"/>
    <w:rsid w:val="008020E8"/>
    <w:rsid w:val="0080552E"/>
    <w:rsid w:val="0084028E"/>
    <w:rsid w:val="008555F3"/>
    <w:rsid w:val="00870A28"/>
    <w:rsid w:val="00890C76"/>
    <w:rsid w:val="008925F6"/>
    <w:rsid w:val="008A0F3B"/>
    <w:rsid w:val="008A4601"/>
    <w:rsid w:val="008B4AF6"/>
    <w:rsid w:val="008D294A"/>
    <w:rsid w:val="008E36FA"/>
    <w:rsid w:val="008F1ECF"/>
    <w:rsid w:val="008F3FF3"/>
    <w:rsid w:val="008F74AD"/>
    <w:rsid w:val="0090077F"/>
    <w:rsid w:val="00901B73"/>
    <w:rsid w:val="009147A0"/>
    <w:rsid w:val="009171B9"/>
    <w:rsid w:val="00921965"/>
    <w:rsid w:val="00925920"/>
    <w:rsid w:val="00927274"/>
    <w:rsid w:val="00931ABF"/>
    <w:rsid w:val="009338B8"/>
    <w:rsid w:val="00937A3B"/>
    <w:rsid w:val="0094392A"/>
    <w:rsid w:val="00944BBF"/>
    <w:rsid w:val="009642AD"/>
    <w:rsid w:val="00971908"/>
    <w:rsid w:val="00991C9E"/>
    <w:rsid w:val="009A19FE"/>
    <w:rsid w:val="009C134E"/>
    <w:rsid w:val="009C60F3"/>
    <w:rsid w:val="009D7F77"/>
    <w:rsid w:val="009F1A5A"/>
    <w:rsid w:val="009F366B"/>
    <w:rsid w:val="00A07A67"/>
    <w:rsid w:val="00A35866"/>
    <w:rsid w:val="00A42E60"/>
    <w:rsid w:val="00A53ADA"/>
    <w:rsid w:val="00A61651"/>
    <w:rsid w:val="00A67904"/>
    <w:rsid w:val="00A725DB"/>
    <w:rsid w:val="00A76775"/>
    <w:rsid w:val="00A80412"/>
    <w:rsid w:val="00A87635"/>
    <w:rsid w:val="00A903DE"/>
    <w:rsid w:val="00A96356"/>
    <w:rsid w:val="00AF1B19"/>
    <w:rsid w:val="00AF7E2A"/>
    <w:rsid w:val="00B006E0"/>
    <w:rsid w:val="00B115EB"/>
    <w:rsid w:val="00B4305B"/>
    <w:rsid w:val="00B52EAA"/>
    <w:rsid w:val="00B54F49"/>
    <w:rsid w:val="00B55519"/>
    <w:rsid w:val="00B70BE0"/>
    <w:rsid w:val="00B940BE"/>
    <w:rsid w:val="00BA221E"/>
    <w:rsid w:val="00BA2A94"/>
    <w:rsid w:val="00BB055B"/>
    <w:rsid w:val="00BB5602"/>
    <w:rsid w:val="00BB79E0"/>
    <w:rsid w:val="00BC55B4"/>
    <w:rsid w:val="00BC5C8B"/>
    <w:rsid w:val="00BE0E2B"/>
    <w:rsid w:val="00BF2C7F"/>
    <w:rsid w:val="00BF392D"/>
    <w:rsid w:val="00C03C52"/>
    <w:rsid w:val="00C24BCD"/>
    <w:rsid w:val="00C35FEB"/>
    <w:rsid w:val="00C3757A"/>
    <w:rsid w:val="00C576CB"/>
    <w:rsid w:val="00C7633C"/>
    <w:rsid w:val="00CA0682"/>
    <w:rsid w:val="00CA69D6"/>
    <w:rsid w:val="00CB2317"/>
    <w:rsid w:val="00CC5160"/>
    <w:rsid w:val="00CC7D81"/>
    <w:rsid w:val="00CE2938"/>
    <w:rsid w:val="00CF2902"/>
    <w:rsid w:val="00CF5B2C"/>
    <w:rsid w:val="00D06D5B"/>
    <w:rsid w:val="00D074B6"/>
    <w:rsid w:val="00D11B5E"/>
    <w:rsid w:val="00D14833"/>
    <w:rsid w:val="00D14E79"/>
    <w:rsid w:val="00D268C3"/>
    <w:rsid w:val="00D30FEF"/>
    <w:rsid w:val="00D343F8"/>
    <w:rsid w:val="00D505CF"/>
    <w:rsid w:val="00D54B4B"/>
    <w:rsid w:val="00D6470F"/>
    <w:rsid w:val="00D81AA0"/>
    <w:rsid w:val="00D92B4F"/>
    <w:rsid w:val="00D95155"/>
    <w:rsid w:val="00D9617C"/>
    <w:rsid w:val="00DA5A15"/>
    <w:rsid w:val="00DA775F"/>
    <w:rsid w:val="00DB408D"/>
    <w:rsid w:val="00DB5CB0"/>
    <w:rsid w:val="00DD10E2"/>
    <w:rsid w:val="00DD3D9D"/>
    <w:rsid w:val="00DE679A"/>
    <w:rsid w:val="00DF022C"/>
    <w:rsid w:val="00E1050A"/>
    <w:rsid w:val="00E25D1F"/>
    <w:rsid w:val="00E25D3D"/>
    <w:rsid w:val="00E26C37"/>
    <w:rsid w:val="00E2720A"/>
    <w:rsid w:val="00E27FA9"/>
    <w:rsid w:val="00E31181"/>
    <w:rsid w:val="00E33328"/>
    <w:rsid w:val="00E3688B"/>
    <w:rsid w:val="00E80186"/>
    <w:rsid w:val="00E91CA8"/>
    <w:rsid w:val="00EA6BDE"/>
    <w:rsid w:val="00EB0F28"/>
    <w:rsid w:val="00EC5089"/>
    <w:rsid w:val="00EF330E"/>
    <w:rsid w:val="00EF7F38"/>
    <w:rsid w:val="00F4483A"/>
    <w:rsid w:val="00F50789"/>
    <w:rsid w:val="00F55444"/>
    <w:rsid w:val="00F56806"/>
    <w:rsid w:val="00F628A6"/>
    <w:rsid w:val="00F6596D"/>
    <w:rsid w:val="00F67B35"/>
    <w:rsid w:val="00F7033C"/>
    <w:rsid w:val="00F8142D"/>
    <w:rsid w:val="00F86CDE"/>
    <w:rsid w:val="00FB093C"/>
    <w:rsid w:val="00FB3230"/>
    <w:rsid w:val="00FC1A95"/>
    <w:rsid w:val="00FC2495"/>
    <w:rsid w:val="00FD10B8"/>
    <w:rsid w:val="00FD1973"/>
    <w:rsid w:val="00FD2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331DF4-EFFE-4C3A-A755-5EA2F3F2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A9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6B"/>
    <w:pPr>
      <w:ind w:left="720"/>
      <w:contextualSpacing/>
    </w:pPr>
  </w:style>
  <w:style w:type="character" w:styleId="PlaceholderText">
    <w:name w:val="Placeholder Text"/>
    <w:basedOn w:val="DefaultParagraphFont"/>
    <w:uiPriority w:val="99"/>
    <w:semiHidden/>
    <w:rsid w:val="007A2985"/>
    <w:rPr>
      <w:color w:val="808080"/>
    </w:rPr>
  </w:style>
  <w:style w:type="paragraph" w:styleId="BalloonText">
    <w:name w:val="Balloon Text"/>
    <w:basedOn w:val="Normal"/>
    <w:link w:val="BalloonTextChar"/>
    <w:uiPriority w:val="99"/>
    <w:semiHidden/>
    <w:unhideWhenUsed/>
    <w:rsid w:val="007A2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985"/>
    <w:rPr>
      <w:rFonts w:ascii="Tahoma" w:hAnsi="Tahoma" w:cs="Tahoma"/>
      <w:sz w:val="16"/>
      <w:szCs w:val="16"/>
    </w:rPr>
  </w:style>
  <w:style w:type="paragraph" w:styleId="Header">
    <w:name w:val="header"/>
    <w:basedOn w:val="Normal"/>
    <w:link w:val="HeaderChar"/>
    <w:uiPriority w:val="99"/>
    <w:unhideWhenUsed/>
    <w:rsid w:val="0092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65"/>
  </w:style>
  <w:style w:type="paragraph" w:styleId="Footer">
    <w:name w:val="footer"/>
    <w:basedOn w:val="Normal"/>
    <w:link w:val="FooterChar"/>
    <w:uiPriority w:val="99"/>
    <w:unhideWhenUsed/>
    <w:rsid w:val="0092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D2B73-5E04-447F-9DC3-597AC924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MRT Win2Farsi</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User!</dc:creator>
  <cp:keywords/>
  <dc:description/>
  <cp:lastModifiedBy>asus</cp:lastModifiedBy>
  <cp:revision>25</cp:revision>
  <cp:lastPrinted>2005-11-28T12:09:00Z</cp:lastPrinted>
  <dcterms:created xsi:type="dcterms:W3CDTF">2005-09-25T17:26:00Z</dcterms:created>
  <dcterms:modified xsi:type="dcterms:W3CDTF">2015-05-28T09:46:00Z</dcterms:modified>
</cp:coreProperties>
</file>