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BDE" w14:textId="77777777" w:rsidR="001672CC" w:rsidRDefault="00B12A75">
      <w:pPr>
        <w:spacing w:after="40"/>
        <w:jc w:val="center"/>
      </w:pPr>
      <w:r>
        <w:rPr>
          <w:b/>
          <w:color w:val="003366"/>
          <w:sz w:val="36"/>
        </w:rPr>
        <w:t>PCOS/PMOS Phenotype Grouped Questionnaire &amp; Diagnostic Scoring</w:t>
      </w:r>
    </w:p>
    <w:p w14:paraId="7F08B490" w14:textId="77777777" w:rsidR="001672CC" w:rsidRDefault="00B12A75">
      <w:pPr>
        <w:jc w:val="center"/>
      </w:pPr>
      <w:r>
        <w:rPr>
          <w:i/>
          <w:color w:val="4682B4"/>
        </w:rPr>
        <w:t>Questions Grouped Alphabetically by Phenotype (Adrenal, Hormonal, Inflammatory, Metabolic) &amp; Phenotype Tally Scoring</w:t>
      </w:r>
    </w:p>
    <w:p w14:paraId="0C03EE41" w14:textId="77777777" w:rsidR="001672CC" w:rsidRDefault="00B12A75">
      <w:pPr>
        <w:keepNext/>
        <w:spacing w:before="240" w:after="80"/>
      </w:pPr>
      <w:r>
        <w:rPr>
          <w:b/>
          <w:color w:val="003366"/>
          <w:sz w:val="26"/>
        </w:rPr>
        <w:t>SECTION 1: GENERAL SOCIO-DEMOGRAPHIC DATA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472"/>
        <w:gridCol w:w="4752"/>
      </w:tblGrid>
      <w:tr w:rsidR="001672CC" w14:paraId="6D5D4A66" w14:textId="77777777" w:rsidTr="00144753">
        <w:trPr>
          <w:tblHeader/>
          <w:jc w:val="center"/>
        </w:trPr>
        <w:tc>
          <w:tcPr>
            <w:tcW w:w="54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E359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475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757F" w14:textId="77777777" w:rsidR="001672CC" w:rsidRDefault="00B12A75">
            <w:r>
              <w:rPr>
                <w:b/>
                <w:color w:val="FFFFFF"/>
                <w:sz w:val="19"/>
              </w:rPr>
              <w:t>Patient Response</w:t>
            </w:r>
          </w:p>
        </w:tc>
      </w:tr>
      <w:tr w:rsidR="001672CC" w14:paraId="009AB7FB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C0CE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1. Full Name &amp; Date of Birth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82907" w14:textId="77777777" w:rsidR="001672CC" w:rsidRDefault="001672CC">
            <w:pPr>
              <w:spacing w:before="40" w:after="40"/>
            </w:pPr>
          </w:p>
        </w:tc>
      </w:tr>
      <w:tr w:rsidR="001672CC" w14:paraId="2BA8AB77" w14:textId="77777777" w:rsidTr="00144753">
        <w:trPr>
          <w:cantSplit/>
          <w:jc w:val="center"/>
        </w:trPr>
        <w:tc>
          <w:tcPr>
            <w:tcW w:w="54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C1C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2. Age &amp; Biological Sex / Gender Identification</w:t>
            </w:r>
          </w:p>
        </w:tc>
        <w:tc>
          <w:tcPr>
            <w:tcW w:w="475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67524" w14:textId="77777777" w:rsidR="001672CC" w:rsidRDefault="001672CC">
            <w:pPr>
              <w:spacing w:before="40" w:after="40"/>
            </w:pPr>
          </w:p>
        </w:tc>
      </w:tr>
      <w:tr w:rsidR="001672CC" w14:paraId="34B80BD6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6AF5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3. Current Occupation &amp; Shift Schedule (e.g., Night shifts, desk job)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1CF3C" w14:textId="77777777" w:rsidR="001672CC" w:rsidRDefault="001672CC">
            <w:pPr>
              <w:spacing w:before="40" w:after="40"/>
            </w:pPr>
          </w:p>
        </w:tc>
      </w:tr>
      <w:tr w:rsidR="001672CC" w14:paraId="2B48154D" w14:textId="77777777" w:rsidTr="00144753">
        <w:trPr>
          <w:cantSplit/>
          <w:jc w:val="center"/>
        </w:trPr>
        <w:tc>
          <w:tcPr>
            <w:tcW w:w="54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AEA4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4. Marital / Relationship Status &amp; Pregnancy Goals</w:t>
            </w:r>
          </w:p>
        </w:tc>
        <w:tc>
          <w:tcPr>
            <w:tcW w:w="475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AA852" w14:textId="77777777" w:rsidR="001672CC" w:rsidRDefault="001672CC">
            <w:pPr>
              <w:spacing w:before="40" w:after="40"/>
            </w:pPr>
          </w:p>
        </w:tc>
      </w:tr>
      <w:tr w:rsidR="001672CC" w14:paraId="3B898152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5F7B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5. Ethnicity / Geographic Origin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C67DD" w14:textId="77777777" w:rsidR="001672CC" w:rsidRDefault="001672CC">
            <w:pPr>
              <w:spacing w:before="40" w:after="40"/>
            </w:pPr>
          </w:p>
        </w:tc>
      </w:tr>
      <w:tr w:rsidR="001672CC" w14:paraId="39CF6CF1" w14:textId="77777777" w:rsidTr="00144753">
        <w:trPr>
          <w:cantSplit/>
          <w:jc w:val="center"/>
        </w:trPr>
        <w:tc>
          <w:tcPr>
            <w:tcW w:w="54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3002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6. Current Living Environment (Urban, industrial, agricultural, pollutants)</w:t>
            </w:r>
          </w:p>
        </w:tc>
        <w:tc>
          <w:tcPr>
            <w:tcW w:w="475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B2F0" w14:textId="77777777" w:rsidR="001672CC" w:rsidRDefault="001672CC">
            <w:pPr>
              <w:spacing w:before="40" w:after="40"/>
            </w:pPr>
          </w:p>
        </w:tc>
      </w:tr>
      <w:tr w:rsidR="001672CC" w14:paraId="5E12349E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32587" w14:textId="77777777" w:rsidR="001672CC" w:rsidRDefault="00B12A75" w:rsidP="00B31968">
            <w:pPr>
              <w:spacing w:before="40" w:after="40"/>
            </w:pPr>
            <w:r>
              <w:rPr>
                <w:sz w:val="18"/>
              </w:rPr>
              <w:t xml:space="preserve">7. </w:t>
            </w:r>
            <w:r w:rsidR="00B31968">
              <w:rPr>
                <w:sz w:val="18"/>
              </w:rPr>
              <w:t>Height in cm, Weight in Kg and BMI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38CED" w14:textId="77777777" w:rsidR="001672CC" w:rsidRDefault="001672CC">
            <w:pPr>
              <w:spacing w:before="40" w:after="40"/>
            </w:pPr>
          </w:p>
        </w:tc>
      </w:tr>
      <w:tr w:rsidR="008B379F" w14:paraId="00719EE5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9670A" w14:textId="77777777" w:rsidR="008B379F" w:rsidRDefault="008B379F" w:rsidP="00B31968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8. When was PCOS diagnosed (Age)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2DC12" w14:textId="77777777" w:rsidR="008B379F" w:rsidRDefault="008B379F">
            <w:pPr>
              <w:spacing w:before="40" w:after="40"/>
            </w:pPr>
          </w:p>
        </w:tc>
      </w:tr>
      <w:tr w:rsidR="00144753" w14:paraId="4FE2DB1C" w14:textId="77777777" w:rsidTr="00144753">
        <w:trPr>
          <w:cantSplit/>
          <w:jc w:val="center"/>
        </w:trPr>
        <w:tc>
          <w:tcPr>
            <w:tcW w:w="54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97084" w14:textId="77777777" w:rsidR="00144753" w:rsidRDefault="00144753" w:rsidP="00B31968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9. Do you have Irregular Menstrual cycle?</w:t>
            </w:r>
          </w:p>
        </w:tc>
        <w:tc>
          <w:tcPr>
            <w:tcW w:w="47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E29B6" w14:textId="77777777" w:rsidR="00144753" w:rsidRDefault="00144753">
            <w:pPr>
              <w:spacing w:before="40" w:after="40"/>
            </w:pPr>
          </w:p>
        </w:tc>
      </w:tr>
    </w:tbl>
    <w:p w14:paraId="4CFC94E7" w14:textId="77777777" w:rsidR="001672CC" w:rsidRDefault="00B12A75">
      <w:pPr>
        <w:keepNext/>
        <w:spacing w:before="240" w:after="80"/>
      </w:pPr>
      <w:r>
        <w:rPr>
          <w:b/>
          <w:color w:val="003366"/>
          <w:sz w:val="26"/>
        </w:rPr>
        <w:t>SECTION 2: EVALUATION GROUPED BY PHENOTYPE</w:t>
      </w:r>
    </w:p>
    <w:p w14:paraId="10E94E58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1. ADRENAL PCOS PHENOTYPE EVALUATION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997"/>
        <w:gridCol w:w="1743"/>
        <w:gridCol w:w="1845"/>
        <w:gridCol w:w="2100"/>
        <w:gridCol w:w="1669"/>
      </w:tblGrid>
      <w:tr w:rsidR="00E77D6D" w14:paraId="367E1CCB" w14:textId="77777777" w:rsidTr="00560ACE">
        <w:trPr>
          <w:tblHeader/>
          <w:jc w:val="center"/>
        </w:trPr>
        <w:tc>
          <w:tcPr>
            <w:tcW w:w="2997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3313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1743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4715" w14:textId="77777777" w:rsidR="001672CC" w:rsidRDefault="00B12A75">
            <w:r>
              <w:rPr>
                <w:b/>
                <w:color w:val="FFFFFF"/>
                <w:sz w:val="19"/>
              </w:rPr>
              <w:t>Evaluation Category</w:t>
            </w:r>
          </w:p>
        </w:tc>
        <w:tc>
          <w:tcPr>
            <w:tcW w:w="1845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A8AC" w14:textId="77777777" w:rsidR="001672CC" w:rsidRDefault="00B12A75">
            <w:r>
              <w:rPr>
                <w:b/>
                <w:color w:val="FFFFFF"/>
                <w:sz w:val="19"/>
              </w:rPr>
              <w:t>Patient Response / Lab Value</w:t>
            </w:r>
          </w:p>
        </w:tc>
        <w:tc>
          <w:tcPr>
            <w:tcW w:w="210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C998" w14:textId="77777777" w:rsidR="001672CC" w:rsidRDefault="00B12A75">
            <w:r>
              <w:rPr>
                <w:b/>
                <w:color w:val="FFFFFF"/>
                <w:sz w:val="19"/>
              </w:rPr>
              <w:t>Optimal Reference / Diagnostic Criteria</w:t>
            </w:r>
          </w:p>
        </w:tc>
        <w:tc>
          <w:tcPr>
            <w:tcW w:w="1669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A768" w14:textId="77777777" w:rsidR="001672CC" w:rsidRDefault="00B12A75" w:rsidP="00B31968">
            <w:r>
              <w:rPr>
                <w:b/>
                <w:color w:val="FFFFFF"/>
                <w:sz w:val="19"/>
              </w:rPr>
              <w:t>Tick (</w:t>
            </w:r>
            <w:r>
              <w:rPr>
                <w:rFonts w:ascii="Segoe UI Symbol" w:hAnsi="Segoe UI Symbol" w:cs="Segoe UI Symbol"/>
                <w:b/>
                <w:color w:val="FFFFFF"/>
                <w:sz w:val="19"/>
              </w:rPr>
              <w:t>✓</w:t>
            </w:r>
            <w:r>
              <w:rPr>
                <w:b/>
                <w:color w:val="FFFFFF"/>
                <w:sz w:val="19"/>
              </w:rPr>
              <w:t xml:space="preserve">) if </w:t>
            </w:r>
            <w:r w:rsidR="00B31968">
              <w:rPr>
                <w:b/>
                <w:color w:val="FFFFFF"/>
                <w:sz w:val="19"/>
              </w:rPr>
              <w:t>abnormal</w:t>
            </w:r>
            <w:r w:rsidR="00E77D6D">
              <w:rPr>
                <w:b/>
                <w:color w:val="FFFFFF"/>
                <w:sz w:val="19"/>
              </w:rPr>
              <w:t>/positive</w:t>
            </w:r>
          </w:p>
        </w:tc>
      </w:tr>
      <w:tr w:rsidR="00E77D6D" w14:paraId="6DB99640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373A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Blood Pressure &amp; Resting Heart Rate</w:t>
            </w:r>
            <w:r w:rsidR="008A63D6">
              <w:rPr>
                <w:sz w:val="18"/>
              </w:rPr>
              <w:t xml:space="preserve"> &amp; SPO2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9D58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20E96" w14:textId="77777777" w:rsidR="001672CC" w:rsidRDefault="001672CC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6936" w14:textId="77777777" w:rsidR="001672CC" w:rsidRDefault="00B12A75" w:rsidP="008A63D6">
            <w:pPr>
              <w:spacing w:before="40" w:after="40"/>
            </w:pPr>
            <w:r>
              <w:rPr>
                <w:sz w:val="18"/>
              </w:rPr>
              <w:t>120/80 mmHg / 60</w:t>
            </w:r>
            <w:r w:rsidR="00B31968">
              <w:rPr>
                <w:sz w:val="18"/>
              </w:rPr>
              <w:t xml:space="preserve"> </w:t>
            </w:r>
            <w:r>
              <w:rPr>
                <w:sz w:val="18"/>
              </w:rPr>
              <w:t>–75 bpm</w:t>
            </w:r>
            <w:r w:rsidR="008A63D6">
              <w:rPr>
                <w:sz w:val="18"/>
              </w:rPr>
              <w:t>/&gt;95 %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EF27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5717BC48" w14:textId="77777777" w:rsidTr="00560ACE">
        <w:trPr>
          <w:cantSplit/>
          <w:jc w:val="center"/>
        </w:trPr>
        <w:tc>
          <w:tcPr>
            <w:tcW w:w="2997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6043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DHEA-S (</w:t>
            </w:r>
            <w:proofErr w:type="spellStart"/>
            <w:r>
              <w:rPr>
                <w:sz w:val="18"/>
              </w:rPr>
              <w:t>Dehydroepiandrosterone</w:t>
            </w:r>
            <w:proofErr w:type="spellEnd"/>
            <w:r>
              <w:rPr>
                <w:sz w:val="18"/>
              </w:rPr>
              <w:t xml:space="preserve"> Sulfate)</w:t>
            </w:r>
          </w:p>
        </w:tc>
        <w:tc>
          <w:tcPr>
            <w:tcW w:w="1743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CB2A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1845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DC5F8" w14:textId="77777777" w:rsidR="001672CC" w:rsidRDefault="001672CC">
            <w:pPr>
              <w:spacing w:before="40" w:after="40"/>
            </w:pPr>
          </w:p>
        </w:tc>
        <w:tc>
          <w:tcPr>
            <w:tcW w:w="210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0A21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100–250 µg/dL (Isolated &gt;350 = Adrenal)</w:t>
            </w:r>
          </w:p>
        </w:tc>
        <w:tc>
          <w:tcPr>
            <w:tcW w:w="1669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84FB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38271327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EFFF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Fasting Cortisol (AM) / Salivary Cortisol Curve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E1FC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559CC" w14:textId="77777777" w:rsidR="001672CC" w:rsidRDefault="001672CC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2DEC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10–20 µg/dL (AM)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9087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04EB68CA" w14:textId="77777777" w:rsidTr="00560ACE">
        <w:trPr>
          <w:cantSplit/>
          <w:jc w:val="center"/>
        </w:trPr>
        <w:tc>
          <w:tcPr>
            <w:tcW w:w="2997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6890C" w14:textId="77777777" w:rsidR="001672CC" w:rsidRDefault="00B12A75" w:rsidP="00E77D6D">
            <w:pPr>
              <w:spacing w:before="40" w:after="40"/>
            </w:pPr>
            <w:r>
              <w:rPr>
                <w:sz w:val="18"/>
              </w:rPr>
              <w:t xml:space="preserve">Chronic Stress &amp; Anxiety Levels </w:t>
            </w:r>
            <w:r w:rsidR="00613114">
              <w:rPr>
                <w:sz w:val="18"/>
              </w:rPr>
              <w:br/>
            </w:r>
            <w:r>
              <w:rPr>
                <w:sz w:val="18"/>
              </w:rPr>
              <w:t>(Scale 1–10; Burnout history)</w:t>
            </w:r>
          </w:p>
        </w:tc>
        <w:tc>
          <w:tcPr>
            <w:tcW w:w="1743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46EF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10EBC" w14:textId="77777777" w:rsidR="001672CC" w:rsidRDefault="001672CC">
            <w:pPr>
              <w:spacing w:before="40" w:after="40"/>
            </w:pPr>
          </w:p>
        </w:tc>
        <w:tc>
          <w:tcPr>
            <w:tcW w:w="210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0D7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Score &lt; 4; No history of burnout</w:t>
            </w:r>
          </w:p>
        </w:tc>
        <w:tc>
          <w:tcPr>
            <w:tcW w:w="1669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3D5B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77940E0F" w14:textId="77777777" w:rsidTr="00560ACE">
        <w:trPr>
          <w:cantSplit/>
          <w:trHeight w:val="531"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FB88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Sleep Duration &amp; Quality (Sleep onset, awakenings, wake time)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777F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17BBF" w14:textId="77777777" w:rsidR="001672CC" w:rsidRDefault="001672CC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5196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7–9 hours continuous sleep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BE45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4AFBD3C1" w14:textId="77777777" w:rsidTr="00560ACE">
        <w:trPr>
          <w:cantSplit/>
          <w:trHeight w:val="357"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4C97" w14:textId="77777777" w:rsidR="00E77D6D" w:rsidRDefault="008A63D6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Fatigue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2F487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BB750" w14:textId="77777777" w:rsidR="00E77D6D" w:rsidRDefault="00E77D6D" w:rsidP="00E77D6D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42A7D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Feeling worn out easily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EE09E" w14:textId="77777777" w:rsidR="00E77D6D" w:rsidRDefault="00E77D6D" w:rsidP="00E77D6D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67EC050B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78275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Worried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9932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5F313" w14:textId="77777777" w:rsidR="00E77D6D" w:rsidRDefault="00E77D6D" w:rsidP="00E77D6D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AE690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About past, future, health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BE0CD" w14:textId="77777777" w:rsidR="00E77D6D" w:rsidRDefault="00E77D6D" w:rsidP="00E77D6D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5C9258AC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A5867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Poor concentration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E465B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DC9DA" w14:textId="77777777" w:rsidR="00E77D6D" w:rsidRDefault="00E77D6D" w:rsidP="00E77D6D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5A442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Inability to focus long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5FAE" w14:textId="77777777" w:rsidR="00E77D6D" w:rsidRDefault="00E77D6D" w:rsidP="00E77D6D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E77D6D" w14:paraId="45EDA987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09CBE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Shallow breathing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1232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8D4AA" w14:textId="77777777" w:rsidR="00E77D6D" w:rsidRDefault="00E77D6D" w:rsidP="00E77D6D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3690E" w14:textId="77777777" w:rsidR="00E77D6D" w:rsidRDefault="00E77D6D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Chest breathing&gt;20 cycle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21C1F" w14:textId="77777777" w:rsidR="00E77D6D" w:rsidRDefault="00E77D6D" w:rsidP="00E77D6D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560ACE" w14:paraId="1EDC1A8B" w14:textId="77777777" w:rsidTr="00560ACE">
        <w:trPr>
          <w:cantSplit/>
          <w:jc w:val="center"/>
        </w:trPr>
        <w:tc>
          <w:tcPr>
            <w:tcW w:w="29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D78D5" w14:textId="77777777" w:rsidR="00560ACE" w:rsidRDefault="00560ACE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Frequent mood swings</w:t>
            </w:r>
          </w:p>
        </w:tc>
        <w:tc>
          <w:tcPr>
            <w:tcW w:w="17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16695" w14:textId="77777777" w:rsidR="00560ACE" w:rsidRDefault="00560ACE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Root Cause Analysis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94ED9" w14:textId="77777777" w:rsidR="00560ACE" w:rsidRDefault="00560ACE" w:rsidP="00E77D6D">
            <w:pPr>
              <w:spacing w:before="40" w:after="40"/>
            </w:pP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2CA2D" w14:textId="77777777" w:rsidR="00560ACE" w:rsidRDefault="00560ACE" w:rsidP="00E77D6D">
            <w:pPr>
              <w:spacing w:before="40" w:after="40"/>
              <w:rPr>
                <w:sz w:val="18"/>
              </w:rPr>
            </w:pPr>
            <w:r>
              <w:t>Sudden irritability, anger, or mood drops</w:t>
            </w:r>
          </w:p>
        </w:tc>
        <w:tc>
          <w:tcPr>
            <w:tcW w:w="166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2F70B" w14:textId="77777777" w:rsidR="00560ACE" w:rsidRDefault="008A63D6" w:rsidP="00E77D6D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[  ]</w:t>
            </w:r>
          </w:p>
        </w:tc>
      </w:tr>
    </w:tbl>
    <w:p w14:paraId="7CF30D26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2. HORMONAL (OVARIAN / POST-PILL) PCOS PHENOTYPE EVALUATION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37"/>
        <w:gridCol w:w="1817"/>
        <w:gridCol w:w="2482"/>
        <w:gridCol w:w="2227"/>
        <w:gridCol w:w="861"/>
      </w:tblGrid>
      <w:tr w:rsidR="001672CC" w14:paraId="29C4E91B" w14:textId="77777777" w:rsidTr="00A33B4E">
        <w:trPr>
          <w:tblHeader/>
          <w:jc w:val="center"/>
        </w:trPr>
        <w:tc>
          <w:tcPr>
            <w:tcW w:w="316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7606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8A62" w14:textId="77777777" w:rsidR="001672CC" w:rsidRDefault="00B12A75">
            <w:r>
              <w:rPr>
                <w:b/>
                <w:color w:val="FFFFFF"/>
                <w:sz w:val="19"/>
              </w:rPr>
              <w:t>Evaluation Category</w:t>
            </w:r>
          </w:p>
        </w:tc>
        <w:tc>
          <w:tcPr>
            <w:tcW w:w="201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D960" w14:textId="77777777" w:rsidR="001672CC" w:rsidRDefault="00B12A75">
            <w:r>
              <w:rPr>
                <w:b/>
                <w:color w:val="FFFFFF"/>
                <w:sz w:val="19"/>
              </w:rPr>
              <w:t>Patient Response / Lab Value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F073" w14:textId="77777777" w:rsidR="001672CC" w:rsidRDefault="00B12A75">
            <w:r>
              <w:rPr>
                <w:b/>
                <w:color w:val="FFFFFF"/>
                <w:sz w:val="19"/>
              </w:rPr>
              <w:t>Optimal Reference / Diagnostic Criteria</w:t>
            </w:r>
          </w:p>
        </w:tc>
        <w:tc>
          <w:tcPr>
            <w:tcW w:w="86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2494" w14:textId="77777777" w:rsidR="001672CC" w:rsidRDefault="00B12A75">
            <w:r>
              <w:rPr>
                <w:b/>
                <w:color w:val="FFFFFF"/>
                <w:sz w:val="19"/>
              </w:rPr>
              <w:t>Tick (✓) if Positive</w:t>
            </w:r>
          </w:p>
        </w:tc>
      </w:tr>
      <w:tr w:rsidR="001672CC" w14:paraId="7E34BB89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F7227" w14:textId="77777777" w:rsidR="001672CC" w:rsidRDefault="00B12A75" w:rsidP="009B0342">
            <w:pPr>
              <w:spacing w:before="40" w:after="40"/>
            </w:pPr>
            <w:r>
              <w:rPr>
                <w:sz w:val="18"/>
              </w:rPr>
              <w:t xml:space="preserve">Menstrual Cycle Length &amp; Regularity 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AECA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9C22" w14:textId="77777777" w:rsidR="001672CC" w:rsidRDefault="009B0342">
            <w:pPr>
              <w:spacing w:before="40" w:after="4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Oligomenorrhea</w:t>
            </w:r>
            <w:proofErr w:type="spellEnd"/>
            <w:r>
              <w:rPr>
                <w:sz w:val="18"/>
              </w:rPr>
              <w:t>/Amenorrhea)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3B07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Regular 21–35 day ovulatory cycles</w:t>
            </w:r>
            <w:r w:rsidR="008B379F">
              <w:rPr>
                <w:sz w:val="18"/>
              </w:rPr>
              <w:t xml:space="preserve"> (</w:t>
            </w:r>
            <w:proofErr w:type="spellStart"/>
            <w:r w:rsidR="008B379F">
              <w:rPr>
                <w:sz w:val="18"/>
              </w:rPr>
              <w:t>abn</w:t>
            </w:r>
            <w:proofErr w:type="spellEnd"/>
            <w:r w:rsidR="008B379F">
              <w:rPr>
                <w:sz w:val="18"/>
              </w:rPr>
              <w:t xml:space="preserve"> &gt;45 days)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5EFF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22A20413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B75E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Hirsutism Severity (Excess facial/body hair on chest, chin, abdomen)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7C20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AE0C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None  [  ] Mild  [  ] Severe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E1D8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Ferriman-Gallwey score &lt; 8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F281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58CF03D3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3213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Pattern Hair Loss / Androgenic Alopecia (Scalp thinning)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D624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FA22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C3E4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Absence of hair thinning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F208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F020F9" w14:paraId="13F3A556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2A560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Acne Characteristics (Cystic, jawline, adult-onset)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F00AE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A04E1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9F445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Clear skin / Absence of inflammatory acne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CCE50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F020F9" w14:paraId="73EDCB33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A98A8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Pelvic Ultrasound Findings (Polycystic ovary morphology)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F1249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D6FA2" w14:textId="77777777" w:rsidR="00F020F9" w:rsidRDefault="00F020F9" w:rsidP="00F020F9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07006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&lt; 20 follicles per ovary, volume &lt; 10ml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6454F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F020F9" w14:paraId="3C1599E3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96C20" w14:textId="77777777" w:rsidR="00F020F9" w:rsidRDefault="00F020F9" w:rsidP="00A33B4E">
            <w:pPr>
              <w:spacing w:before="40" w:after="40"/>
            </w:pPr>
            <w:r>
              <w:rPr>
                <w:sz w:val="18"/>
              </w:rPr>
              <w:t xml:space="preserve">Total Testosterone 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5C033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B1D52" w14:textId="77777777" w:rsidR="00F020F9" w:rsidRDefault="00F020F9" w:rsidP="00F020F9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0C6DB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20–45 ng/dL / 0.1–0.85 ng/dL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980F8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A33B4E" w14:paraId="630A07D7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D739B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Free Testosterone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8C87E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052AF" w14:textId="77777777" w:rsidR="00A33B4E" w:rsidRDefault="00A33B4E" w:rsidP="00A33B4E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0ACEF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0.1–0.85 ng/dL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730DC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A33B4E" w14:paraId="08CAF32E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BAB7C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LH to FSH Ratio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E7F81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E27F8" w14:textId="77777777" w:rsidR="00A33B4E" w:rsidRDefault="00A33B4E" w:rsidP="00A33B4E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02019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~ 1:1 Ratio (LH:FSH &gt; 2:1 indicates hormonal)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C321B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A33B4E" w14:paraId="3E1B84F8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FD61E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Sex Hormone-Binding Globulin (SHBG)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635C2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92CDD" w14:textId="77777777" w:rsidR="00A33B4E" w:rsidRDefault="00A33B4E" w:rsidP="00A33B4E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B0EE1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 xml:space="preserve">40–100 </w:t>
            </w:r>
            <w:proofErr w:type="spellStart"/>
            <w:r>
              <w:rPr>
                <w:sz w:val="18"/>
              </w:rPr>
              <w:t>nmol</w:t>
            </w:r>
            <w:proofErr w:type="spellEnd"/>
            <w:r>
              <w:rPr>
                <w:sz w:val="18"/>
              </w:rPr>
              <w:t>/L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67320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A33B4E" w14:paraId="3C97FEA7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8EF9E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History of Post-Pill Amenorrhea or Synthetic Hormone Use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D4BD9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C0A9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304C3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Natural cycle resumption 3-6 months post-pill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A7FDC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</w:tbl>
    <w:p w14:paraId="2E111D71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3. INFLAMMATORY (IMMUNE / GUT-DRIVEN) PCOS PHENOTYPE EVALUATION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1872"/>
        <w:gridCol w:w="2016"/>
        <w:gridCol w:w="2304"/>
        <w:gridCol w:w="864"/>
      </w:tblGrid>
      <w:tr w:rsidR="001672CC" w14:paraId="07849841" w14:textId="77777777" w:rsidTr="00F020F9">
        <w:trPr>
          <w:tblHeader/>
          <w:jc w:val="center"/>
        </w:trPr>
        <w:tc>
          <w:tcPr>
            <w:tcW w:w="316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4A8C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B62C" w14:textId="77777777" w:rsidR="001672CC" w:rsidRDefault="00B12A75">
            <w:r>
              <w:rPr>
                <w:b/>
                <w:color w:val="FFFFFF"/>
                <w:sz w:val="19"/>
              </w:rPr>
              <w:t>Evaluation Category</w:t>
            </w:r>
          </w:p>
        </w:tc>
        <w:tc>
          <w:tcPr>
            <w:tcW w:w="201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A39A" w14:textId="77777777" w:rsidR="001672CC" w:rsidRDefault="00B12A75">
            <w:r>
              <w:rPr>
                <w:b/>
                <w:color w:val="FFFFFF"/>
                <w:sz w:val="19"/>
              </w:rPr>
              <w:t>Patient Response / Lab Value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412F" w14:textId="77777777" w:rsidR="001672CC" w:rsidRDefault="00B12A75">
            <w:r>
              <w:rPr>
                <w:b/>
                <w:color w:val="FFFFFF"/>
                <w:sz w:val="19"/>
              </w:rPr>
              <w:t>Optimal Reference / Diagnostic Criteria</w:t>
            </w:r>
          </w:p>
        </w:tc>
        <w:tc>
          <w:tcPr>
            <w:tcW w:w="86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73AE" w14:textId="77777777" w:rsidR="001672CC" w:rsidRDefault="00B12A75">
            <w:r>
              <w:rPr>
                <w:b/>
                <w:color w:val="FFFFFF"/>
                <w:sz w:val="19"/>
              </w:rPr>
              <w:t>Tick (✓) if Positive</w:t>
            </w:r>
          </w:p>
        </w:tc>
      </w:tr>
      <w:tr w:rsidR="001672CC" w14:paraId="30081E1A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1B86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Acne Characteristics (Cystic, jawline, adult-onset)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0EA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DACA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46A7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Clear skin / Absence of inflammatory acne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61AA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BAE3B31" w14:textId="77777777" w:rsidTr="00F020F9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7AB3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Joint Pain, Unexplained Swelling, or Food Sensitivities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FC8F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DE58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C3E0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Absence of chronic inflammatory symptoms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5147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2CD77578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1C89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High-Sensitivity C-Reactive Protein (hs-CRP)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8A05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B395E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47AE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&lt; 1.0 mg/L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AD84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1927E4F9" w14:textId="77777777" w:rsidTr="00F020F9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246B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Thyroid Panel (TSH, Free T3, Free T4, TPO Antibodies)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07D1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BB4F9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A713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TSH: 1.0–2.0 mIU/L; TPO Ab negative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67D7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285E18AA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7D46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Vitamin D3 (25-OH) &amp; Serum Zinc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CA39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C19AB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171B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&gt; 40 ng/mL / 90–120 µg/dL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5377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0E2527FC" w14:textId="77777777" w:rsidTr="00F020F9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5075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Daily EDC Exposure (Plastics, pesticides, non-stick, cosmetics)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6E5A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4093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High  [  ] Mod  [  ] Low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3220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Low environmental toxin exposure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D619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54C4F061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BB16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Heavy Metal or Occupational Chemical Exposures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0D75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1FD2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A4F4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No significant chemical exposure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0763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7D8AE41" w14:textId="77777777" w:rsidTr="00F020F9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69A7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Gut Health Status (Bloating, IBS, constipation, dysbiosis)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1CB2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ABEC1" w14:textId="77777777" w:rsidR="001672CC" w:rsidRDefault="009B0342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4BF1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Normal daily bowel movements, no bloating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2B78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6CFE9AA7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1F47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Chronic Low-Grade Infections or Autoimmune History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D496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01F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188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Absence of chronic infection/autoimmunity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D05A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F020F9" w14:paraId="77AA3666" w14:textId="77777777" w:rsidTr="00F020F9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FE157" w14:textId="77777777" w:rsidR="00F020F9" w:rsidRDefault="00F020F9" w:rsidP="00F020F9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>Sunlight Exposure(between 10 to 4 )</w:t>
            </w:r>
            <w:r>
              <w:rPr>
                <w:sz w:val="18"/>
              </w:rPr>
              <w:br/>
              <w:t>&gt;20min/day directly on skin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4BD5F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953D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73A0C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No Bone/joint pain/muscle weakness, slow wound healing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AC5FD" w14:textId="77777777" w:rsidR="00F020F9" w:rsidRDefault="00F020F9" w:rsidP="00F020F9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</w:tbl>
    <w:p w14:paraId="57F5EFCC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4. METABOLIC (INSULIN-RESISTANT) PCOS PHENOTYPE EVALUATION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1872"/>
        <w:gridCol w:w="2016"/>
        <w:gridCol w:w="2304"/>
        <w:gridCol w:w="864"/>
      </w:tblGrid>
      <w:tr w:rsidR="001672CC" w14:paraId="63AA1234" w14:textId="77777777" w:rsidTr="00A33B4E">
        <w:trPr>
          <w:tblHeader/>
          <w:jc w:val="center"/>
        </w:trPr>
        <w:tc>
          <w:tcPr>
            <w:tcW w:w="316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51FC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119" w14:textId="77777777" w:rsidR="001672CC" w:rsidRDefault="00B12A75">
            <w:r>
              <w:rPr>
                <w:b/>
                <w:color w:val="FFFFFF"/>
                <w:sz w:val="19"/>
              </w:rPr>
              <w:t>Evaluation Category</w:t>
            </w:r>
          </w:p>
        </w:tc>
        <w:tc>
          <w:tcPr>
            <w:tcW w:w="201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70E5" w14:textId="77777777" w:rsidR="001672CC" w:rsidRDefault="00B12A75">
            <w:r>
              <w:rPr>
                <w:b/>
                <w:color w:val="FFFFFF"/>
                <w:sz w:val="19"/>
              </w:rPr>
              <w:t>Patient Response / Lab Value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E1DA" w14:textId="77777777" w:rsidR="001672CC" w:rsidRDefault="00B12A75">
            <w:r>
              <w:rPr>
                <w:b/>
                <w:color w:val="FFFFFF"/>
                <w:sz w:val="19"/>
              </w:rPr>
              <w:t>Optimal Reference / Diagnostic Criteria</w:t>
            </w:r>
          </w:p>
        </w:tc>
        <w:tc>
          <w:tcPr>
            <w:tcW w:w="86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27D0" w14:textId="77777777" w:rsidR="001672CC" w:rsidRDefault="00B12A75">
            <w:r>
              <w:rPr>
                <w:b/>
                <w:color w:val="FFFFFF"/>
                <w:sz w:val="19"/>
              </w:rPr>
              <w:t>Tick (✓) if Positive</w:t>
            </w:r>
          </w:p>
        </w:tc>
      </w:tr>
      <w:tr w:rsidR="001672CC" w14:paraId="269DF422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9453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Height, Weight, BMI, and Waist-to-Hip Ratio (WHR)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0E6C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363E6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C3A1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BMI 18.5–24.9 / WHR &lt; 0.80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D151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039BD0B8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96B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Presence of Acanthosis Nigricans (Darkened skin patches)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1C69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B8B9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6A3F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Absence of skin hyperpigmentation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D874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D2B14A6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2C41E" w14:textId="77777777" w:rsidR="001672CC" w:rsidRDefault="00B12A75" w:rsidP="00144753">
            <w:pPr>
              <w:spacing w:before="40" w:after="40"/>
            </w:pPr>
            <w:r>
              <w:rPr>
                <w:sz w:val="18"/>
              </w:rPr>
              <w:t>History of Skin Tags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A58E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0D9D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159EE" w14:textId="77777777" w:rsidR="001672CC" w:rsidRDefault="00B12A75" w:rsidP="00144753">
            <w:pPr>
              <w:spacing w:before="40" w:after="40"/>
            </w:pPr>
            <w:r>
              <w:rPr>
                <w:sz w:val="18"/>
              </w:rPr>
              <w:t xml:space="preserve">Absence of skin tags 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3D6F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38D3D95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430C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Recurrent Fatigue, Brain Fog, or Energy Slumps After Meals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0CBC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Clinical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5E6F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A2D2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Sustained post-prandial energy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1D7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3E46B506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06C8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Fasting Glucose &amp; Fasting Insulin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149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FEDFA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952B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&lt; 95 mg/dL / &lt; 5 µIU/mL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7B1A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37F32193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B75D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HbA1c (Glycated Hemoglobin)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521C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CE918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6FA7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&lt; 5.4%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44CC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146236B6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DAC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HOMA-IR Index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58825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4CA96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C997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&lt; 1.5 (Ideal) (HOMA-IR &gt; 2.0 = Metabolic)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FE5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64A88FCA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9953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Fasting Lipid Profile (Triglycerides, HDL, LDL)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D780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Biochemical Evaluation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28EB8" w14:textId="77777777" w:rsidR="001672CC" w:rsidRDefault="001672CC">
            <w:pPr>
              <w:spacing w:before="40" w:after="40"/>
            </w:pP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9EB1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Triglycerides:HDL ratio &lt; 2.0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C4DF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92D5D39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1311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Daily Physical Activity Level (Sedentary, moderate, intense)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5311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95B94" w14:textId="77777777" w:rsidR="001672CC" w:rsidRDefault="009B0342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B324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Regular moderate-to-vigorous activity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BA4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6BD4B68A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E5F7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Ultra-Processed Food &amp; Refined Sugar Intake (Frequency/week)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08F7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D06D8" w14:textId="77777777" w:rsidR="001672CC" w:rsidRDefault="009B0342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C904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Whole-food diet; &lt; 2 processed meals/wk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76E0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</w:tbl>
    <w:p w14:paraId="5A6BCE95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5. GENERAL MITOCHONDRIAL DYSFUNCTION &amp; HYPOXIA TRIGGERS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1872"/>
        <w:gridCol w:w="2016"/>
        <w:gridCol w:w="2304"/>
        <w:gridCol w:w="864"/>
      </w:tblGrid>
      <w:tr w:rsidR="001672CC" w14:paraId="6A290E13" w14:textId="77777777" w:rsidTr="00A33B4E">
        <w:trPr>
          <w:tblHeader/>
          <w:jc w:val="center"/>
        </w:trPr>
        <w:tc>
          <w:tcPr>
            <w:tcW w:w="316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0D1B" w14:textId="77777777" w:rsidR="001672CC" w:rsidRDefault="00B12A75">
            <w:r>
              <w:rPr>
                <w:b/>
                <w:color w:val="FFFFFF"/>
                <w:sz w:val="19"/>
              </w:rPr>
              <w:t>Question / Parameter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C2FC" w14:textId="77777777" w:rsidR="001672CC" w:rsidRDefault="00B12A75">
            <w:r>
              <w:rPr>
                <w:b/>
                <w:color w:val="FFFFFF"/>
                <w:sz w:val="19"/>
              </w:rPr>
              <w:t>Evaluation Category</w:t>
            </w:r>
          </w:p>
        </w:tc>
        <w:tc>
          <w:tcPr>
            <w:tcW w:w="201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3942" w14:textId="77777777" w:rsidR="001672CC" w:rsidRDefault="00B12A75">
            <w:r>
              <w:rPr>
                <w:b/>
                <w:color w:val="FFFFFF"/>
                <w:sz w:val="19"/>
              </w:rPr>
              <w:t>Patient Response / Finding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4841" w14:textId="77777777" w:rsidR="001672CC" w:rsidRDefault="00B12A75">
            <w:r>
              <w:rPr>
                <w:b/>
                <w:color w:val="FFFFFF"/>
                <w:sz w:val="19"/>
              </w:rPr>
              <w:t>Impact on PCOS Phenotype</w:t>
            </w:r>
          </w:p>
        </w:tc>
        <w:tc>
          <w:tcPr>
            <w:tcW w:w="86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D70D" w14:textId="77777777" w:rsidR="001672CC" w:rsidRDefault="00B12A75">
            <w:r>
              <w:rPr>
                <w:b/>
                <w:color w:val="FFFFFF"/>
                <w:sz w:val="19"/>
              </w:rPr>
              <w:t>Tick (✓) if Positive</w:t>
            </w:r>
          </w:p>
        </w:tc>
      </w:tr>
      <w:tr w:rsidR="001672CC" w14:paraId="3BD6B79B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DCE9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History of Depression or Chronic Low Energy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B289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1B38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1072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Indicates cellular ATP/Mitochondrial exhaustion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B429A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12715790" w14:textId="77777777" w:rsidTr="00A33B4E">
        <w:trPr>
          <w:cantSplit/>
          <w:jc w:val="center"/>
        </w:trPr>
        <w:tc>
          <w:tcPr>
            <w:tcW w:w="3168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E8ED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Hypoxia Indicators (Shallow breathing, sleep apnea, anemia)</w:t>
            </w:r>
          </w:p>
        </w:tc>
        <w:tc>
          <w:tcPr>
            <w:tcW w:w="187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AF6F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2582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C768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Cellular hypoxia impairs ovarian follicle maturation</w:t>
            </w:r>
          </w:p>
        </w:tc>
        <w:tc>
          <w:tcPr>
            <w:tcW w:w="86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C193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1672CC" w14:paraId="751AECD9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8F95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Post-Exertional Malaise (Feeling crashed after exercise)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26A2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E4091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FC694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Mitochondrial transport chain impairment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1F5A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  <w:tr w:rsidR="00A33B4E" w14:paraId="5453D50B" w14:textId="77777777" w:rsidTr="00A33B4E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D3C77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Sudden Detraining / Cessation of Competitive Sports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56FD5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0069C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 Yes    [  ] No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A6C69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Consistent exercise baseline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DB48A" w14:textId="77777777" w:rsidR="00A33B4E" w:rsidRDefault="00A33B4E" w:rsidP="00A33B4E">
            <w:pPr>
              <w:spacing w:before="40" w:after="40"/>
            </w:pPr>
            <w:r>
              <w:rPr>
                <w:sz w:val="18"/>
              </w:rPr>
              <w:t>[  ]</w:t>
            </w:r>
          </w:p>
        </w:tc>
      </w:tr>
    </w:tbl>
    <w:p w14:paraId="2F20E8B4" w14:textId="77777777" w:rsidR="001672CC" w:rsidRDefault="00B12A75">
      <w:pPr>
        <w:keepNext/>
        <w:spacing w:before="240" w:after="80"/>
      </w:pPr>
      <w:r>
        <w:rPr>
          <w:b/>
          <w:color w:val="003366"/>
          <w:sz w:val="26"/>
        </w:rPr>
        <w:t>SECTION 3: PHENOTYPE SCORING TALLY &amp; CLASSIFICATION</w:t>
      </w:r>
    </w:p>
    <w:p w14:paraId="1C8C15D6" w14:textId="77777777" w:rsidR="001672CC" w:rsidRDefault="00B12A75">
      <w:pPr>
        <w:spacing w:after="120"/>
      </w:pPr>
      <w:r>
        <w:t>Count the total number of positive ticks (✓) in Section 2 for each phenotype category to calculate the Phenotype Score: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2304"/>
      </w:tblGrid>
      <w:tr w:rsidR="001672CC" w14:paraId="4F67AD5D" w14:textId="77777777" w:rsidTr="00AA758B">
        <w:trPr>
          <w:tblHeader/>
          <w:jc w:val="center"/>
        </w:trPr>
        <w:tc>
          <w:tcPr>
            <w:tcW w:w="360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816B" w14:textId="77777777" w:rsidR="001672CC" w:rsidRDefault="00B12A75">
            <w:r>
              <w:rPr>
                <w:b/>
                <w:color w:val="FFFFFF"/>
                <w:sz w:val="19"/>
              </w:rPr>
              <w:t>PCOS Phenotype Category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B513" w14:textId="77777777" w:rsidR="001672CC" w:rsidRDefault="00B12A75">
            <w:r>
              <w:rPr>
                <w:b/>
                <w:color w:val="FFFFFF"/>
                <w:sz w:val="19"/>
              </w:rPr>
              <w:t>Total Diagnostic Questions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4D28" w14:textId="77777777" w:rsidR="001672CC" w:rsidRDefault="00B12A75">
            <w:r>
              <w:rPr>
                <w:b/>
                <w:color w:val="FFFFFF"/>
                <w:sz w:val="19"/>
              </w:rPr>
              <w:t>Number of Positive Ticks (✓)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B44B" w14:textId="77777777" w:rsidR="001672CC" w:rsidRDefault="00B12A75">
            <w:r>
              <w:rPr>
                <w:b/>
                <w:color w:val="FFFFFF"/>
                <w:sz w:val="19"/>
              </w:rPr>
              <w:t>Phenotype Severity Grade</w:t>
            </w:r>
          </w:p>
        </w:tc>
      </w:tr>
      <w:tr w:rsidR="001672CC" w14:paraId="618A6E98" w14:textId="77777777" w:rsidTr="00AA758B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295E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Adrenal PCOS (Stress-Driven)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CFBC8" w14:textId="77777777" w:rsidR="001672CC" w:rsidRDefault="00A33B4E">
            <w:pPr>
              <w:spacing w:before="40" w:after="40"/>
            </w:pPr>
            <w:r>
              <w:rPr>
                <w:sz w:val="18"/>
              </w:rPr>
              <w:t>10</w:t>
            </w:r>
            <w:r w:rsidR="00B12A75">
              <w:rPr>
                <w:sz w:val="18"/>
              </w:rPr>
              <w:t xml:space="preserve"> Questions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40B16" w14:textId="77777777" w:rsidR="001672CC" w:rsidRDefault="00B12A75" w:rsidP="00A33B4E">
            <w:pPr>
              <w:spacing w:before="40" w:after="40"/>
            </w:pPr>
            <w:r>
              <w:rPr>
                <w:sz w:val="18"/>
              </w:rPr>
              <w:t xml:space="preserve">____ / </w:t>
            </w:r>
            <w:r w:rsidR="00A33B4E">
              <w:rPr>
                <w:sz w:val="18"/>
              </w:rPr>
              <w:t>10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A2641" w14:textId="77777777" w:rsidR="001672CC" w:rsidRDefault="00B12A75" w:rsidP="00A33B4E">
            <w:pPr>
              <w:spacing w:before="40" w:after="40"/>
            </w:pPr>
            <w:r>
              <w:rPr>
                <w:sz w:val="18"/>
              </w:rPr>
              <w:t xml:space="preserve">[  ] Primary Driver   [  ] </w:t>
            </w:r>
            <w:r w:rsidR="00A33B4E">
              <w:rPr>
                <w:sz w:val="18"/>
              </w:rPr>
              <w:t>Moderate</w:t>
            </w:r>
            <w:r>
              <w:rPr>
                <w:sz w:val="18"/>
              </w:rPr>
              <w:t xml:space="preserve"> Driver</w:t>
            </w:r>
          </w:p>
        </w:tc>
      </w:tr>
      <w:tr w:rsidR="001672CC" w14:paraId="3A530653" w14:textId="77777777" w:rsidTr="00AA758B">
        <w:trPr>
          <w:cantSplit/>
          <w:jc w:val="center"/>
        </w:trPr>
        <w:tc>
          <w:tcPr>
            <w:tcW w:w="360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1951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Hormonal PCOS (Ovarian / Post-Pill)</w:t>
            </w:r>
          </w:p>
        </w:tc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22F7C" w14:textId="77777777" w:rsidR="001672CC" w:rsidRDefault="00AA758B">
            <w:pPr>
              <w:spacing w:before="40" w:after="40"/>
            </w:pPr>
            <w:r>
              <w:rPr>
                <w:sz w:val="18"/>
              </w:rPr>
              <w:t>10</w:t>
            </w:r>
            <w:r w:rsidR="00B12A75">
              <w:rPr>
                <w:sz w:val="18"/>
              </w:rPr>
              <w:t xml:space="preserve"> Questions</w:t>
            </w:r>
          </w:p>
        </w:tc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4797E" w14:textId="77777777" w:rsidR="001672CC" w:rsidRDefault="00B12A75" w:rsidP="00AA758B">
            <w:pPr>
              <w:spacing w:before="40" w:after="40"/>
            </w:pPr>
            <w:r>
              <w:rPr>
                <w:sz w:val="18"/>
              </w:rPr>
              <w:t xml:space="preserve">____ / </w:t>
            </w:r>
            <w:r w:rsidR="00AA758B">
              <w:rPr>
                <w:sz w:val="18"/>
              </w:rPr>
              <w:t>10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5C19F" w14:textId="77777777" w:rsidR="00AA758B" w:rsidRDefault="00B12A75" w:rsidP="00AA758B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[  ] Primary Driver  </w:t>
            </w:r>
            <w:r w:rsidR="00AA758B">
              <w:rPr>
                <w:sz w:val="18"/>
              </w:rPr>
              <w:br/>
            </w:r>
            <w:r>
              <w:rPr>
                <w:sz w:val="18"/>
              </w:rPr>
              <w:t xml:space="preserve">[  ] </w:t>
            </w:r>
            <w:r w:rsidR="00A33B4E">
              <w:rPr>
                <w:sz w:val="18"/>
              </w:rPr>
              <w:t>Moderate</w:t>
            </w:r>
            <w:r>
              <w:rPr>
                <w:sz w:val="18"/>
              </w:rPr>
              <w:t xml:space="preserve"> Driver</w:t>
            </w:r>
          </w:p>
          <w:p w14:paraId="3D31CB5A" w14:textId="77777777" w:rsidR="001672CC" w:rsidRDefault="00AA758B" w:rsidP="008F2926">
            <w:pPr>
              <w:spacing w:before="40" w:after="40"/>
            </w:pPr>
            <w:r>
              <w:rPr>
                <w:sz w:val="18"/>
              </w:rPr>
              <w:t>[  ] Mild Driver</w:t>
            </w:r>
          </w:p>
        </w:tc>
      </w:tr>
      <w:tr w:rsidR="00AA758B" w14:paraId="22281346" w14:textId="77777777" w:rsidTr="00AA758B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674B2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Inflammatory PCOS (Immune / Gut)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7A2A3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10 Questions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7161D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____ / 10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83AA4" w14:textId="77777777" w:rsidR="00AA758B" w:rsidRDefault="00AA758B" w:rsidP="00AA758B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[  ] Primary Driver  </w:t>
            </w:r>
            <w:r>
              <w:rPr>
                <w:sz w:val="18"/>
              </w:rPr>
              <w:br/>
              <w:t>[  ] Moderate Driver</w:t>
            </w:r>
          </w:p>
          <w:p w14:paraId="631E72D4" w14:textId="77777777" w:rsidR="00AA758B" w:rsidRDefault="00AA758B" w:rsidP="008F2926">
            <w:pPr>
              <w:spacing w:before="40" w:after="40"/>
            </w:pPr>
            <w:r>
              <w:rPr>
                <w:sz w:val="18"/>
              </w:rPr>
              <w:t>[  ] Mild Driver</w:t>
            </w:r>
          </w:p>
        </w:tc>
      </w:tr>
      <w:tr w:rsidR="00AA758B" w14:paraId="693F94FE" w14:textId="77777777" w:rsidTr="00AA758B">
        <w:trPr>
          <w:cantSplit/>
          <w:jc w:val="center"/>
        </w:trPr>
        <w:tc>
          <w:tcPr>
            <w:tcW w:w="360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81940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Metabolic PCOS (Insulin-Resistant)</w:t>
            </w:r>
          </w:p>
        </w:tc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DAE9F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10 Questions</w:t>
            </w:r>
          </w:p>
        </w:tc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10C10" w14:textId="77777777" w:rsidR="00AA758B" w:rsidRDefault="00AA758B" w:rsidP="00AA758B">
            <w:pPr>
              <w:spacing w:before="40" w:after="40"/>
            </w:pPr>
            <w:r>
              <w:rPr>
                <w:sz w:val="18"/>
              </w:rPr>
              <w:t>____ / 10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896DB" w14:textId="77777777" w:rsidR="00AA758B" w:rsidRDefault="00AA758B" w:rsidP="00AA758B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[  ] Primary Driver  </w:t>
            </w:r>
            <w:r>
              <w:rPr>
                <w:sz w:val="18"/>
              </w:rPr>
              <w:br/>
              <w:t>[  ] Moderate Driver</w:t>
            </w:r>
          </w:p>
          <w:p w14:paraId="52502F9E" w14:textId="77777777" w:rsidR="00AA758B" w:rsidRDefault="00AA758B" w:rsidP="008F2926">
            <w:pPr>
              <w:spacing w:before="40" w:after="40"/>
            </w:pPr>
            <w:r>
              <w:rPr>
                <w:sz w:val="18"/>
              </w:rPr>
              <w:t>[  ] Mild Driver</w:t>
            </w:r>
          </w:p>
        </w:tc>
      </w:tr>
    </w:tbl>
    <w:p w14:paraId="4743B0E2" w14:textId="77777777" w:rsidR="001672CC" w:rsidRDefault="00B12A75">
      <w:pPr>
        <w:keepNext/>
        <w:spacing w:before="200" w:after="80"/>
      </w:pPr>
      <w:r>
        <w:rPr>
          <w:b/>
          <w:color w:val="4682B4"/>
          <w:sz w:val="23"/>
        </w:rPr>
        <w:t>PHENOTYPE CLASSIFICATION &amp; DIAGNOSTIC INTERPRETATION</w:t>
      </w:r>
    </w:p>
    <w:p w14:paraId="0AE5BB6D" w14:textId="77777777" w:rsidR="001672CC" w:rsidRDefault="00B12A75">
      <w:pPr>
        <w:spacing w:after="80"/>
        <w:ind w:left="216"/>
      </w:pPr>
      <w:r>
        <w:rPr>
          <w:b/>
          <w:color w:val="003366"/>
        </w:rPr>
        <w:t xml:space="preserve">Primary Phenotype Classification: </w:t>
      </w:r>
      <w:r>
        <w:t>The phenotype with the highest percentage of positive ticks (or 3+ positive findings in key biomarkers) represents the patient's dominant root cause driver.</w:t>
      </w:r>
    </w:p>
    <w:p w14:paraId="2A53F899" w14:textId="77777777" w:rsidR="001672CC" w:rsidRDefault="00B12A75">
      <w:pPr>
        <w:spacing w:after="80"/>
        <w:ind w:left="216"/>
      </w:pPr>
      <w:r>
        <w:rPr>
          <w:b/>
          <w:color w:val="003366"/>
        </w:rPr>
        <w:t xml:space="preserve">Mixed / Combination Phenotype: </w:t>
      </w:r>
      <w:r>
        <w:t>If two phenotypes score equally high (e.g., Metabolic + Inflammatory), the patient is classified under a Mixed Phenotype and requires a dual-targeted protocol.</w:t>
      </w:r>
    </w:p>
    <w:p w14:paraId="7274E1AB" w14:textId="77777777" w:rsidR="001672CC" w:rsidRDefault="00B12A75">
      <w:pPr>
        <w:spacing w:after="80"/>
        <w:ind w:left="216"/>
      </w:pPr>
      <w:r>
        <w:rPr>
          <w:b/>
          <w:color w:val="003366"/>
        </w:rPr>
        <w:t xml:space="preserve">Clinical Severity Grading: </w:t>
      </w:r>
      <w:r w:rsidRPr="00AA758B">
        <w:rPr>
          <w:highlight w:val="yellow"/>
        </w:rPr>
        <w:t>1–2 Positive Ticks = Mild Driver | 3–4 Positive Ticks = Moderate Driver | 5+ Positive Ticks = Severe Driver / Primary Target.</w:t>
      </w:r>
    </w:p>
    <w:p w14:paraId="09024008" w14:textId="77777777" w:rsidR="001672CC" w:rsidRDefault="00B12A75">
      <w:pPr>
        <w:spacing w:after="80"/>
        <w:ind w:left="216"/>
      </w:pPr>
      <w:r>
        <w:rPr>
          <w:b/>
          <w:color w:val="003366"/>
        </w:rPr>
        <w:t xml:space="preserve">Key Biomarker Priority Overrules: </w:t>
      </w:r>
      <w:r>
        <w:br/>
        <w:t>• Fasting Insulin &gt; 10 µIU/mL or HOMA-IR &gt; 2.0 = Confirms Metabolic Phenotype.</w:t>
      </w:r>
      <w:r>
        <w:br/>
        <w:t>• Isolated DHEA-S &gt; 350 µg/dL with normal insulin = Confirms Adrenal Phenotype.</w:t>
      </w:r>
      <w:r>
        <w:br/>
        <w:t>• LH:FSH &gt; 2:1 or post-pill amenorrhea = Confirms Hormonal Phenotype.</w:t>
      </w:r>
      <w:r>
        <w:br/>
        <w:t>• hs-CRP &gt; 1.5 mg/L or severe IBS/gut dysbiosis = Confirms Inflammatory Phenotype.</w:t>
      </w:r>
    </w:p>
    <w:p w14:paraId="365F1D64" w14:textId="77777777" w:rsidR="00A7004E" w:rsidRDefault="00A7004E">
      <w:pPr>
        <w:spacing w:after="80"/>
        <w:ind w:left="216"/>
      </w:pPr>
    </w:p>
    <w:p w14:paraId="79F75ECA" w14:textId="77777777" w:rsidR="00A7004E" w:rsidRDefault="00A7004E">
      <w:pPr>
        <w:spacing w:after="80"/>
        <w:ind w:left="216"/>
      </w:pPr>
      <w:r w:rsidRPr="008F2926">
        <w:rPr>
          <w:b/>
          <w:sz w:val="24"/>
          <w:szCs w:val="24"/>
        </w:rPr>
        <w:t>Primary health goal</w:t>
      </w:r>
      <w:r w:rsidRPr="00A7004E">
        <w:rPr>
          <w:b/>
        </w:rPr>
        <w:t>:</w:t>
      </w:r>
      <w:r w:rsidR="008F2926">
        <w:rPr>
          <w:b/>
        </w:rPr>
        <w:t xml:space="preserve"> (Tick)</w:t>
      </w:r>
      <w:r>
        <w:t xml:space="preserve"> Regularize menstrual cycles, Eliminate adult acne, Reduce hirsutism / excess facial hair, Reverse insulin resistance, Lower fasting glucose &amp; HOMA-IR, Normalize androgen levels (Testosterone / DHEA-S), Optimize ovulation &amp; fertility, Prepare for pregnancy, Overcome chronic fatigue &amp; brain fog, Improve sleep quality, Manage central abdominal weight, Reduce chronic bloating &amp; gut issues, Balance mood &amp; lower stress levels, Boost mitochondrial energy &amp; stamina</w:t>
      </w:r>
      <w:r w:rsidR="008F2926">
        <w:t xml:space="preserve"> (Treatment will be given based on your goal)</w:t>
      </w:r>
    </w:p>
    <w:p w14:paraId="21FC66F1" w14:textId="77777777" w:rsidR="001672CC" w:rsidRDefault="00B12A75">
      <w:pPr>
        <w:keepNext/>
        <w:spacing w:before="240" w:after="80"/>
      </w:pPr>
      <w:r>
        <w:rPr>
          <w:b/>
          <w:color w:val="003366"/>
          <w:sz w:val="26"/>
        </w:rPr>
        <w:t>SECTION 4: TARGETED DIET &amp; EXERCISE PROTOCOLS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880"/>
        <w:gridCol w:w="2592"/>
        <w:gridCol w:w="2304"/>
      </w:tblGrid>
      <w:tr w:rsidR="001672CC" w14:paraId="66DE5A0A" w14:textId="77777777">
        <w:trPr>
          <w:tblHeader/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F341" w14:textId="77777777" w:rsidR="001672CC" w:rsidRDefault="00B12A75">
            <w:r>
              <w:rPr>
                <w:b/>
                <w:color w:val="FFFFFF"/>
                <w:sz w:val="19"/>
              </w:rPr>
              <w:t>Phenotype / Target Area</w:t>
            </w:r>
          </w:p>
        </w:tc>
        <w:tc>
          <w:tcPr>
            <w:tcW w:w="288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FE4C" w14:textId="77777777" w:rsidR="001672CC" w:rsidRDefault="00B12A75">
            <w:r>
              <w:rPr>
                <w:b/>
                <w:color w:val="FFFFFF"/>
                <w:sz w:val="19"/>
              </w:rPr>
              <w:t>Dietary Strategy</w:t>
            </w:r>
          </w:p>
        </w:tc>
        <w:tc>
          <w:tcPr>
            <w:tcW w:w="259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82DA" w14:textId="77777777" w:rsidR="001672CC" w:rsidRDefault="00B12A75">
            <w:r>
              <w:rPr>
                <w:b/>
                <w:color w:val="FFFFFF"/>
                <w:sz w:val="19"/>
              </w:rPr>
              <w:t>Exercise &amp; Training Protocol</w:t>
            </w:r>
          </w:p>
        </w:tc>
        <w:tc>
          <w:tcPr>
            <w:tcW w:w="230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A57C" w14:textId="77777777" w:rsidR="001672CC" w:rsidRDefault="00B12A75">
            <w:r>
              <w:rPr>
                <w:b/>
                <w:color w:val="FFFFFF"/>
                <w:sz w:val="19"/>
              </w:rPr>
              <w:t>Management Priorities</w:t>
            </w:r>
          </w:p>
        </w:tc>
      </w:tr>
      <w:tr w:rsidR="001672CC" w14:paraId="160D7559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12339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Adrenal</w:t>
            </w:r>
            <w:r>
              <w:rPr>
                <w:sz w:val="18"/>
              </w:rPr>
              <w:br/>
              <w:t>(HPA Axis Stress)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129A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Regular meal timing (no extended fasting)</w:t>
            </w:r>
            <w:r>
              <w:rPr>
                <w:sz w:val="18"/>
              </w:rPr>
              <w:br/>
              <w:t>• Complex carbs at dinner to lower cortisol</w:t>
            </w:r>
            <w:r>
              <w:rPr>
                <w:sz w:val="18"/>
              </w:rPr>
              <w:br/>
              <w:t>• Magnesium &amp; electrolyte-rich foods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7034B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Low-impact movement: Yoga, Pilates, walking, light mobility work</w:t>
            </w:r>
            <w:r>
              <w:rPr>
                <w:sz w:val="18"/>
              </w:rPr>
              <w:br/>
              <w:t>• STRICTLY AVOID HIIT &amp; intense cardio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62D1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Prevents cortisol spikes that stimulate adrenal androgen (DHEA-S) production</w:t>
            </w:r>
            <w:r>
              <w:rPr>
                <w:sz w:val="18"/>
              </w:rPr>
              <w:br/>
              <w:t>• Restores circadian rhythm</w:t>
            </w:r>
          </w:p>
        </w:tc>
      </w:tr>
      <w:tr w:rsidR="001672CC" w14:paraId="6371D714" w14:textId="77777777">
        <w:trPr>
          <w:cantSplit/>
          <w:jc w:val="center"/>
        </w:trPr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B9992" w14:textId="77777777" w:rsidR="001672CC" w:rsidRDefault="001672CC">
            <w:pPr>
              <w:spacing w:before="40" w:after="40"/>
              <w:rPr>
                <w:sz w:val="18"/>
              </w:rPr>
            </w:pPr>
          </w:p>
          <w:p w14:paraId="5E1F3F64" w14:textId="77777777" w:rsidR="00054B20" w:rsidRDefault="00054B20">
            <w:pPr>
              <w:spacing w:before="40" w:after="40"/>
            </w:pPr>
          </w:p>
        </w:tc>
        <w:tc>
          <w:tcPr>
            <w:tcW w:w="288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FD8DC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Phytoestrogen-rich &amp; liver support</w:t>
            </w:r>
            <w:r>
              <w:rPr>
                <w:sz w:val="18"/>
              </w:rPr>
              <w:br/>
              <w:t>• Cruciferous veggies (DIM / I3C)</w:t>
            </w:r>
            <w:r>
              <w:rPr>
                <w:sz w:val="18"/>
              </w:rPr>
              <w:br/>
              <w:t>• Ground flaxseed (1-2 tbsp/day)</w:t>
            </w:r>
            <w:r>
              <w:rPr>
                <w:sz w:val="18"/>
              </w:rPr>
              <w:br/>
              <w:t>• High zinc &amp; B-vitamin density</w:t>
            </w:r>
          </w:p>
        </w:tc>
        <w:tc>
          <w:tcPr>
            <w:tcW w:w="259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F6197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Moderate Resistance Training</w:t>
            </w:r>
            <w:r>
              <w:rPr>
                <w:sz w:val="18"/>
              </w:rPr>
              <w:br/>
              <w:t>• Zone 2 Aerobic exercise (Cycling/Swimming 3x/week)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A67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Enhances hepatic clearance of excess circulating androgens</w:t>
            </w:r>
            <w:r>
              <w:rPr>
                <w:sz w:val="18"/>
              </w:rPr>
              <w:br/>
              <w:t>• Supports natural LH/FSH pulsatility &amp; ovulatory cycles</w:t>
            </w:r>
          </w:p>
        </w:tc>
      </w:tr>
      <w:tr w:rsidR="001672CC" w14:paraId="5571F51A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50EC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Inflammatory</w:t>
            </w:r>
            <w:r>
              <w:rPr>
                <w:sz w:val="18"/>
              </w:rPr>
              <w:br/>
              <w:t>(Immune / Gut)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4D37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Anti-inflammatory / Elimination diet</w:t>
            </w:r>
            <w:r>
              <w:rPr>
                <w:sz w:val="18"/>
              </w:rPr>
              <w:br/>
              <w:t>• Remove gluten, dairy, refined seed oils</w:t>
            </w:r>
            <w:r>
              <w:rPr>
                <w:sz w:val="18"/>
              </w:rPr>
              <w:br/>
              <w:t>• High omega-3s &amp; polyphenol-rich berries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6626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Zone 2 Movement + Low-strain functional strength work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BA04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Mitigates gut endotoxemia (LPS leakage)</w:t>
            </w:r>
            <w:r>
              <w:rPr>
                <w:sz w:val="18"/>
              </w:rPr>
              <w:br/>
              <w:t>• Suppresses systemic inflammatory cytokine production</w:t>
            </w:r>
          </w:p>
        </w:tc>
      </w:tr>
      <w:tr w:rsidR="001672CC" w14:paraId="579AE71B" w14:textId="77777777">
        <w:trPr>
          <w:cantSplit/>
          <w:jc w:val="center"/>
        </w:trPr>
        <w:tc>
          <w:tcPr>
            <w:tcW w:w="216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4D0B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Metabolic</w:t>
            </w:r>
            <w:r>
              <w:rPr>
                <w:sz w:val="18"/>
              </w:rPr>
              <w:br/>
              <w:t>(Insulin-Resistant)</w:t>
            </w:r>
          </w:p>
        </w:tc>
        <w:tc>
          <w:tcPr>
            <w:tcW w:w="2880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705DE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Low glycemic load</w:t>
            </w:r>
            <w:r>
              <w:rPr>
                <w:sz w:val="18"/>
              </w:rPr>
              <w:br/>
              <w:t>• 30g+ protein per main meal</w:t>
            </w:r>
            <w:r>
              <w:rPr>
                <w:sz w:val="18"/>
              </w:rPr>
              <w:br/>
              <w:t>• Fiber &gt; 35g/day</w:t>
            </w:r>
            <w:r>
              <w:rPr>
                <w:sz w:val="18"/>
              </w:rPr>
              <w:br/>
              <w:t>• Food order sequence: vegetables/protein first, complex carbs last</w:t>
            </w:r>
          </w:p>
        </w:tc>
        <w:tc>
          <w:tcPr>
            <w:tcW w:w="2592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90140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Heavy Resistance Training (3–4x/week)</w:t>
            </w:r>
            <w:r>
              <w:rPr>
                <w:sz w:val="18"/>
              </w:rPr>
              <w:br/>
              <w:t>• Low-Intensity Steady State (LISS) cardio (10k daily steps)</w:t>
            </w:r>
          </w:p>
        </w:tc>
        <w:tc>
          <w:tcPr>
            <w:tcW w:w="2304" w:type="dxa"/>
            <w:shd w:val="clear" w:color="auto" w:fill="F9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1A16F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Enhances GLUT4 translocation &amp; muscle glucose uptake</w:t>
            </w:r>
            <w:r>
              <w:rPr>
                <w:sz w:val="18"/>
              </w:rPr>
              <w:br/>
              <w:t>• Promotes mitochondrial biogenesis</w:t>
            </w:r>
            <w:r>
              <w:rPr>
                <w:sz w:val="18"/>
              </w:rPr>
              <w:br/>
              <w:t>• Avoid high-sugar snacks</w:t>
            </w:r>
          </w:p>
        </w:tc>
      </w:tr>
      <w:tr w:rsidR="001672CC" w14:paraId="23195C4F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0D118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General Mitochondrial Dysfunction &amp; Hypoxia Triggers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28133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CoQ10 (Ubiquinol), Alpha-Lipoic Acid, PQQ, L-Carnitine, &amp; N-Acetyl Cysteine (NAC)</w:t>
            </w:r>
            <w:r>
              <w:rPr>
                <w:sz w:val="18"/>
              </w:rPr>
              <w:br/>
              <w:t>• Iron/B12 rich foods for oxygen transport</w:t>
            </w:r>
            <w:r>
              <w:rPr>
                <w:sz w:val="18"/>
              </w:rPr>
              <w:br/>
              <w:t>• Nitrate-rich foods (beetroot, leafy greens) for nitric oxide synthesis</w:t>
            </w:r>
            <w:r>
              <w:rPr>
                <w:sz w:val="18"/>
              </w:rPr>
              <w:br/>
              <w:t>• Electron Transport Chain nutrient support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688D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Diaphragmatic breathing exercises &amp; nasal breathing training</w:t>
            </w:r>
            <w:r>
              <w:rPr>
                <w:sz w:val="18"/>
              </w:rPr>
              <w:br/>
              <w:t>• Graded exercise therapy (avoiding post-exertional crash)</w:t>
            </w:r>
            <w:r>
              <w:rPr>
                <w:sz w:val="18"/>
              </w:rPr>
              <w:br/>
              <w:t>• Light aerobic Zone 1/2 movement</w:t>
            </w:r>
            <w:r>
              <w:rPr>
                <w:sz w:val="18"/>
              </w:rPr>
              <w:br/>
              <w:t>• Red light / Photobiomodulation &amp; breathwork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EE022" w14:textId="77777777" w:rsidR="001672CC" w:rsidRDefault="00B12A75">
            <w:pPr>
              <w:spacing w:before="40" w:after="40"/>
            </w:pPr>
            <w:r>
              <w:rPr>
                <w:sz w:val="18"/>
              </w:rPr>
              <w:t>• Restores cellular ATP production &amp; mitochondrial membrane potential</w:t>
            </w:r>
            <w:r>
              <w:rPr>
                <w:sz w:val="18"/>
              </w:rPr>
              <w:br/>
              <w:t>• Corrects tissue hypoxia &amp; enhances follicular microvascular oxygenation</w:t>
            </w:r>
            <w:r>
              <w:rPr>
                <w:sz w:val="18"/>
              </w:rPr>
              <w:br/>
              <w:t>• Treats underlying fatigue, post-exertional malaise, &amp; oxidative stress</w:t>
            </w:r>
          </w:p>
        </w:tc>
      </w:tr>
    </w:tbl>
    <w:p w14:paraId="1EF70204" w14:textId="77777777" w:rsidR="00B12A75" w:rsidRDefault="00B12A75"/>
    <w:p w14:paraId="05151997" w14:textId="77777777" w:rsidR="00FA0CA4" w:rsidRPr="00FA0CA4" w:rsidRDefault="00FA0CA4" w:rsidP="00FA0CA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FA0C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PCOS Phenotype Dietary Management Matrix</w:t>
      </w:r>
    </w:p>
    <w:p w14:paraId="158369EF" w14:textId="77777777" w:rsidR="00FA0CA4" w:rsidRPr="00FA0CA4" w:rsidRDefault="00FA0CA4" w:rsidP="00FA0CA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FA0C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IN" w:eastAsia="en-IN"/>
        </w:rPr>
        <w:t>Targeted South Indian &amp; North Indian Nutrition Guidelines by Diagnostic Phenotype</w:t>
      </w:r>
    </w:p>
    <w:p w14:paraId="6D83B284" w14:textId="77777777" w:rsidR="00FA0CA4" w:rsidRPr="00FA0CA4" w:rsidRDefault="00FA0CA4" w:rsidP="00FA0CA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396"/>
        <w:gridCol w:w="3182"/>
        <w:gridCol w:w="2987"/>
      </w:tblGrid>
      <w:tr w:rsidR="00FA0CA4" w:rsidRPr="00FA0CA4" w14:paraId="4A9F1CE0" w14:textId="77777777" w:rsidTr="00FA0C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50B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PCOS Phenotype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33F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Primary Dietary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81AF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South Indian Diet Suggestions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45B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North Indian Diet Suggestions</w:t>
            </w:r>
          </w:p>
        </w:tc>
      </w:tr>
      <w:tr w:rsidR="00FA0CA4" w:rsidRPr="00FA0CA4" w14:paraId="3B695F63" w14:textId="77777777" w:rsidTr="00FA0C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9B5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Adrenal PCOS</w:t>
            </w:r>
          </w:p>
          <w:p w14:paraId="520B038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B93A20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(Stress / HPA-Axis Driven)</w:t>
            </w:r>
          </w:p>
          <w:p w14:paraId="39BC62D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28E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Regular meal timing (no extended fasting)</w:t>
            </w:r>
          </w:p>
          <w:p w14:paraId="1EB5B6C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C31C51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Complex carbs at dinner to lower evening cortisol</w:t>
            </w:r>
          </w:p>
          <w:p w14:paraId="5C63B4B0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817A4E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Magnesium &amp; electrolyte-rich foods</w:t>
            </w:r>
          </w:p>
          <w:p w14:paraId="3E1DC0A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A4D0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Thinai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or red rice (Matta) cooked with vegetables and a side of pumpkin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Kootu</w:t>
            </w:r>
            <w:proofErr w:type="spellEnd"/>
          </w:p>
          <w:p w14:paraId="3A406B9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46D851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Snacks/Drinks: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Unsweetened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Ragi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malt made with thin buttermilk; pumpkin seed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Sundal</w:t>
            </w:r>
            <w:proofErr w:type="spellEnd"/>
          </w:p>
          <w:p w14:paraId="08984E8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60A46B8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Vegetables: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Ash gourd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venpooshani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), leafy greens, drumstick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murungakkai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</w:t>
            </w:r>
          </w:p>
          <w:p w14:paraId="6347F65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ED8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Bajra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Jowar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paired with bottle gourd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Lauki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and a small portion of sweet potato</w:t>
            </w:r>
          </w:p>
          <w:p w14:paraId="5CC214E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CA9D3D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Snacks/Drinks: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Sattu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drink (unsweetened) with roasted cumin; roasted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makhana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pumpkin seeds</w:t>
            </w:r>
          </w:p>
          <w:p w14:paraId="3A30AFB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8D25D7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Vegetables: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Spinach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Palak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), bottle gourd, pumpkin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Kaddu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</w:t>
            </w:r>
          </w:p>
          <w:p w14:paraId="39598C5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</w:tr>
      <w:tr w:rsidR="00FA0CA4" w:rsidRPr="00FA0CA4" w14:paraId="3C148BC5" w14:textId="77777777" w:rsidTr="00FA0C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2FE1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Inflammatory PCOS</w:t>
            </w:r>
          </w:p>
          <w:p w14:paraId="61A2BF8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B9B64E1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(Immune / Gut Driven)</w:t>
            </w:r>
          </w:p>
          <w:p w14:paraId="5379F1B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DB7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Anti-inflammatory &amp; gut-healing focus</w:t>
            </w:r>
          </w:p>
          <w:p w14:paraId="5503145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231185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Eliminate gluten, processed dairy, &amp; refined seed oils</w:t>
            </w:r>
          </w:p>
          <w:p w14:paraId="607F924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91C85F1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High Omega-3s &amp; polyphenol-rich foods</w:t>
            </w:r>
          </w:p>
          <w:p w14:paraId="764B2C9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85F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Sardine/Anchovy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Nethili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Mathi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fish curry cooked in cold-pressed coconut oil with turmeric and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kodampuli</w:t>
            </w:r>
            <w:proofErr w:type="spellEnd"/>
          </w:p>
          <w:p w14:paraId="71F2C20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90A6A3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Sprouted green gram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dosa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Pesarattu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served with fresh coconut-mint chutney</w:t>
            </w:r>
          </w:p>
          <w:p w14:paraId="6F98F05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948C37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Gut Support: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Thin spiced buttermilk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Mor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with ginger, curry leaves, and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hing</w:t>
            </w:r>
            <w:proofErr w:type="spellEnd"/>
          </w:p>
          <w:p w14:paraId="5780B813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A20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Grilled paneer (if dairy tolerated) or tofu tikka; Moong dal &amp; spinach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</w:p>
          <w:p w14:paraId="4BAF6479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2AE660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Gluten-free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Missi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(made with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served with Rajma or Chana masala cooked in mustard oil</w:t>
            </w:r>
          </w:p>
          <w:p w14:paraId="178DDEC3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8A790B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Gut Support: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Homemade fermented carrot drink (Kanji);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Jeera-Ajwain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decoction</w:t>
            </w:r>
          </w:p>
          <w:p w14:paraId="0F68A1D1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</w:tr>
      <w:tr w:rsidR="00FA0CA4" w:rsidRPr="00FA0CA4" w14:paraId="10092C34" w14:textId="77777777" w:rsidTr="00FA0C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CAE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Hormonal PCOS</w:t>
            </w:r>
          </w:p>
          <w:p w14:paraId="4C6FAF1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39C68F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(Ovarian / Post-Pill)</w:t>
            </w:r>
          </w:p>
          <w:p w14:paraId="52735EE9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FDA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Phytoestrogen-rich &amp; liver support</w:t>
            </w:r>
          </w:p>
          <w:p w14:paraId="206C479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504183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Cruciferous vegetables (DIM / I3C)</w:t>
            </w:r>
          </w:p>
          <w:p w14:paraId="3922E3E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A8F006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Ground flaxseed (1–2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tbsp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/day) &amp; high zinc/B-vitamins</w:t>
            </w:r>
          </w:p>
          <w:p w14:paraId="2B0F01D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D5E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Millet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idlis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dosas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made with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urad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 and ground flaxseeds added to the batter</w:t>
            </w:r>
          </w:p>
          <w:p w14:paraId="5C0899E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104A8A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Vegetables: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Cabbage or broccoli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fresh grated coconut; steamed cauliflower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Kootu</w:t>
            </w:r>
            <w:proofErr w:type="spellEnd"/>
          </w:p>
          <w:p w14:paraId="3AC6ECE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C7C2D4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Sides/Snacks: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Black chickpea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Kondaikadalai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Sundal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; boiled sesame-sesame chutney</w:t>
            </w:r>
          </w:p>
          <w:p w14:paraId="42E17C7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D21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Multigrain roti made with added flaxseed powder, served with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Sarson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Gobhi-Matar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</w:p>
          <w:p w14:paraId="2C96119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42E18D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Vegetables: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Broccoli, cabbage, cauliflower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Gobhi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), radish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Mooli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stir-fries</w:t>
            </w:r>
          </w:p>
          <w:p w14:paraId="477BA60E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D9E3888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Sides/Snacks: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Black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chana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chaat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lemon juice and coriander; roasted sesame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Til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seeds</w:t>
            </w:r>
          </w:p>
          <w:p w14:paraId="69EBA440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</w:tr>
      <w:tr w:rsidR="00FA0CA4" w:rsidRPr="00FA0CA4" w14:paraId="2D8A58F0" w14:textId="77777777" w:rsidTr="00FA0C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918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Metabolic PCOS</w:t>
            </w:r>
          </w:p>
          <w:p w14:paraId="306871D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1E4D6E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(Insulin Resistant)</w:t>
            </w:r>
          </w:p>
          <w:p w14:paraId="3314DE18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FC7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Low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glycemic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load &amp; high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fiber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(&gt;35g/day)</w:t>
            </w:r>
          </w:p>
          <w:p w14:paraId="021A081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BB64B2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30g+ protein per main meal</w:t>
            </w:r>
          </w:p>
          <w:p w14:paraId="5B6DF25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3F78013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Food sequence: Veggies/protein first, complex carbs last</w:t>
            </w:r>
          </w:p>
          <w:p w14:paraId="68F92BC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20B9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Sprouted moong or horse gram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Kollu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Usili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paired with a small portion of hand-pounded brown rice</w:t>
            </w:r>
          </w:p>
          <w:p w14:paraId="3E213239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A90867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Egg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Porutu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(scrambled) or grilled fish paired with vegetable Sambar</w:t>
            </w:r>
          </w:p>
          <w:p w14:paraId="3582F080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B51289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Snacks: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Roasted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chana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; Cluster beans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Kothavarangai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</w:p>
          <w:p w14:paraId="738F8E6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272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Moong dal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stuffed with grated paneer/tofu and finely chopped vegetables</w:t>
            </w:r>
          </w:p>
          <w:p w14:paraId="01E282C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9C0831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Egg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bhurji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Soya bean curry paired with a small serving of brown rice or oats roti</w:t>
            </w:r>
          </w:p>
          <w:p w14:paraId="19728917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A01FF83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Snacks: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Boiled sprout salad with cucumber and tomatoes; roasted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chana</w:t>
            </w:r>
            <w:proofErr w:type="spellEnd"/>
          </w:p>
          <w:p w14:paraId="19B41B5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</w:tr>
      <w:tr w:rsidR="00FA0CA4" w:rsidRPr="00FA0CA4" w14:paraId="148C526C" w14:textId="77777777" w:rsidTr="00FA0C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B1BA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General Mitochondrial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EB6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Antioxidant-dense foods</w:t>
            </w:r>
          </w:p>
          <w:p w14:paraId="599CEA5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3D831A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Nitrate-rich veggies for nitric oxide &amp; oxygen transport</w:t>
            </w:r>
          </w:p>
          <w:p w14:paraId="47F69AA8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A97EC9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Iron/B12 rich whole foods</w:t>
            </w:r>
          </w:p>
          <w:p w14:paraId="115BE9E5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C0E6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Mains/Sides: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Beetroot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beetroot soup; curry leaf (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Karuveppilai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rice/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thogayal</w:t>
            </w:r>
            <w:proofErr w:type="spellEnd"/>
          </w:p>
          <w:p w14:paraId="4C7CEEB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FDE3D3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Drinks: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Fresh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Amla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(Indian gooseberry) juice with ginger and a pinch of turmeric</w:t>
            </w:r>
          </w:p>
          <w:p w14:paraId="3BE042CC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56F6CB2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Mutton liver or anchovy curry for iron/B12</w:t>
            </w:r>
          </w:p>
          <w:p w14:paraId="3EA9A14F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39D4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Mains/Sides: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Beetroot and carrot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;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Palak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rich in iron and nitrates</w:t>
            </w:r>
          </w:p>
          <w:p w14:paraId="2D1D4399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6B7064B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Drinks: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Amla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and spinach shot; pomegranate-beetroot juice (unsweetened)</w:t>
            </w:r>
          </w:p>
          <w:p w14:paraId="4679508D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713FAE1" w14:textId="77777777" w:rsidR="00FA0CA4" w:rsidRPr="00FA0CA4" w:rsidRDefault="00FA0CA4" w:rsidP="00FA0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FA0CA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Proteins:</w:t>
            </w:r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Goat liver/mutton curry or iron-rich lentils (black </w:t>
            </w:r>
            <w:proofErr w:type="spellStart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urad</w:t>
            </w:r>
            <w:proofErr w:type="spellEnd"/>
            <w:r w:rsidRPr="00FA0CA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dal)</w:t>
            </w:r>
          </w:p>
        </w:tc>
      </w:tr>
    </w:tbl>
    <w:p w14:paraId="6642B40D" w14:textId="77777777" w:rsidR="00924B9B" w:rsidRDefault="00924B9B"/>
    <w:p w14:paraId="2802471E" w14:textId="77777777" w:rsidR="00054B20" w:rsidRDefault="00054B2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2493"/>
        <w:gridCol w:w="2137"/>
        <w:gridCol w:w="2069"/>
        <w:gridCol w:w="2039"/>
      </w:tblGrid>
      <w:tr w:rsidR="00054B20" w:rsidRPr="00054B20" w14:paraId="0DB4B4CE" w14:textId="77777777" w:rsidTr="00054B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0F0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PCOS Phenotype &amp;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7F07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Vegetarian Plan(Breakfast, Lunch, Dinner)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FB71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Non-Vegetarian Plan(Breakfast, Lunch, Dinner)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1E54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Strict Vegan Plan(Breakfast, Lunch, Dinner)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95528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Mid-Meals &amp; Beverages(All Diets)</w:t>
            </w:r>
          </w:p>
        </w:tc>
      </w:tr>
      <w:tr w:rsidR="00054B20" w:rsidRPr="00054B20" w14:paraId="247726B8" w14:textId="77777777" w:rsidTr="00054B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EB12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Adrenal PCOS</w:t>
            </w:r>
          </w:p>
          <w:p w14:paraId="67AF0022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FA4F61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(Stress / HPA-Axis Driven)</w:t>
            </w:r>
          </w:p>
          <w:p w14:paraId="36818CC0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30164AA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Regular timing (no extended fasting)</w:t>
            </w:r>
          </w:p>
          <w:p w14:paraId="077F891B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2BB7EE4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Complex carbs at dinner to lower cortisol</w:t>
            </w:r>
          </w:p>
          <w:p w14:paraId="2DFFBF81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7628710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Magnesium &amp; electrolyte rich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4A6E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Ragi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&amp; vegetable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coconut chutney</w:t>
            </w:r>
          </w:p>
          <w:p w14:paraId="36081ABB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FF63752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Brown rice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Toor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dal, Okra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Bhindi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, and fresh curd</w:t>
            </w:r>
          </w:p>
          <w:p w14:paraId="53B53841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A3BEC01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Thinai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or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Jowar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with pumpkin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Kootu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/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Lauki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curry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CCC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Egg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bhurji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spinach &amp; oats/wheat toast</w:t>
            </w:r>
          </w:p>
          <w:p w14:paraId="19912BFC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1511F8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Brown rice with chicken curry cooked in coconut oil &amp; cucumber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raita</w:t>
            </w:r>
            <w:proofErr w:type="spellEnd"/>
          </w:p>
          <w:p w14:paraId="5033C56D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D29CDC5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with grilled fish &amp; steamed ash gourd curry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035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Sprouted moong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fresh sesame-coconut chutney</w:t>
            </w:r>
          </w:p>
          <w:p w14:paraId="4F34F559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DB541F5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Brown rice with Chana dal,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Lauki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, and pumpkin seeds</w:t>
            </w:r>
          </w:p>
          <w:p w14:paraId="6DB019A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7D64BEF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/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Jowar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with pumpkin &amp; sweet potato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Kootu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in coconut milk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BEF5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Mid-Morning: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Unsweetened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Ragi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malt or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Sattu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drink with cumin</w:t>
            </w:r>
          </w:p>
          <w:p w14:paraId="10497A26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DDFBFA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Evening: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Pumpkin &amp; sunflower seed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Sundal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roasted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makhana</w:t>
            </w:r>
            <w:proofErr w:type="spellEnd"/>
          </w:p>
          <w:p w14:paraId="3BC90858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A51F02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Beverages: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Chamomile tea, warm golden almond milk,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Ashwagandha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decoction</w:t>
            </w:r>
          </w:p>
        </w:tc>
      </w:tr>
      <w:tr w:rsidR="00054B20" w:rsidRPr="00054B20" w14:paraId="62BC28B7" w14:textId="77777777" w:rsidTr="00054B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21CF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Inflammatory PCOS</w:t>
            </w:r>
          </w:p>
          <w:p w14:paraId="67BEC82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D127F9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(Immune / Gut Driven)</w:t>
            </w:r>
          </w:p>
          <w:p w14:paraId="69B515B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30E520F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Anti-inflammatory focus</w:t>
            </w:r>
          </w:p>
          <w:p w14:paraId="376F0814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995C00E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Eliminate gluten, processed dairy, &amp; seed oils</w:t>
            </w:r>
          </w:p>
          <w:p w14:paraId="40F5BC4B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E454F9B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High Omega-3s &amp; fermented foods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B64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Pesarattu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(Sprouted green gram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dosa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with ginger-mint chutney</w:t>
            </w:r>
          </w:p>
          <w:p w14:paraId="405D0B9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C91E64F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missi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with Rajma / Chana masala &amp; turmeric cabbage</w:t>
            </w:r>
          </w:p>
          <w:p w14:paraId="143D51B9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F74E4B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Oats/Sorghum Khichdi cooked with turmeric, ghee, and mixed veggies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66D3D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Boiled eggs with avocado spread &amp; sautéed spinach</w:t>
            </w:r>
          </w:p>
          <w:p w14:paraId="64497834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19541D2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Sardine/Anchovy fish curry cooked in coconut oil with red rice &amp; greens</w:t>
            </w:r>
          </w:p>
          <w:p w14:paraId="060B1AD1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3106B4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Chicken &amp; vegetable clear soup with quinoa or millet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D10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Pesarattu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(Sprouted green gram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dosa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with mint-coriander chutney</w:t>
            </w:r>
          </w:p>
          <w:p w14:paraId="26335576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A6247C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Sorghum roti with Rajma / Chana masala cooked in mustard oil &amp; turmeric cabbage</w:t>
            </w:r>
          </w:p>
          <w:p w14:paraId="4767F10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995CC8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Moong dal &amp; spinach Khichdi with cold-pressed coconut oil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C84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Mid-Morning: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Spiced thin buttermilk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Mor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with ginger &amp;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hing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(or Coconut water for Vegans)</w:t>
            </w:r>
          </w:p>
          <w:p w14:paraId="11B75464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12D38D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Evening: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Boiled black chickpea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Kondaikadalai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chaat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lemon</w:t>
            </w:r>
          </w:p>
          <w:p w14:paraId="7EE9E5D8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E237E9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Beverages: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Fermented carrot Kanji,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Jeera-Ajwain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tea, Turmeric-Ginger shot</w:t>
            </w:r>
          </w:p>
        </w:tc>
      </w:tr>
      <w:tr w:rsidR="00054B20" w:rsidRPr="00054B20" w14:paraId="2B66F579" w14:textId="77777777" w:rsidTr="00054B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E7CB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Hormonal PCOS</w:t>
            </w:r>
          </w:p>
          <w:p w14:paraId="3E33457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FFDB815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(Ovarian / Post-Pill)</w:t>
            </w:r>
          </w:p>
          <w:p w14:paraId="538BD824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6EFC71A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Phytoestrogens &amp; liver support</w:t>
            </w:r>
          </w:p>
          <w:p w14:paraId="27B60B1C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DD502C6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Cruciferous veggies (DIM / I3C)</w:t>
            </w:r>
          </w:p>
          <w:p w14:paraId="3FD811FD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F36E941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Ground flaxseed (1–2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tbsp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/day), B-vitamins &amp; zinc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545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Millet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idlis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urad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 &amp; 1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tbsp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ground flaxseeds in batter</w:t>
            </w:r>
          </w:p>
          <w:p w14:paraId="7373F68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2C69B1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Multigrain/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Sarson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Gobhi-Matar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&amp; curd</w:t>
            </w:r>
          </w:p>
          <w:p w14:paraId="5837FA8C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693B41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with steamed Broccoli/Cauliflower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Kootu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and Dal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7B8D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Flaxseed-crusted egg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omelet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broccoli &amp; onions</w:t>
            </w:r>
          </w:p>
          <w:p w14:paraId="6B9DA0EB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933494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Grilled chicken/fish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Sarson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&amp; small portion of brown rice</w:t>
            </w:r>
          </w:p>
          <w:p w14:paraId="5F8E6CC6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5EFD52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Millet porridge/roti with fish curry &amp; steamed cabbage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1F2BF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Millet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idlis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flaxseed powder &amp; coconut chutney</w:t>
            </w:r>
          </w:p>
          <w:p w14:paraId="6D5A434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AD4F0D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roti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Sarson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Gobhi-Matar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&amp; hemp seed garnish</w:t>
            </w:r>
          </w:p>
          <w:p w14:paraId="162811F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A47055B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Foxtail millet with steamed Broccoli &amp; Tofu stir-fry with coconut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43D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Mid-Morning: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Black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chana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chaat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coriander &amp; lemon juice</w:t>
            </w:r>
          </w:p>
          <w:p w14:paraId="2C29138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EE0171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Evening: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Roasted sesame seeds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Til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and pumpkin seed mix</w:t>
            </w:r>
          </w:p>
          <w:p w14:paraId="35E375EC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22FB60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Beverages: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Spearmint tea (twice daily for androgen balance), fresh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Amla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juice</w:t>
            </w:r>
          </w:p>
        </w:tc>
      </w:tr>
      <w:tr w:rsidR="00054B20" w:rsidRPr="00054B20" w14:paraId="56EBECD1" w14:textId="77777777" w:rsidTr="00054B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3EF0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Metabolic PCOS</w:t>
            </w:r>
          </w:p>
          <w:p w14:paraId="6E55079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F10892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(Insulin Resistant)</w:t>
            </w:r>
          </w:p>
          <w:p w14:paraId="486AE65A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813D938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Low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glycemic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load, high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fiber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(&gt;35g)</w:t>
            </w:r>
          </w:p>
          <w:p w14:paraId="3C8120F8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0DAABF3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30g+ protein per main meal</w:t>
            </w:r>
          </w:p>
          <w:p w14:paraId="20036BA9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E45F8D4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Sequence: Veggies -&gt; Protein -&gt; Carbs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ACF7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High-protein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Moong dal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stuffed with paneer</w:t>
            </w:r>
          </w:p>
          <w:p w14:paraId="2D63524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6593441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Horse gram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Kollu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Usili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/ Rajma with brown rice &amp; cucumber salad</w:t>
            </w:r>
          </w:p>
          <w:p w14:paraId="37368B1D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4283A7C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Tofu &amp; sautéed vegetable stir-fry with oats/millet roti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921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3 egg whites + 1 whole egg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bhurji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spinach &amp; tomatoes</w:t>
            </w:r>
          </w:p>
          <w:p w14:paraId="5C99BF3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14A988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Grilled chicken breast / fish curry with large bowl of salad &amp; red rice</w:t>
            </w:r>
          </w:p>
          <w:p w14:paraId="75CA0ED7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63A836D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Egg white curry or grilled fish with sautéed cluster beans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D46D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High-protein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/Moong dal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stuffed with grated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savory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tofu</w:t>
            </w:r>
          </w:p>
          <w:p w14:paraId="7AA3E41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C736BAD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Horse gram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Kollu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)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Usili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or Soy bean curry with brown rice &amp; green salad</w:t>
            </w:r>
          </w:p>
          <w:p w14:paraId="72F6B3C5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D5B8A5E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Tofu &amp; vegetable stir-fry cooked in sesame oil with small millet portion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377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Mid-Morning: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Sprouts salad (cucumber, tomato, lemon, sprouted moong)</w:t>
            </w:r>
          </w:p>
          <w:p w14:paraId="70D427FE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60F26B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Evening: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Roasted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chana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(black chickpea) or soaked walnuts &amp; almonds</w:t>
            </w:r>
          </w:p>
          <w:p w14:paraId="5E4D4CD0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688BDF3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Beverages: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Apple cider vinegar water before meals, Green tea,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Amla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-ginger shot</w:t>
            </w:r>
          </w:p>
        </w:tc>
      </w:tr>
      <w:tr w:rsidR="00054B20" w:rsidRPr="00054B20" w14:paraId="233ECDDD" w14:textId="77777777" w:rsidTr="00054B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EA17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General Mitochondrial Support</w:t>
            </w:r>
          </w:p>
          <w:p w14:paraId="096937D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24910C61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Antioxidant-dense foods</w:t>
            </w:r>
          </w:p>
          <w:p w14:paraId="6B9498B6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EB37627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Nitrate-rich veggies (Nitric oxide)</w:t>
            </w:r>
          </w:p>
          <w:p w14:paraId="05C88F90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A382F2C" w14:textId="77777777" w:rsidR="00054B20" w:rsidRPr="00054B20" w:rsidRDefault="00054B20" w:rsidP="00054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• Iron &amp; B12 rich whole foods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9D19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Spinach &amp; beetroot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sesame-garlic chutney</w:t>
            </w:r>
          </w:p>
          <w:p w14:paraId="5975BA7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148081FE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Brown rice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Palak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dal, Beetroot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, and curd</w:t>
            </w:r>
          </w:p>
          <w:p w14:paraId="2107974F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B4487B8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Mushroom &amp; vegetable stew with millet roti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7656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Spinach &amp; egg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omelet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beetroot juice</w:t>
            </w:r>
          </w:p>
          <w:p w14:paraId="4F99E5CD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E11CAF4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Mutton liver curry or Anchovy fish curry with curry leaf rice &amp;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palak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saag</w:t>
            </w:r>
            <w:proofErr w:type="spellEnd"/>
          </w:p>
          <w:p w14:paraId="6BA3D88A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07B7278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Grilled chicken with beetroot &amp; carrot stir-fry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80EC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Breakfast: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Spinach &amp; beetroot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chilla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with sesame-garlic chutney</w:t>
            </w:r>
          </w:p>
          <w:p w14:paraId="4882A285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6A1986A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Lunch: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Brown rice with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Palak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dal, Beetroot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poriyal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/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sabzi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, and pumpkin seeds</w:t>
            </w:r>
          </w:p>
          <w:p w14:paraId="1060FB05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738AA07E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Dinner: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Mushroom &amp; organic tofu stew with millet roti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EC06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Mid-Morning: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Fresh 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Amla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juice with ginger and turmeric</w:t>
            </w:r>
          </w:p>
          <w:p w14:paraId="1DDA6B6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5F567A32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Evening: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Pomegranate seeds with soaked walnuts</w:t>
            </w:r>
          </w:p>
          <w:p w14:paraId="139ACA13" w14:textId="77777777" w:rsidR="00054B20" w:rsidRPr="00054B20" w:rsidRDefault="00054B20" w:rsidP="00054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br/>
            </w:r>
          </w:p>
          <w:p w14:paraId="344702AF" w14:textId="77777777" w:rsidR="00054B20" w:rsidRPr="00054B20" w:rsidRDefault="00054B20" w:rsidP="00054B2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• </w:t>
            </w:r>
            <w:r w:rsidRPr="00054B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Beverages:</w:t>
            </w:r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 xml:space="preserve"> Beetroot-lemon shot, Curry leaf (</w:t>
            </w:r>
            <w:proofErr w:type="spellStart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Karuveppilai</w:t>
            </w:r>
            <w:proofErr w:type="spellEnd"/>
            <w:r w:rsidRPr="00054B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) tea, Hibiscus tea</w:t>
            </w:r>
          </w:p>
        </w:tc>
      </w:tr>
    </w:tbl>
    <w:p w14:paraId="3B6C6C68" w14:textId="77777777" w:rsidR="00054B20" w:rsidRDefault="00054B20"/>
    <w:sectPr w:rsidR="00054B20" w:rsidSect="008F292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200FA3"/>
    <w:multiLevelType w:val="multilevel"/>
    <w:tmpl w:val="2E2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579487">
    <w:abstractNumId w:val="8"/>
  </w:num>
  <w:num w:numId="2" w16cid:durableId="1024862462">
    <w:abstractNumId w:val="6"/>
  </w:num>
  <w:num w:numId="3" w16cid:durableId="115609731">
    <w:abstractNumId w:val="5"/>
  </w:num>
  <w:num w:numId="4" w16cid:durableId="2054881481">
    <w:abstractNumId w:val="4"/>
  </w:num>
  <w:num w:numId="5" w16cid:durableId="730928494">
    <w:abstractNumId w:val="7"/>
  </w:num>
  <w:num w:numId="6" w16cid:durableId="1914118567">
    <w:abstractNumId w:val="3"/>
  </w:num>
  <w:num w:numId="7" w16cid:durableId="1611358944">
    <w:abstractNumId w:val="2"/>
  </w:num>
  <w:num w:numId="8" w16cid:durableId="1705012369">
    <w:abstractNumId w:val="1"/>
  </w:num>
  <w:num w:numId="9" w16cid:durableId="2121800588">
    <w:abstractNumId w:val="0"/>
  </w:num>
  <w:num w:numId="10" w16cid:durableId="868643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20"/>
    <w:rsid w:val="0006063C"/>
    <w:rsid w:val="00144753"/>
    <w:rsid w:val="0015074B"/>
    <w:rsid w:val="001672CC"/>
    <w:rsid w:val="0029639D"/>
    <w:rsid w:val="00326F90"/>
    <w:rsid w:val="00560ACE"/>
    <w:rsid w:val="0059198E"/>
    <w:rsid w:val="00613114"/>
    <w:rsid w:val="00836437"/>
    <w:rsid w:val="008A63D6"/>
    <w:rsid w:val="008B379F"/>
    <w:rsid w:val="008F2926"/>
    <w:rsid w:val="00924B9B"/>
    <w:rsid w:val="009B0342"/>
    <w:rsid w:val="00A33B4E"/>
    <w:rsid w:val="00A7004E"/>
    <w:rsid w:val="00AA1D8D"/>
    <w:rsid w:val="00AA758B"/>
    <w:rsid w:val="00B12A75"/>
    <w:rsid w:val="00B31968"/>
    <w:rsid w:val="00B47730"/>
    <w:rsid w:val="00CB0664"/>
    <w:rsid w:val="00E35F7E"/>
    <w:rsid w:val="00E77D6D"/>
    <w:rsid w:val="00F020F9"/>
    <w:rsid w:val="00FA0CA4"/>
    <w:rsid w:val="00FC693F"/>
    <w:rsid w:val="00FC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F3487"/>
  <w14:defaultImageDpi w14:val="300"/>
  <w15:docId w15:val="{AA20AC71-4441-4759-99B0-0C059904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tns-c2291151262-60">
    <w:name w:val="ng-tns-c2291151262-60"/>
    <w:basedOn w:val="DefaultParagraphFont"/>
    <w:rsid w:val="00FA0C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CA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A0CA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A0CA4"/>
  </w:style>
  <w:style w:type="character" w:customStyle="1" w:styleId="hljs-keyword">
    <w:name w:val="hljs-keyword"/>
    <w:basedOn w:val="DefaultParagraphFont"/>
    <w:rsid w:val="00FA0CA4"/>
  </w:style>
  <w:style w:type="character" w:customStyle="1" w:styleId="hljs-function">
    <w:name w:val="hljs-function"/>
    <w:basedOn w:val="DefaultParagraphFont"/>
    <w:rsid w:val="00FA0CA4"/>
  </w:style>
  <w:style w:type="character" w:customStyle="1" w:styleId="hljs-title">
    <w:name w:val="hljs-title"/>
    <w:basedOn w:val="DefaultParagraphFont"/>
    <w:rsid w:val="00FA0CA4"/>
  </w:style>
  <w:style w:type="character" w:customStyle="1" w:styleId="hljs-number">
    <w:name w:val="hljs-number"/>
    <w:basedOn w:val="DefaultParagraphFont"/>
    <w:rsid w:val="00FA0CA4"/>
  </w:style>
  <w:style w:type="character" w:customStyle="1" w:styleId="hljs-string">
    <w:name w:val="hljs-string"/>
    <w:basedOn w:val="DefaultParagraphFont"/>
    <w:rsid w:val="00FA0CA4"/>
  </w:style>
  <w:style w:type="character" w:customStyle="1" w:styleId="hljs-literal">
    <w:name w:val="hljs-literal"/>
    <w:basedOn w:val="DefaultParagraphFont"/>
    <w:rsid w:val="00FA0CA4"/>
  </w:style>
  <w:style w:type="character" w:customStyle="1" w:styleId="hljs-builtin">
    <w:name w:val="hljs-built_in"/>
    <w:basedOn w:val="DefaultParagraphFont"/>
    <w:rsid w:val="00FA0CA4"/>
  </w:style>
  <w:style w:type="character" w:customStyle="1" w:styleId="hljs-params">
    <w:name w:val="hljs-params"/>
    <w:basedOn w:val="DefaultParagraphFont"/>
    <w:rsid w:val="00FA0CA4"/>
  </w:style>
  <w:style w:type="character" w:customStyle="1" w:styleId="hljs-subst">
    <w:name w:val="hljs-subst"/>
    <w:basedOn w:val="DefaultParagraphFont"/>
    <w:rsid w:val="00FA0CA4"/>
  </w:style>
  <w:style w:type="character" w:styleId="Hyperlink">
    <w:name w:val="Hyperlink"/>
    <w:basedOn w:val="DefaultParagraphFont"/>
    <w:uiPriority w:val="99"/>
    <w:semiHidden/>
    <w:unhideWhenUsed/>
    <w:rsid w:val="00FA0CA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5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539288-567E-453D-BA4A-7D1595BFBA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3017</Words>
  <Characters>17200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tarakeshwar B</cp:lastModifiedBy>
  <cp:revision>2</cp:revision>
  <dcterms:created xsi:type="dcterms:W3CDTF">2026-10-17T09:54:00Z</dcterms:created>
  <dcterms:modified xsi:type="dcterms:W3CDTF">2026-10-17T09:54:00Z</dcterms:modified>
  <cp:category/>
</cp:coreProperties>
</file>