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Storage Resilience &amp; Recovery</w:t>
      </w:r>
    </w:p>
    <w:p>
      <w:r>
        <w:t>Facilitator Guidance: Start with the storage estate and what protects it before testing whether snapshots, replication, and encryption controls survive contact with a real cyber-recovery scenario. Use the sub-questions to push past polished answers and surface what has been operationally proven versus what is documented in policy.</w:t>
      </w:r>
    </w:p>
    <w:p>
      <w:r>
        <w:t>Layer 1: Architecture, Integrity &amp; Protection Foundation Establish what storage platforms exist, where crown-jewel data is actually written, and what controls keep that data intact and recoverable before probing isolation and access.</w:t>
      </w:r>
    </w:p>
    <w:p>
      <w:r>
        <w:t>1. Paint a picture of the storage estate — what block, file, object, on-prem and cloud platforms protect which workload classes today, and where are the crown-jewel datasets actually written?</w:t>
      </w:r>
    </w:p>
    <w:p>
      <w:r>
        <w:t>Which platforms protect which workload class — block, file, object, on-prem, cloud, hybrid?</w:t>
      </w:r>
    </w:p>
    <w:p>
      <w:r>
        <w:t>Where are the crown-jewel datasets actually written, and which array or service hosts each?</w:t>
      </w:r>
    </w:p>
    <w:p>
      <w:r>
        <w:t>Are there shadow storage systems — DAS, departmental NAS, unmanaged object stores — outside enterprise visibility?</w:t>
      </w:r>
    </w:p>
    <w:p>
      <w:r>
        <w:t>What fraction of in-scope storage capacity is reporting health green today, and what is unmonitored?</w:t>
      </w:r>
    </w:p>
    <w:p>
      <w:r>
        <w:t>Which workloads are explicitly out of scope of enterprise storage policy, and on what rationale?</w:t>
      </w:r>
    </w:p>
    <w:p>
      <w:r>
        <w:t>2. What controls prevent and detect data corruption across storage platforms — array checksums, end-to-end protection, replication consistency — and how would silent bit-rot or storage-side corruption be discovered before recovery time?</w:t>
      </w:r>
    </w:p>
    <w:p>
      <w:r>
        <w:t>What corruption-detection mechanisms run continuously — array checksum, T10-PI, scrubbing — and on which platforms?</w:t>
      </w:r>
    </w:p>
    <w:p>
      <w:r>
        <w:t>How is replication consistency verified, and would a bit-flip propagating through replication be caught before or after recovery?</w:t>
      </w:r>
    </w:p>
    <w:p>
      <w:r>
        <w:t>When was the last documented case of silent corruption on a production array, and how was it detected?</w:t>
      </w:r>
    </w:p>
    <w:p>
      <w:r>
        <w:t>Are integrity scans periodic, on-demand, or triggered only at restore time?</w:t>
      </w:r>
    </w:p>
    <w:p>
      <w:r>
        <w:t>For long-retention snapshots and immutable copies, how would year-old bit-rot be discovered before someone tries to recover from it?</w:t>
      </w:r>
    </w:p>
    <w:p>
      <w:r>
        <w:t>3. What snapshot strategy underpins storage-layer protection — frequency, retention, immutability — and how confident are you that snapshots themselves are not at risk from the same threats they are meant to mitigate?</w:t>
      </w:r>
    </w:p>
    <w:p>
      <w:r>
        <w:t>What is the snapshot frequency, retention, and immutability posture per tier — primary, secondary, vault?</w:t>
      </w:r>
    </w:p>
    <w:p>
      <w:r>
        <w:t>Who owns snapshot policy — storage team, application owners, central protection function, or no one cleanly?</w:t>
      </w:r>
    </w:p>
    <w:p>
      <w:r>
        <w:t>Where are snapshots load-bearing for recovery, and where are they decorative because backups will be used anyway?</w:t>
      </w:r>
    </w:p>
    <w:p>
      <w:r>
        <w:t>Can a storage admin destroy or shorten snapshot retention unilaterally?</w:t>
      </w:r>
    </w:p>
    <w:p>
      <w:r>
        <w:t>If ransomware ran against the array today, would the snapshot copies survive — and on what control basis?</w:t>
      </w:r>
    </w:p>
    <w:p>
      <w:r>
        <w:t>Layer 2: Replication, Isolation &amp; Encryption Governance Move from 'what is captured' to 'how is it isolated and protected' — this is where DR design intent and operational reality commonly diverge.</w:t>
      </w:r>
    </w:p>
    <w:p>
      <w:r>
        <w:t>4. How is data replicated for resilience — synchronous, asynchronous, multi-site, vendor-native versus host-based — and what is the RPO each replication path actually delivers in production rather than on the design slide?</w:t>
      </w:r>
    </w:p>
    <w:p>
      <w:r>
        <w:t>Which workloads replicate synchronous, async, or batch, and what is the actual measured RPO per path?</w:t>
      </w:r>
    </w:p>
    <w:p>
      <w:r>
        <w:t>Is replication array-to-array, host-based, or vendor cyber-recovery (e.g. CyberSense, SnapMirror, SnapLock)?</w:t>
      </w:r>
    </w:p>
    <w:p>
      <w:r>
        <w:t>Where are replication paths genuinely multi-site, and where is the DR copy sitting on the same fabric as production?</w:t>
      </w:r>
    </w:p>
    <w:p>
      <w:r>
        <w:t>How is replication health monitored, and what is the MTTD on a replication path going silent?</w:t>
      </w:r>
    </w:p>
    <w:p>
      <w:r>
        <w:t>Has a planned failover to the replicated copy been performed end-to-end in the last 12 months?</w:t>
      </w:r>
    </w:p>
    <w:p>
      <w:r>
        <w:t>5. Is the replicated copy genuinely isolated from production identity, network, and admin plane — or does a compromised production storage admin reach the DR copy through the same blast radius?</w:t>
      </w:r>
    </w:p>
    <w:p>
      <w:r>
        <w:t>Does the DR storage estate share identity with production — if production AD is encrypted, can DR storage be administered?</w:t>
      </w:r>
    </w:p>
    <w:p>
      <w:r>
        <w:t>Is the management plane of replicated arrays reachable from the same admin network as production?</w:t>
      </w:r>
    </w:p>
    <w:p>
      <w:r>
        <w:t>Are replication credentials and array service accounts held in production-side vaults that would be unavailable post-compromise?</w:t>
      </w:r>
    </w:p>
    <w:p>
      <w:r>
        <w:t>Could a single compromised storage admin destroy production AND the replicated copy within the same session?</w:t>
      </w:r>
    </w:p>
    <w:p>
      <w:r>
        <w:t>Where is the 'last known good' storage replica actually isolated, and who by name has the authority to invoke it?</w:t>
      </w:r>
    </w:p>
    <w:p>
      <w:r>
        <w:t>6. What encryption is enforced at-rest across storage tiers, and where do the keys live — array-resident, external KMS, HSM, customer-managed — and what is the dependency posture between production identity and key access?</w:t>
      </w:r>
    </w:p>
    <w:p>
      <w:r>
        <w:t>Which storage platforms enforce data-at-rest encryption today, and where is encryption configured but not enabled?</w:t>
      </w:r>
    </w:p>
    <w:p>
      <w:r>
        <w:t>For each platform, where does the data-encryption key actually reside — array, external KMS, HSM, cloud KMS?</w:t>
      </w:r>
    </w:p>
    <w:p>
      <w:r>
        <w:t>Are customer-managed keys (CMK) used where the platform supports them, or are vendor-managed defaults relied on?</w:t>
      </w:r>
    </w:p>
    <w:p>
      <w:r>
        <w:t>Is encryption enforced consistently across primary, replicated, snapshot, and archival copies, or does archive silently drop encryption?</w:t>
      </w:r>
    </w:p>
    <w:p>
      <w:r>
        <w:t>If production identity is unavailable, can storage admins still unlock encrypted volumes for recovery?</w:t>
      </w:r>
    </w:p>
    <w:p>
      <w:r>
        <w:t>7. How are encryption keys rotated, escrowed, and recovered — and what happens to old immutable copies and long-retention snapshots when keys rotate or custodians turn over?</w:t>
      </w:r>
    </w:p>
    <w:p>
      <w:r>
        <w:t>What is the documented key rotation cadence, and when was each platform's keys last rotated?</w:t>
      </w:r>
    </w:p>
    <w:p>
      <w:r>
        <w:t>How does key rotation interact with snapshots and immutable copies — are old copies re-keyed, retained under old key, or invalidated?</w:t>
      </w:r>
    </w:p>
    <w:p>
      <w:r>
        <w:t>Where are escrow / recovery copies of keys held, and who controls escrow access?</w:t>
      </w:r>
    </w:p>
    <w:p>
      <w:r>
        <w:t>Has a 'no KMS, no identity, recover anyway' path ever been walked through end-to-end for storage?</w:t>
      </w:r>
    </w:p>
    <w:p>
      <w:r>
        <w:t>What happens to long-retention immutable copies if their original key custodian leaves the firm?</w:t>
      </w:r>
    </w:p>
    <w:p>
      <w:r>
        <w:t>Layer 3: Access Controls, Detection &amp; Integrity Validation Probe who can touch storage administration, whether destructive actions can be performed unilaterally, and whether tampering would be seen in time to matter.</w:t>
      </w:r>
    </w:p>
    <w:p>
      <w:r>
        <w:t>8. Who can administer storage arrays today — is admin identity separated from production, is MFA enforced, and is privileged access brokered through PAM, or are admins logging in with cached credentials?</w:t>
      </w:r>
    </w:p>
    <w:p>
      <w:r>
        <w:t>Is storage admin identity in the same forest or Entra tenant as production users, or genuinely separated?</w:t>
      </w:r>
    </w:p>
    <w:p>
      <w:r>
        <w:t>Is MFA enforced for every storage console, array management plane, and out-of-band controller?</w:t>
      </w:r>
    </w:p>
    <w:p>
      <w:r>
        <w:t>Are storage admin sessions brokered through PAM, or do admins log in directly with cached credentials?</w:t>
      </w:r>
    </w:p>
    <w:p>
      <w:r>
        <w:t>How are vendor support accounts (NetApp, Dell, Pure, HPE, IBM) granted access — time-bound, per-session approved, fully logged?</w:t>
      </w:r>
    </w:p>
    <w:p>
      <w:r>
        <w:t>If the PAM platform itself is unavailable during a recovery scenario, how do storage admins authenticate?</w:t>
      </w:r>
    </w:p>
    <w:p>
      <w:r>
        <w:t>9. What controls prevent unauthorized modification or deletion of storage objects, snapshots, LUNs and shares — and where does the line between 'soft-delete recoverable' and 'permanently destroyed' actually sit per platform?</w:t>
      </w:r>
    </w:p>
    <w:p>
      <w:r>
        <w:t>What soft-delete or grace-period windows exist before snapshot delete, LUN destroy, or share removal becomes permanent?</w:t>
      </w:r>
    </w:p>
    <w:p>
      <w:r>
        <w:t>Are destructive admin actions (snapshot delete, retention shorten, replication suspend, encryption disable) gated by dual-control or quorum?</w:t>
      </w:r>
    </w:p>
    <w:p>
      <w:r>
        <w:t>Are storage admin actions session-recorded and reviewed for high-risk operations?</w:t>
      </w:r>
    </w:p>
    <w:p>
      <w:r>
        <w:t>Can a single privileged admin destroy enough recovery surface in one session to break a tier-1 recovery objective?</w:t>
      </w:r>
    </w:p>
    <w:p>
      <w:r>
        <w:t>Where does the line between 'recoverable mistake' and 'permanently destroyed' actually sit per platform?</w:t>
      </w:r>
    </w:p>
    <w:p>
      <w:r>
        <w:t>10. What dual-control, quorum, or cooling-off enforcement exists for destructive storage actions — and would a single compromised admin be enough to dismantle the recovery posture?</w:t>
      </w:r>
    </w:p>
    <w:p>
      <w:r>
        <w:t>Walk us through the approval flow if someone wanted to shorten a snapshot retention lock today — who signs, who approves?</w:t>
      </w:r>
    </w:p>
    <w:p>
      <w:r>
        <w:t>Is dual-authorization or 4-eyes enforced for storage destructive actions, or documented but not technically enforced?</w:t>
      </w:r>
    </w:p>
    <w:p>
      <w:r>
        <w:t>Are retention or lock changes logged immutably, and who actively reviews those logs?</w:t>
      </w:r>
    </w:p>
    <w:p>
      <w:r>
        <w:t>Is there a cooling-off delay between request and execution for destructive operations, or do they execute immediately on approval?</w:t>
      </w:r>
    </w:p>
    <w:p>
      <w:r>
        <w:t>What happens to delete requests during a declared incident — automatically frozen, or processed on the normal path?</w:t>
      </w:r>
    </w:p>
    <w:p>
      <w:r>
        <w:t>11. How are storage and array logs forwarded, monitored and alerted on — and what specific scenarios trigger SOC action, and how fast?</w:t>
      </w:r>
    </w:p>
    <w:p>
      <w:r>
        <w:t>Where are storage array logs forwarded — enterprise SIEM, isolated cyber-recovery SOC, or only locally retained?</w:t>
      </w:r>
    </w:p>
    <w:p>
      <w:r>
        <w:t>What specific SIEM alerts fire for mass snapshot delete, retention change, replication suspension, encryption disable?</w:t>
      </w:r>
    </w:p>
    <w:p>
      <w:r>
        <w:t>What is the documented MTTD for malicious storage tampering, and has it been measured rather than modelled?</w:t>
      </w:r>
    </w:p>
    <w:p>
      <w:r>
        <w:t>Are storage admin actions correlated with identity-side anomalies (privileged logons, new accounts, AD changes)?</w:t>
      </w:r>
    </w:p>
    <w:p>
      <w:r>
        <w:t>Are canary LUNs, honeypot shares, or decoy snapshots deployed to detect intruder reconnaissance on storage?</w:t>
      </w:r>
    </w:p>
    <w:p>
      <w:r>
        <w:t>Layer 4: Recovery Readiness &amp; Dependencies Test whether snapshots, replicas, and storage-side recovery can actually deliver under pressure, including database-resident data and the dependencies a responder would need to be alive first.</w:t>
      </w:r>
    </w:p>
    <w:p>
      <w:r>
        <w:t>12. Have crown-jewel datasets been recovered end-to-end from storage replicas or snapshots in the last 12 months — under what scenarios, and what failed?</w:t>
      </w:r>
    </w:p>
    <w:p>
      <w:r>
        <w:t>Of recovery tests in the last 12 months, how many specifically sourced data from storage snapshots or replicas rather than backup tier?</w:t>
      </w:r>
    </w:p>
    <w:p>
      <w:r>
        <w:t>What is the documented recovery sequence when storage is the source of truth — DNS, identity, KMS, fabric — what must come first?</w:t>
      </w:r>
    </w:p>
    <w:p>
      <w:r>
        <w:t>Have recovery tests included end-to-end snapshot-restore validation, or stopped at 'snapshot mounted'?</w:t>
      </w:r>
    </w:p>
    <w:p>
      <w:r>
        <w:t>Are scenario-based tests run against storage (ransomware, regional loss, supply chain), or only technical-only failover drills?</w:t>
      </w:r>
    </w:p>
    <w:p>
      <w:r>
        <w:t>Has a full end-to-end recovery from the DR-side storage replica been completed in the last 12 months?</w:t>
      </w:r>
    </w:p>
    <w:p>
      <w:r>
        <w:t>13. How are database-resident datasets protected — application-consistent snapshots, log-shipping, native vendor backup — and are recovery procedures aligned across DBA, storage and infra teams, or do they diverge under pressure?</w:t>
      </w:r>
    </w:p>
    <w:p>
      <w:r>
        <w:t>For each crown-jewel database (Oracle, MSSQL, Postgres, Mongo, Hadoop), what is the protection model — snapshot, native backup, log shipping, replication?</w:t>
      </w:r>
    </w:p>
    <w:p>
      <w:r>
        <w:t>Are storage snapshots of databases application-consistent (quiesced, snapshot-aware), or crash-consistent?</w:t>
      </w:r>
    </w:p>
    <w:p>
      <w:r>
        <w:t>Are DBA-side recovery procedures aligned with storage-side recovery procedures, or do they diverge under pressure?</w:t>
      </w:r>
    </w:p>
    <w:p>
      <w:r>
        <w:t>When did the DBA, storage and infrastructure teams last run a joint database recovery test?</w:t>
      </w:r>
    </w:p>
    <w:p>
      <w:r>
        <w:t>Where would database recovery hit the wall first — log replay, identity, schema mismatch, capacity?</w:t>
      </w:r>
    </w:p>
    <w:p>
      <w:r>
        <w:t>14. What dependencies — identity, KMS, vCenter, hypervisor, network, fabric — must be alive before storage recovery can even begin, and have those dependencies themselves been recovery-tested or only assumed?</w:t>
      </w:r>
    </w:p>
    <w:p>
      <w:r>
        <w:t>If production identity, DNS, and network are all unavailable, can storage admins still log in to initiate recovery?</w:t>
      </w:r>
    </w:p>
    <w:p>
      <w:r>
        <w:t>Where is storage management metadata, snapshot catalogs, and replication state stored, and what is its own recovery posture?</w:t>
      </w:r>
    </w:p>
    <w:p>
      <w:r>
        <w:t>Have storage dependencies (fabric, vCenter, hypervisor management, monitoring, ticketing) themselves been recovery-tested?</w:t>
      </w:r>
    </w:p>
    <w:p>
      <w:r>
        <w:t>What is the documented rebuild plan for the storage management plane if it is compromised?</w:t>
      </w:r>
    </w:p>
    <w:p>
      <w:r>
        <w:t>Has a 'cold start' — every dependency down, storage recovers from scratch — ever been walked through?</w:t>
      </w:r>
    </w:p>
    <w:p>
      <w:r>
        <w:t>Layer 5: Evidence &amp; Priorities Anchor the conversation in what has actually been proven on the storage side and where the highest-impact improvements lie.</w:t>
      </w:r>
    </w:p>
    <w:p>
      <w:r>
        <w:t>15. If a cyber-compromise hit today and crown-jewel recovery depended on storage-resident snapshots or replicas, what would most likely undermine that recovery — and what single storage-domain improvement would most materially strengthen cyber recovery readiness?</w:t>
      </w:r>
    </w:p>
    <w:p>
      <w:r>
        <w:t>Show us the most recent successful cyber-recovery test report that used storage as the recovery source — scenario, scope, outcomes?</w:t>
      </w:r>
    </w:p>
    <w:p>
      <w:r>
        <w:t>What scenarios have been run against immutable snapshots or replicated copies in the last 12 months, and what failed?</w:t>
      </w:r>
    </w:p>
    <w:p>
      <w:r>
        <w:t>If you had to name a single storage dependency that would break recovery today, what would it be — and why hasn't it been fixed?</w:t>
      </w:r>
    </w:p>
    <w:p>
      <w:r>
        <w:t>Where would Day 2 of a real ransomware recovery hit the wall on the storage side — capacity, fabric, identity, snapshot integrity, scanning?</w:t>
      </w:r>
    </w:p>
    <w:p>
      <w:r>
        <w:t>If you had budget and political capital for exactly one storage-domain improvement this year, what would deliver the most cyber-recovery uplift?</w:t>
      </w:r>
    </w:p>
    <w:p>
      <w:r>
        <w:t>What does the 12-month storage-domain cyber-recovery roadmap actually look like, and how was it prioritised?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