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7C0" w:rsidRDefault="009537C0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</w:p>
    <w:p w:rsidR="009537C0" w:rsidRDefault="009537C0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</w:p>
    <w:p w:rsidR="009537C0" w:rsidRDefault="009537C0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</w:p>
    <w:p w:rsidR="009537C0" w:rsidRDefault="009537C0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</w:p>
    <w:p w:rsidR="009537C0" w:rsidRDefault="009537C0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</w:p>
    <w:p w:rsidR="009537C0" w:rsidRDefault="009537C0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</w:p>
    <w:p w:rsidR="0069648C" w:rsidRPr="00FC32F1" w:rsidRDefault="00125DCE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  <w:r>
        <w:rPr>
          <w:rFonts w:ascii="Times New Roman" w:hAnsi="Times New Roman" w:cs="Times New Roman"/>
          <w:b/>
          <w:color w:val="000000" w:themeColor="text1"/>
          <w:spacing w:val="0"/>
        </w:rPr>
        <w:t>Game Addict</w:t>
      </w:r>
    </w:p>
    <w:p w:rsidR="0069648C" w:rsidRPr="00FC32F1" w:rsidRDefault="0069648C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  <w:r w:rsidRPr="00FC32F1">
        <w:rPr>
          <w:rFonts w:ascii="Times New Roman" w:hAnsi="Times New Roman" w:cs="Times New Roman"/>
          <w:b/>
          <w:color w:val="000000" w:themeColor="text1"/>
          <w:spacing w:val="0"/>
        </w:rPr>
        <w:t>Website</w:t>
      </w:r>
    </w:p>
    <w:p w:rsidR="0069648C" w:rsidRPr="00FC32F1" w:rsidRDefault="0069648C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  <w:r w:rsidRPr="00FC32F1">
        <w:rPr>
          <w:rFonts w:ascii="Times New Roman" w:hAnsi="Times New Roman" w:cs="Times New Roman"/>
          <w:b/>
          <w:color w:val="000000" w:themeColor="text1"/>
          <w:spacing w:val="0"/>
        </w:rPr>
        <w:t>&amp;</w:t>
      </w:r>
    </w:p>
    <w:p w:rsidR="0069648C" w:rsidRPr="00FC32F1" w:rsidRDefault="0069648C" w:rsidP="00FC32F1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pacing w:val="0"/>
        </w:rPr>
      </w:pPr>
      <w:r w:rsidRPr="00FC32F1">
        <w:rPr>
          <w:rFonts w:ascii="Times New Roman" w:hAnsi="Times New Roman" w:cs="Times New Roman"/>
          <w:b/>
          <w:color w:val="000000" w:themeColor="text1"/>
          <w:spacing w:val="0"/>
        </w:rPr>
        <w:t>App</w:t>
      </w:r>
    </w:p>
    <w:p w:rsidR="0069648C" w:rsidRPr="0069648C" w:rsidRDefault="0069648C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A81" w:rsidRPr="00641DDF" w:rsidRDefault="005B3A81" w:rsidP="00641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DDF">
        <w:rPr>
          <w:rFonts w:ascii="Times New Roman" w:hAnsi="Times New Roman" w:cs="Times New Roman"/>
          <w:b/>
          <w:sz w:val="24"/>
          <w:szCs w:val="24"/>
        </w:rPr>
        <w:t>By – Team</w:t>
      </w:r>
      <w:r w:rsidR="00023A9E" w:rsidRPr="00641DDF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5B3A81" w:rsidRDefault="005B3A81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5914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0FEB" w:rsidRDefault="00750FEB">
          <w:pPr>
            <w:pStyle w:val="TOCHeading"/>
          </w:pPr>
          <w:r>
            <w:t>Contents</w:t>
          </w:r>
        </w:p>
        <w:p w:rsidR="0003709A" w:rsidRDefault="00BA1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A1021">
            <w:fldChar w:fldCharType="begin"/>
          </w:r>
          <w:r w:rsidR="00750FEB">
            <w:instrText xml:space="preserve"> TOC \o "1-3" \h \z \u </w:instrText>
          </w:r>
          <w:r w:rsidRPr="00BA1021">
            <w:fldChar w:fldCharType="separate"/>
          </w:r>
          <w:hyperlink w:anchor="_Toc474080009" w:history="1">
            <w:r w:rsidR="0003709A" w:rsidRPr="00AC5FAC">
              <w:rPr>
                <w:rStyle w:val="Hyperlink"/>
                <w:rFonts w:ascii="Times New Roman" w:hAnsi="Times New Roman" w:cs="Times New Roman"/>
                <w:noProof/>
              </w:rPr>
              <w:t>Team Information</w:t>
            </w:r>
            <w:r w:rsidR="00037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09A">
              <w:rPr>
                <w:noProof/>
                <w:webHidden/>
              </w:rPr>
              <w:instrText xml:space="preserve"> PAGEREF _Toc474080009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0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09A" w:rsidRDefault="00BA1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80010" w:history="1">
            <w:r w:rsidR="0003709A" w:rsidRPr="00AC5FAC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037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09A">
              <w:rPr>
                <w:noProof/>
                <w:webHidden/>
              </w:rPr>
              <w:instrText xml:space="preserve"> PAGEREF _Toc474080010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0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3709A" w:rsidRDefault="00BA1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80011" w:history="1">
            <w:r w:rsidR="0003709A" w:rsidRPr="00AC5FAC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037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09A">
              <w:rPr>
                <w:noProof/>
                <w:webHidden/>
              </w:rPr>
              <w:instrText xml:space="preserve"> PAGEREF _Toc474080011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0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09A" w:rsidRDefault="00BA1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80012" w:history="1">
            <w:r w:rsidR="0003709A" w:rsidRPr="00AC5FAC">
              <w:rPr>
                <w:rStyle w:val="Hyperlink"/>
                <w:rFonts w:ascii="Times New Roman" w:hAnsi="Times New Roman" w:cs="Times New Roman"/>
                <w:noProof/>
              </w:rPr>
              <w:t>Project Proposal</w:t>
            </w:r>
            <w:r w:rsidR="00037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09A">
              <w:rPr>
                <w:noProof/>
                <w:webHidden/>
              </w:rPr>
              <w:instrText xml:space="preserve"> PAGEREF _Toc474080012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0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09A" w:rsidRDefault="00BA1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80013" w:history="1">
            <w:r w:rsidR="0003709A" w:rsidRPr="00AC5FAC">
              <w:rPr>
                <w:rStyle w:val="Hyperlink"/>
                <w:rFonts w:ascii="Times New Roman" w:hAnsi="Times New Roman" w:cs="Times New Roman"/>
                <w:noProof/>
              </w:rPr>
              <w:t>System’s Architecture</w:t>
            </w:r>
            <w:r w:rsidR="00037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09A">
              <w:rPr>
                <w:noProof/>
                <w:webHidden/>
              </w:rPr>
              <w:instrText xml:space="preserve"> PAGEREF _Toc474080013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0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09A" w:rsidRDefault="00BA10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80014" w:history="1">
            <w:r w:rsidR="00125DCE">
              <w:rPr>
                <w:rStyle w:val="Hyperlink"/>
                <w:rFonts w:ascii="Times New Roman" w:hAnsi="Times New Roman" w:cs="Times New Roman"/>
                <w:noProof/>
              </w:rPr>
              <w:t>Workflow Diagram</w:t>
            </w:r>
            <w:r w:rsidR="000370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09A">
              <w:rPr>
                <w:noProof/>
                <w:webHidden/>
              </w:rPr>
              <w:instrText xml:space="preserve"> PAGEREF _Toc474080014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0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FEB" w:rsidRDefault="00BA1021">
          <w:r>
            <w:rPr>
              <w:b/>
              <w:bCs/>
              <w:noProof/>
            </w:rPr>
            <w:fldChar w:fldCharType="end"/>
          </w:r>
        </w:p>
      </w:sdtContent>
    </w:sdt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636" w:rsidRDefault="009A3636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9D2" w:rsidRPr="002A12D7" w:rsidRDefault="00AC79D2" w:rsidP="002A12D7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474080009"/>
      <w:r w:rsidRPr="002A12D7">
        <w:rPr>
          <w:rFonts w:ascii="Times New Roman" w:hAnsi="Times New Roman" w:cs="Times New Roman"/>
          <w:color w:val="000000" w:themeColor="text1"/>
        </w:rPr>
        <w:lastRenderedPageBreak/>
        <w:t>Team Information</w:t>
      </w:r>
      <w:bookmarkEnd w:id="1"/>
    </w:p>
    <w:tbl>
      <w:tblPr>
        <w:tblStyle w:val="TableGrid"/>
        <w:tblW w:w="0" w:type="auto"/>
        <w:tblLook w:val="04A0"/>
      </w:tblPr>
      <w:tblGrid>
        <w:gridCol w:w="1087"/>
        <w:gridCol w:w="1224"/>
        <w:gridCol w:w="652"/>
        <w:gridCol w:w="3167"/>
        <w:gridCol w:w="3446"/>
      </w:tblGrid>
      <w:tr w:rsidR="005B0421" w:rsidRPr="000C0A1E" w:rsidTr="005B0421">
        <w:tc>
          <w:tcPr>
            <w:tcW w:w="1066" w:type="dxa"/>
          </w:tcPr>
          <w:p w:rsidR="00BD6154" w:rsidRPr="000C0A1E" w:rsidRDefault="00BD6154" w:rsidP="006964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A1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199" w:type="dxa"/>
          </w:tcPr>
          <w:p w:rsidR="00BD6154" w:rsidRPr="000C0A1E" w:rsidRDefault="00BD6154" w:rsidP="006964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A1E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790" w:type="dxa"/>
          </w:tcPr>
          <w:p w:rsidR="00BD6154" w:rsidRPr="000C0A1E" w:rsidRDefault="00BD6154" w:rsidP="006964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A1E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931" w:type="dxa"/>
          </w:tcPr>
          <w:p w:rsidR="00BD6154" w:rsidRPr="000C0A1E" w:rsidRDefault="00BD6154" w:rsidP="006964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A1E">
              <w:rPr>
                <w:rFonts w:ascii="Times New Roman" w:hAnsi="Times New Roman" w:cs="Times New Roman"/>
                <w:b/>
                <w:sz w:val="24"/>
                <w:szCs w:val="24"/>
              </w:rPr>
              <w:t>Gmail Account</w:t>
            </w:r>
          </w:p>
        </w:tc>
        <w:tc>
          <w:tcPr>
            <w:tcW w:w="3364" w:type="dxa"/>
          </w:tcPr>
          <w:p w:rsidR="00BD6154" w:rsidRPr="000C0A1E" w:rsidRDefault="00BD6154" w:rsidP="006964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A1E">
              <w:rPr>
                <w:rFonts w:ascii="Times New Roman" w:hAnsi="Times New Roman" w:cs="Times New Roman"/>
                <w:b/>
                <w:sz w:val="24"/>
                <w:szCs w:val="24"/>
              </w:rPr>
              <w:t>Centennial Email Address</w:t>
            </w:r>
          </w:p>
        </w:tc>
      </w:tr>
      <w:tr w:rsidR="005B0421" w:rsidTr="005B0421">
        <w:tc>
          <w:tcPr>
            <w:tcW w:w="1066" w:type="dxa"/>
          </w:tcPr>
          <w:p w:rsidR="00BD6154" w:rsidRDefault="00023A9E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Avjot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Kaur</w:t>
            </w:r>
          </w:p>
        </w:tc>
        <w:tc>
          <w:tcPr>
            <w:tcW w:w="1199" w:type="dxa"/>
          </w:tcPr>
          <w:p w:rsidR="00BD6154" w:rsidRDefault="00003251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300872739</w:t>
            </w:r>
          </w:p>
        </w:tc>
        <w:tc>
          <w:tcPr>
            <w:tcW w:w="790" w:type="dxa"/>
          </w:tcPr>
          <w:p w:rsidR="00BD6154" w:rsidRDefault="00BD6154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:rsidR="00BD6154" w:rsidRDefault="00003251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F93">
              <w:rPr>
                <w:rFonts w:ascii="Times New Roman" w:hAnsi="Times New Roman" w:cs="Times New Roman"/>
                <w:sz w:val="24"/>
                <w:szCs w:val="24"/>
              </w:rPr>
              <w:t>kauravjot@gmail.com</w:t>
            </w:r>
          </w:p>
        </w:tc>
        <w:tc>
          <w:tcPr>
            <w:tcW w:w="3364" w:type="dxa"/>
          </w:tcPr>
          <w:p w:rsidR="00BD6154" w:rsidRDefault="00003251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akaur242@my.centennialcollege.ca</w:t>
            </w:r>
          </w:p>
        </w:tc>
      </w:tr>
      <w:tr w:rsidR="005B0421" w:rsidTr="005B0421">
        <w:tc>
          <w:tcPr>
            <w:tcW w:w="1066" w:type="dxa"/>
          </w:tcPr>
          <w:p w:rsidR="00BD6154" w:rsidRDefault="00C86D4F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Jaspreet Boparai</w:t>
            </w:r>
          </w:p>
        </w:tc>
        <w:tc>
          <w:tcPr>
            <w:tcW w:w="1199" w:type="dxa"/>
          </w:tcPr>
          <w:p w:rsidR="00BD6154" w:rsidRDefault="00C86D4F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300862081</w:t>
            </w:r>
          </w:p>
        </w:tc>
        <w:tc>
          <w:tcPr>
            <w:tcW w:w="790" w:type="dxa"/>
          </w:tcPr>
          <w:p w:rsidR="00BD6154" w:rsidRDefault="00BD6154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F93">
              <w:rPr>
                <w:rFonts w:ascii="Times New Roman" w:hAnsi="Times New Roman" w:cs="Times New Roman"/>
                <w:sz w:val="24"/>
                <w:szCs w:val="24"/>
              </w:rPr>
              <w:t>jaspreetboparai007@gmail.com</w:t>
            </w:r>
          </w:p>
        </w:tc>
        <w:tc>
          <w:tcPr>
            <w:tcW w:w="3364" w:type="dxa"/>
          </w:tcPr>
          <w:p w:rsidR="00BD6154" w:rsidRDefault="00C86D4F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jbopara6@my.centennialcollege.ca</w:t>
            </w:r>
          </w:p>
        </w:tc>
      </w:tr>
      <w:tr w:rsidR="005B0421" w:rsidTr="005B0421">
        <w:tc>
          <w:tcPr>
            <w:tcW w:w="1066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Patel</w:t>
            </w:r>
          </w:p>
        </w:tc>
        <w:tc>
          <w:tcPr>
            <w:tcW w:w="1199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300813922</w:t>
            </w:r>
          </w:p>
        </w:tc>
        <w:tc>
          <w:tcPr>
            <w:tcW w:w="790" w:type="dxa"/>
          </w:tcPr>
          <w:p w:rsidR="00BD6154" w:rsidRDefault="00BD6154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F93">
              <w:rPr>
                <w:rFonts w:ascii="Times New Roman" w:hAnsi="Times New Roman" w:cs="Times New Roman"/>
                <w:sz w:val="24"/>
                <w:szCs w:val="24"/>
              </w:rPr>
              <w:t>pateljay1433@gmail.com</w:t>
            </w:r>
          </w:p>
        </w:tc>
        <w:tc>
          <w:tcPr>
            <w:tcW w:w="3364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F93">
              <w:rPr>
                <w:rFonts w:ascii="Times New Roman" w:hAnsi="Times New Roman" w:cs="Times New Roman"/>
                <w:sz w:val="24"/>
                <w:szCs w:val="24"/>
              </w:rPr>
              <w:t>jpate351@my.centennialcollege.ca</w:t>
            </w:r>
          </w:p>
        </w:tc>
      </w:tr>
      <w:tr w:rsidR="005B0421" w:rsidTr="005B0421">
        <w:tc>
          <w:tcPr>
            <w:tcW w:w="1066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Navjot Kaur</w:t>
            </w:r>
          </w:p>
        </w:tc>
        <w:tc>
          <w:tcPr>
            <w:tcW w:w="1199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300869349</w:t>
            </w:r>
          </w:p>
        </w:tc>
        <w:tc>
          <w:tcPr>
            <w:tcW w:w="790" w:type="dxa"/>
          </w:tcPr>
          <w:p w:rsidR="00BD6154" w:rsidRDefault="00BD6154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F93">
              <w:rPr>
                <w:rFonts w:ascii="Times New Roman" w:hAnsi="Times New Roman" w:cs="Times New Roman"/>
                <w:sz w:val="24"/>
                <w:szCs w:val="24"/>
              </w:rPr>
              <w:t>navjot304@gmail.com</w:t>
            </w:r>
          </w:p>
        </w:tc>
        <w:tc>
          <w:tcPr>
            <w:tcW w:w="3364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nkaur173@my.centennialcollege.ca</w:t>
            </w:r>
          </w:p>
        </w:tc>
      </w:tr>
      <w:tr w:rsidR="005B0421" w:rsidTr="005B0421">
        <w:tc>
          <w:tcPr>
            <w:tcW w:w="1066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Nitin Rai</w:t>
            </w:r>
          </w:p>
        </w:tc>
        <w:tc>
          <w:tcPr>
            <w:tcW w:w="1199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300860889</w:t>
            </w:r>
          </w:p>
        </w:tc>
        <w:tc>
          <w:tcPr>
            <w:tcW w:w="790" w:type="dxa"/>
          </w:tcPr>
          <w:p w:rsidR="00BD6154" w:rsidRDefault="00BD6154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F93">
              <w:rPr>
                <w:rFonts w:ascii="Times New Roman" w:hAnsi="Times New Roman" w:cs="Times New Roman"/>
                <w:sz w:val="24"/>
                <w:szCs w:val="24"/>
              </w:rPr>
              <w:t>nitin.ry9@gmail.com</w:t>
            </w:r>
          </w:p>
        </w:tc>
        <w:tc>
          <w:tcPr>
            <w:tcW w:w="3364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nrai2@my.centennialcollege.ca</w:t>
            </w:r>
          </w:p>
        </w:tc>
      </w:tr>
      <w:tr w:rsidR="005B0421" w:rsidTr="005B0421">
        <w:tc>
          <w:tcPr>
            <w:tcW w:w="1066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Sapreet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Bhutta</w:t>
            </w:r>
            <w:proofErr w:type="spellEnd"/>
          </w:p>
        </w:tc>
        <w:tc>
          <w:tcPr>
            <w:tcW w:w="1199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300857733</w:t>
            </w:r>
          </w:p>
        </w:tc>
        <w:tc>
          <w:tcPr>
            <w:tcW w:w="790" w:type="dxa"/>
          </w:tcPr>
          <w:p w:rsidR="00BD6154" w:rsidRDefault="00BD6154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F93">
              <w:rPr>
                <w:rFonts w:ascii="Times New Roman" w:hAnsi="Times New Roman" w:cs="Times New Roman"/>
                <w:sz w:val="24"/>
                <w:szCs w:val="24"/>
              </w:rPr>
              <w:t>sapreet0094@gmail.com</w:t>
            </w:r>
          </w:p>
        </w:tc>
        <w:tc>
          <w:tcPr>
            <w:tcW w:w="3364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sbhutta@my.centennialcollege.ca</w:t>
            </w:r>
          </w:p>
        </w:tc>
      </w:tr>
      <w:tr w:rsidR="005B0421" w:rsidTr="005B0421">
        <w:tc>
          <w:tcPr>
            <w:tcW w:w="1066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Patel</w:t>
            </w:r>
          </w:p>
        </w:tc>
        <w:tc>
          <w:tcPr>
            <w:tcW w:w="1199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300814125</w:t>
            </w:r>
          </w:p>
        </w:tc>
        <w:tc>
          <w:tcPr>
            <w:tcW w:w="790" w:type="dxa"/>
          </w:tcPr>
          <w:p w:rsidR="00BD6154" w:rsidRDefault="00BD6154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patelshivam3033@gmail.com</w:t>
            </w:r>
          </w:p>
        </w:tc>
        <w:tc>
          <w:tcPr>
            <w:tcW w:w="3364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spate498@my.centennialcollege.ca</w:t>
            </w:r>
          </w:p>
        </w:tc>
      </w:tr>
      <w:tr w:rsidR="005B0421" w:rsidTr="005B0421">
        <w:tc>
          <w:tcPr>
            <w:tcW w:w="1066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Taranjit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Boparai</w:t>
            </w:r>
            <w:proofErr w:type="spellEnd"/>
          </w:p>
        </w:tc>
        <w:tc>
          <w:tcPr>
            <w:tcW w:w="1199" w:type="dxa"/>
          </w:tcPr>
          <w:p w:rsidR="00BD6154" w:rsidRDefault="00FE7F93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300872737</w:t>
            </w:r>
          </w:p>
        </w:tc>
        <w:tc>
          <w:tcPr>
            <w:tcW w:w="790" w:type="dxa"/>
          </w:tcPr>
          <w:p w:rsidR="00BD6154" w:rsidRDefault="00BD6154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:rsidR="00BD6154" w:rsidRDefault="0036409F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taranjitsinghboparai@gmail.com</w:t>
            </w:r>
          </w:p>
        </w:tc>
        <w:tc>
          <w:tcPr>
            <w:tcW w:w="3364" w:type="dxa"/>
          </w:tcPr>
          <w:p w:rsidR="00BD6154" w:rsidRDefault="00792241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6409F">
              <w:rPr>
                <w:rFonts w:ascii="Times New Roman" w:hAnsi="Times New Roman" w:cs="Times New Roman"/>
                <w:sz w:val="24"/>
                <w:szCs w:val="24"/>
              </w:rPr>
              <w:t>bopara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409F">
              <w:rPr>
                <w:rFonts w:ascii="Times New Roman" w:hAnsi="Times New Roman" w:cs="Times New Roman"/>
                <w:sz w:val="24"/>
                <w:szCs w:val="24"/>
              </w:rPr>
              <w:t>@my.centennialcollege.ca</w:t>
            </w:r>
          </w:p>
        </w:tc>
      </w:tr>
    </w:tbl>
    <w:p w:rsidR="00AC79D2" w:rsidRDefault="00AC79D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Default="00742C1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C19" w:rsidRPr="00953D31" w:rsidRDefault="00742C19" w:rsidP="00953D31">
      <w:pPr>
        <w:pStyle w:val="Title"/>
        <w:rPr>
          <w:rFonts w:ascii="Times New Roman" w:hAnsi="Times New Roman" w:cs="Times New Roman"/>
        </w:rPr>
      </w:pPr>
      <w:r w:rsidRPr="00953D31">
        <w:rPr>
          <w:rFonts w:ascii="Times New Roman" w:hAnsi="Times New Roman" w:cs="Times New Roman"/>
        </w:rPr>
        <w:lastRenderedPageBreak/>
        <w:t>Overview</w:t>
      </w:r>
    </w:p>
    <w:p w:rsidR="004962F5" w:rsidRPr="00D26F3B" w:rsidRDefault="004962F5" w:rsidP="00D26F3B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474080010"/>
      <w:r w:rsidRPr="00D26F3B">
        <w:rPr>
          <w:rFonts w:ascii="Times New Roman" w:hAnsi="Times New Roman" w:cs="Times New Roman"/>
          <w:color w:val="000000" w:themeColor="text1"/>
        </w:rPr>
        <w:t>Background</w:t>
      </w:r>
      <w:bookmarkEnd w:id="2"/>
    </w:p>
    <w:p w:rsidR="00DC2258" w:rsidRDefault="009A244C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video games is one of the most entertaining way to spend leisure time in today’s modern era.</w:t>
      </w:r>
      <w:r w:rsidR="004C19AC">
        <w:rPr>
          <w:rFonts w:ascii="Times New Roman" w:hAnsi="Times New Roman" w:cs="Times New Roman"/>
          <w:sz w:val="24"/>
          <w:szCs w:val="24"/>
        </w:rPr>
        <w:t xml:space="preserve"> Howeve</w:t>
      </w:r>
      <w:r w:rsidR="00792A37">
        <w:rPr>
          <w:rFonts w:ascii="Times New Roman" w:hAnsi="Times New Roman" w:cs="Times New Roman"/>
          <w:sz w:val="24"/>
          <w:szCs w:val="24"/>
        </w:rPr>
        <w:t>r, there are three</w:t>
      </w:r>
      <w:r w:rsidR="004C19AC">
        <w:rPr>
          <w:rFonts w:ascii="Times New Roman" w:hAnsi="Times New Roman" w:cs="Times New Roman"/>
          <w:sz w:val="24"/>
          <w:szCs w:val="24"/>
        </w:rPr>
        <w:t xml:space="preserve"> main problems for</w:t>
      </w:r>
      <w:r w:rsidR="00DC2258">
        <w:rPr>
          <w:rFonts w:ascii="Times New Roman" w:hAnsi="Times New Roman" w:cs="Times New Roman"/>
          <w:sz w:val="24"/>
          <w:szCs w:val="24"/>
        </w:rPr>
        <w:t xml:space="preserve"> Video Game Players these days.</w:t>
      </w:r>
    </w:p>
    <w:p w:rsidR="00CE325C" w:rsidRDefault="004C19AC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is that they have to go to stores to buy the Game Discs</w:t>
      </w:r>
      <w:r w:rsidR="00B26C4E">
        <w:rPr>
          <w:rFonts w:ascii="Times New Roman" w:hAnsi="Times New Roman" w:cs="Times New Roman"/>
          <w:sz w:val="24"/>
          <w:szCs w:val="24"/>
        </w:rPr>
        <w:t xml:space="preserve">. </w:t>
      </w:r>
      <w:r w:rsidR="00CE325C">
        <w:rPr>
          <w:rFonts w:ascii="Times New Roman" w:hAnsi="Times New Roman" w:cs="Times New Roman"/>
          <w:sz w:val="24"/>
          <w:szCs w:val="24"/>
        </w:rPr>
        <w:t xml:space="preserve">In today’s busy schedules, no one prefers to spend a lot of time to visit game stores </w:t>
      </w:r>
      <w:r w:rsidR="00A02AAE">
        <w:rPr>
          <w:rFonts w:ascii="Times New Roman" w:hAnsi="Times New Roman" w:cs="Times New Roman"/>
          <w:sz w:val="24"/>
          <w:szCs w:val="24"/>
        </w:rPr>
        <w:t xml:space="preserve">especially in rush hours </w:t>
      </w:r>
      <w:r w:rsidR="00CE325C">
        <w:rPr>
          <w:rFonts w:ascii="Times New Roman" w:hAnsi="Times New Roman" w:cs="Times New Roman"/>
          <w:sz w:val="24"/>
          <w:szCs w:val="24"/>
        </w:rPr>
        <w:t xml:space="preserve">and buy the </w:t>
      </w:r>
      <w:r w:rsidR="007506C3">
        <w:rPr>
          <w:rFonts w:ascii="Times New Roman" w:hAnsi="Times New Roman" w:cs="Times New Roman"/>
          <w:sz w:val="24"/>
          <w:szCs w:val="24"/>
        </w:rPr>
        <w:t xml:space="preserve">game </w:t>
      </w:r>
      <w:r w:rsidR="00CE325C">
        <w:rPr>
          <w:rFonts w:ascii="Times New Roman" w:hAnsi="Times New Roman" w:cs="Times New Roman"/>
          <w:sz w:val="24"/>
          <w:szCs w:val="24"/>
        </w:rPr>
        <w:t>discs.</w:t>
      </w:r>
    </w:p>
    <w:p w:rsidR="00E2538C" w:rsidRDefault="00B26C4E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is</w:t>
      </w:r>
      <w:r w:rsidR="004C19AC">
        <w:rPr>
          <w:rFonts w:ascii="Times New Roman" w:hAnsi="Times New Roman" w:cs="Times New Roman"/>
          <w:sz w:val="24"/>
          <w:szCs w:val="24"/>
        </w:rPr>
        <w:t xml:space="preserve"> a risk of damaging the discs after several installs.</w:t>
      </w:r>
      <w:r w:rsidR="00FD5FAB">
        <w:rPr>
          <w:rFonts w:ascii="Times New Roman" w:hAnsi="Times New Roman" w:cs="Times New Roman"/>
          <w:sz w:val="24"/>
          <w:szCs w:val="24"/>
        </w:rPr>
        <w:t xml:space="preserve"> </w:t>
      </w:r>
      <w:r w:rsidR="00565638">
        <w:rPr>
          <w:rFonts w:ascii="Times New Roman" w:hAnsi="Times New Roman" w:cs="Times New Roman"/>
          <w:sz w:val="24"/>
          <w:szCs w:val="24"/>
        </w:rPr>
        <w:t xml:space="preserve">We all know, the discs get scratched after using a few times. </w:t>
      </w:r>
      <w:r w:rsidR="009108FB">
        <w:rPr>
          <w:rFonts w:ascii="Times New Roman" w:hAnsi="Times New Roman" w:cs="Times New Roman"/>
          <w:sz w:val="24"/>
          <w:szCs w:val="24"/>
        </w:rPr>
        <w:t>For sure, no one likes to spend a lot again and again, thou</w:t>
      </w:r>
      <w:r w:rsidR="00E2538C">
        <w:rPr>
          <w:rFonts w:ascii="Times New Roman" w:hAnsi="Times New Roman" w:cs="Times New Roman"/>
          <w:sz w:val="24"/>
          <w:szCs w:val="24"/>
        </w:rPr>
        <w:t>gh that game is their favorite.</w:t>
      </w:r>
    </w:p>
    <w:p w:rsidR="00DE447B" w:rsidRDefault="00FD5FAB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  <w:r w:rsidR="00E2538C">
        <w:rPr>
          <w:rFonts w:ascii="Times New Roman" w:hAnsi="Times New Roman" w:cs="Times New Roman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sz w:val="24"/>
          <w:szCs w:val="24"/>
        </w:rPr>
        <w:t>is that the players have to buy the discs to see how the game play look like and what features the game includes.</w:t>
      </w:r>
      <w:r w:rsidR="00C66FCB">
        <w:rPr>
          <w:rFonts w:ascii="Times New Roman" w:hAnsi="Times New Roman" w:cs="Times New Roman"/>
          <w:sz w:val="24"/>
          <w:szCs w:val="24"/>
        </w:rPr>
        <w:t xml:space="preserve"> What if someone buys a game disc by just looking at the images appearing on it and then finds it not r</w:t>
      </w:r>
      <w:r w:rsidR="00FE5662">
        <w:rPr>
          <w:rFonts w:ascii="Times New Roman" w:hAnsi="Times New Roman" w:cs="Times New Roman"/>
          <w:sz w:val="24"/>
          <w:szCs w:val="24"/>
        </w:rPr>
        <w:t>easonable as per his/her choice?</w:t>
      </w:r>
    </w:p>
    <w:p w:rsidR="002C0D01" w:rsidRDefault="002C0D01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showcases complete waste of time and money</w:t>
      </w:r>
      <w:r w:rsidR="008445AE">
        <w:rPr>
          <w:rFonts w:ascii="Times New Roman" w:hAnsi="Times New Roman" w:cs="Times New Roman"/>
          <w:sz w:val="24"/>
          <w:szCs w:val="24"/>
        </w:rPr>
        <w:t>.</w:t>
      </w:r>
    </w:p>
    <w:p w:rsidR="004962F5" w:rsidRPr="00734AFA" w:rsidRDefault="00C9246B" w:rsidP="00734AFA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3" w:name="_Toc474080011"/>
      <w:r w:rsidRPr="00734AFA">
        <w:rPr>
          <w:rFonts w:ascii="Times New Roman" w:hAnsi="Times New Roman" w:cs="Times New Roman"/>
          <w:color w:val="000000" w:themeColor="text1"/>
        </w:rPr>
        <w:t>Literature Review</w:t>
      </w:r>
      <w:bookmarkEnd w:id="3"/>
    </w:p>
    <w:p w:rsidR="007B72EA" w:rsidRDefault="00793A5E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</w:t>
      </w:r>
      <w:r w:rsidR="00F46FD2">
        <w:rPr>
          <w:rFonts w:ascii="Times New Roman" w:hAnsi="Times New Roman" w:cs="Times New Roman"/>
          <w:sz w:val="24"/>
          <w:szCs w:val="24"/>
        </w:rPr>
        <w:t>wever, many people still prefer</w:t>
      </w:r>
      <w:r>
        <w:rPr>
          <w:rFonts w:ascii="Times New Roman" w:hAnsi="Times New Roman" w:cs="Times New Roman"/>
          <w:sz w:val="24"/>
          <w:szCs w:val="24"/>
        </w:rPr>
        <w:t xml:space="preserve"> going to shop for their favorite video games, but these days, everyone understands the importance of time in competent era. </w:t>
      </w:r>
      <w:r w:rsidR="00F46FD2">
        <w:rPr>
          <w:rFonts w:ascii="Times New Roman" w:hAnsi="Times New Roman" w:cs="Times New Roman"/>
          <w:sz w:val="24"/>
          <w:szCs w:val="24"/>
        </w:rPr>
        <w:t>They look for online buying options for their entertainment.</w:t>
      </w:r>
      <w:r w:rsidR="005E2F87">
        <w:rPr>
          <w:rFonts w:ascii="Times New Roman" w:hAnsi="Times New Roman" w:cs="Times New Roman"/>
          <w:sz w:val="24"/>
          <w:szCs w:val="24"/>
        </w:rPr>
        <w:t xml:space="preserve"> In fact, many </w:t>
      </w:r>
      <w:r w:rsidR="007A216F">
        <w:rPr>
          <w:rFonts w:ascii="Times New Roman" w:hAnsi="Times New Roman" w:cs="Times New Roman"/>
          <w:sz w:val="24"/>
          <w:szCs w:val="24"/>
        </w:rPr>
        <w:t xml:space="preserve">web portals provide them a </w:t>
      </w:r>
      <w:r w:rsidR="009E19B8">
        <w:rPr>
          <w:rFonts w:ascii="Times New Roman" w:hAnsi="Times New Roman" w:cs="Times New Roman"/>
          <w:sz w:val="24"/>
          <w:szCs w:val="24"/>
        </w:rPr>
        <w:t>great collection of video games, but all other websites out there do not have many features such as posting reviews about games, displaying gameplay features, no mobile application support etc.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77F2F" w:rsidRPr="00A07B2A" w:rsidTr="00577F2F">
        <w:tc>
          <w:tcPr>
            <w:tcW w:w="2337" w:type="dxa"/>
          </w:tcPr>
          <w:p w:rsidR="00577F2F" w:rsidRPr="00A07B2A" w:rsidRDefault="00577F2F" w:rsidP="006964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B2A">
              <w:rPr>
                <w:rFonts w:ascii="Times New Roman" w:hAnsi="Times New Roman" w:cs="Times New Roman"/>
                <w:b/>
                <w:sz w:val="24"/>
                <w:szCs w:val="24"/>
              </w:rPr>
              <w:t>Website</w:t>
            </w:r>
          </w:p>
        </w:tc>
        <w:tc>
          <w:tcPr>
            <w:tcW w:w="2337" w:type="dxa"/>
          </w:tcPr>
          <w:p w:rsidR="00577F2F" w:rsidRPr="00A07B2A" w:rsidRDefault="00577F2F" w:rsidP="006964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B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577F2F" w:rsidRPr="00A07B2A" w:rsidRDefault="00577F2F" w:rsidP="006964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B2A">
              <w:rPr>
                <w:rFonts w:ascii="Times New Roman" w:hAnsi="Times New Roman" w:cs="Times New Roman"/>
                <w:b/>
                <w:sz w:val="24"/>
                <w:szCs w:val="24"/>
              </w:rPr>
              <w:t>Strengths</w:t>
            </w:r>
          </w:p>
        </w:tc>
        <w:tc>
          <w:tcPr>
            <w:tcW w:w="2338" w:type="dxa"/>
          </w:tcPr>
          <w:p w:rsidR="00577F2F" w:rsidRPr="00A07B2A" w:rsidRDefault="00577F2F" w:rsidP="006964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B2A">
              <w:rPr>
                <w:rFonts w:ascii="Times New Roman" w:hAnsi="Times New Roman" w:cs="Times New Roman"/>
                <w:b/>
                <w:sz w:val="24"/>
                <w:szCs w:val="24"/>
              </w:rPr>
              <w:t>Weaknesses</w:t>
            </w:r>
          </w:p>
        </w:tc>
      </w:tr>
      <w:tr w:rsidR="00577F2F" w:rsidTr="00577F2F">
        <w:tc>
          <w:tcPr>
            <w:tcW w:w="2337" w:type="dxa"/>
          </w:tcPr>
          <w:p w:rsidR="00577F2F" w:rsidRDefault="00E32E18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Games P</w:t>
            </w:r>
            <w:r w:rsidR="00577F2F">
              <w:rPr>
                <w:rFonts w:ascii="Times New Roman" w:hAnsi="Times New Roman" w:cs="Times New Roman"/>
                <w:sz w:val="24"/>
                <w:szCs w:val="24"/>
              </w:rPr>
              <w:t>lus</w:t>
            </w:r>
          </w:p>
        </w:tc>
        <w:tc>
          <w:tcPr>
            <w:tcW w:w="2337" w:type="dxa"/>
          </w:tcPr>
          <w:p w:rsidR="00577F2F" w:rsidRDefault="005E4C25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VGP is a retailer and wholesaler of videogames operating through brick and mortar store as well as online to reach potential gamers with video games for different platforms</w:t>
            </w:r>
            <w:r w:rsidR="00D109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577F2F" w:rsidRPr="00CF1A03" w:rsidRDefault="00D10997" w:rsidP="00CF1A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A03">
              <w:rPr>
                <w:rFonts w:ascii="Times New Roman" w:hAnsi="Times New Roman" w:cs="Times New Roman"/>
                <w:sz w:val="24"/>
                <w:szCs w:val="24"/>
              </w:rPr>
              <w:t>Offers</w:t>
            </w:r>
            <w:r w:rsidR="0058035C" w:rsidRPr="00CF1A03">
              <w:rPr>
                <w:rFonts w:ascii="Times New Roman" w:hAnsi="Times New Roman" w:cs="Times New Roman"/>
                <w:sz w:val="24"/>
                <w:szCs w:val="24"/>
              </w:rPr>
              <w:t xml:space="preserve"> preorder facility</w:t>
            </w:r>
          </w:p>
          <w:p w:rsidR="0058035C" w:rsidRPr="00CF1A03" w:rsidRDefault="0058035C" w:rsidP="00CF1A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A03">
              <w:rPr>
                <w:rFonts w:ascii="Times New Roman" w:hAnsi="Times New Roman" w:cs="Times New Roman"/>
                <w:sz w:val="24"/>
                <w:szCs w:val="24"/>
              </w:rPr>
              <w:t>30-days warranty period</w:t>
            </w:r>
          </w:p>
          <w:p w:rsidR="0058035C" w:rsidRPr="00CF1A03" w:rsidRDefault="0058035C" w:rsidP="00CF1A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A03">
              <w:rPr>
                <w:rFonts w:ascii="Times New Roman" w:hAnsi="Times New Roman" w:cs="Times New Roman"/>
                <w:sz w:val="24"/>
                <w:szCs w:val="24"/>
              </w:rPr>
              <w:t>Refund or exchange option is available</w:t>
            </w:r>
          </w:p>
          <w:p w:rsidR="0058035C" w:rsidRPr="00CF1A03" w:rsidRDefault="0058035C" w:rsidP="00CF1A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A03">
              <w:rPr>
                <w:rFonts w:ascii="Times New Roman" w:hAnsi="Times New Roman" w:cs="Times New Roman"/>
                <w:sz w:val="24"/>
                <w:szCs w:val="24"/>
              </w:rPr>
              <w:t xml:space="preserve">Payment by cash or money order, Visa, </w:t>
            </w:r>
            <w:proofErr w:type="spellStart"/>
            <w:r w:rsidRPr="00CF1A03">
              <w:rPr>
                <w:rFonts w:ascii="Times New Roman" w:hAnsi="Times New Roman" w:cs="Times New Roman"/>
                <w:sz w:val="24"/>
                <w:szCs w:val="24"/>
              </w:rPr>
              <w:t>Mastercard</w:t>
            </w:r>
            <w:proofErr w:type="spellEnd"/>
            <w:r w:rsidRPr="00CF1A03">
              <w:rPr>
                <w:rFonts w:ascii="Times New Roman" w:hAnsi="Times New Roman" w:cs="Times New Roman"/>
                <w:sz w:val="24"/>
                <w:szCs w:val="24"/>
              </w:rPr>
              <w:t xml:space="preserve">, American Express and </w:t>
            </w:r>
            <w:proofErr w:type="spellStart"/>
            <w:r w:rsidRPr="00CF1A03"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  <w:proofErr w:type="spellEnd"/>
          </w:p>
        </w:tc>
        <w:tc>
          <w:tcPr>
            <w:tcW w:w="2338" w:type="dxa"/>
          </w:tcPr>
          <w:p w:rsidR="00577F2F" w:rsidRPr="00CF1A03" w:rsidRDefault="0058035C" w:rsidP="00CF1A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A03">
              <w:rPr>
                <w:rFonts w:ascii="Times New Roman" w:hAnsi="Times New Roman" w:cs="Times New Roman"/>
                <w:sz w:val="24"/>
                <w:szCs w:val="24"/>
              </w:rPr>
              <w:t>15% transaction charges in case of refund</w:t>
            </w:r>
          </w:p>
          <w:p w:rsidR="0058035C" w:rsidRPr="00CF1A03" w:rsidRDefault="0058035C" w:rsidP="00CF1A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A03">
              <w:rPr>
                <w:rFonts w:ascii="Times New Roman" w:hAnsi="Times New Roman" w:cs="Times New Roman"/>
                <w:sz w:val="24"/>
                <w:szCs w:val="24"/>
              </w:rPr>
              <w:t>Prices on store and website can be different</w:t>
            </w:r>
          </w:p>
          <w:p w:rsidR="00CE08A3" w:rsidRPr="00CF1A03" w:rsidRDefault="00CE08A3" w:rsidP="00CF1A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A03">
              <w:rPr>
                <w:rFonts w:ascii="Times New Roman" w:hAnsi="Times New Roman" w:cs="Times New Roman"/>
                <w:sz w:val="24"/>
                <w:szCs w:val="24"/>
              </w:rPr>
              <w:t>No reviews from users</w:t>
            </w:r>
          </w:p>
        </w:tc>
      </w:tr>
      <w:tr w:rsidR="00577F2F" w:rsidTr="00577F2F">
        <w:tc>
          <w:tcPr>
            <w:tcW w:w="2337" w:type="dxa"/>
          </w:tcPr>
          <w:p w:rsidR="00577F2F" w:rsidRDefault="00142011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 Games</w:t>
            </w:r>
          </w:p>
        </w:tc>
        <w:tc>
          <w:tcPr>
            <w:tcW w:w="2337" w:type="dxa"/>
          </w:tcPr>
          <w:p w:rsidR="00577F2F" w:rsidRDefault="00A833D9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EB Games provide video games for distinct platforms online as well as they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have stores </w:t>
            </w:r>
            <w:r w:rsidR="00371F9D">
              <w:rPr>
                <w:rFonts w:ascii="Times New Roman" w:hAnsi="Times New Roman" w:cs="Times New Roman"/>
                <w:sz w:val="24"/>
                <w:szCs w:val="24"/>
              </w:rPr>
              <w:t>in many countries.</w:t>
            </w:r>
          </w:p>
        </w:tc>
        <w:tc>
          <w:tcPr>
            <w:tcW w:w="2338" w:type="dxa"/>
          </w:tcPr>
          <w:p w:rsidR="00577F2F" w:rsidRDefault="00BD2BDF" w:rsidP="005B627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 platforms-</w:t>
            </w:r>
            <w:r w:rsidR="00371F9D" w:rsidRPr="005B6278">
              <w:rPr>
                <w:rFonts w:ascii="Times New Roman" w:hAnsi="Times New Roman" w:cs="Times New Roman"/>
                <w:sz w:val="24"/>
                <w:szCs w:val="24"/>
              </w:rPr>
              <w:t>based video games</w:t>
            </w:r>
          </w:p>
          <w:p w:rsidR="00702961" w:rsidRPr="005B6278" w:rsidRDefault="00702961" w:rsidP="005B627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2338" w:type="dxa"/>
          </w:tcPr>
          <w:p w:rsidR="00577F2F" w:rsidRPr="005B6278" w:rsidRDefault="00E81FF2" w:rsidP="005B627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2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reviews for games</w:t>
            </w:r>
          </w:p>
        </w:tc>
      </w:tr>
      <w:tr w:rsidR="00577F2F" w:rsidTr="00577F2F">
        <w:tc>
          <w:tcPr>
            <w:tcW w:w="2337" w:type="dxa"/>
          </w:tcPr>
          <w:p w:rsidR="00577F2F" w:rsidRDefault="006C2FC7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Gamers Gate</w:t>
            </w:r>
          </w:p>
        </w:tc>
        <w:tc>
          <w:tcPr>
            <w:tcW w:w="2337" w:type="dxa"/>
          </w:tcPr>
          <w:p w:rsidR="00577F2F" w:rsidRDefault="006C2FC7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Gamers Gate provide a large catalog of games online to game lovers.</w:t>
            </w:r>
          </w:p>
        </w:tc>
        <w:tc>
          <w:tcPr>
            <w:tcW w:w="2338" w:type="dxa"/>
          </w:tcPr>
          <w:p w:rsidR="00577F2F" w:rsidRPr="005B6278" w:rsidRDefault="006C2FC7" w:rsidP="005B62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278">
              <w:rPr>
                <w:rFonts w:ascii="Times New Roman" w:hAnsi="Times New Roman" w:cs="Times New Roman"/>
                <w:sz w:val="24"/>
                <w:szCs w:val="24"/>
              </w:rPr>
              <w:t>Users can give reviews and can earn blue points</w:t>
            </w:r>
          </w:p>
          <w:p w:rsidR="006C2FC7" w:rsidRPr="005B6278" w:rsidRDefault="006C2FC7" w:rsidP="005B62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278">
              <w:rPr>
                <w:rFonts w:ascii="Times New Roman" w:hAnsi="Times New Roman" w:cs="Times New Roman"/>
                <w:sz w:val="24"/>
                <w:szCs w:val="24"/>
              </w:rPr>
              <w:t>Chat functionality on the website</w:t>
            </w:r>
          </w:p>
          <w:p w:rsidR="006C2FC7" w:rsidRPr="005B6278" w:rsidRDefault="006C2FC7" w:rsidP="005B62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278">
              <w:rPr>
                <w:rFonts w:ascii="Times New Roman" w:hAnsi="Times New Roman" w:cs="Times New Roman"/>
                <w:sz w:val="24"/>
                <w:szCs w:val="24"/>
              </w:rPr>
              <w:t>A large catalog of games</w:t>
            </w:r>
          </w:p>
          <w:p w:rsidR="006D2C43" w:rsidRPr="005B6278" w:rsidRDefault="006D2C43" w:rsidP="005B62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278">
              <w:rPr>
                <w:rFonts w:ascii="Times New Roman" w:hAnsi="Times New Roman" w:cs="Times New Roman"/>
                <w:sz w:val="24"/>
                <w:szCs w:val="24"/>
              </w:rPr>
              <w:t>Game manual is provided</w:t>
            </w:r>
          </w:p>
          <w:p w:rsidR="006D2C43" w:rsidRPr="005B6278" w:rsidRDefault="006D2C43" w:rsidP="005B62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278">
              <w:rPr>
                <w:rFonts w:ascii="Times New Roman" w:hAnsi="Times New Roman" w:cs="Times New Roman"/>
                <w:sz w:val="24"/>
                <w:szCs w:val="24"/>
              </w:rPr>
              <w:t>The game can be purchased and installed on different systems</w:t>
            </w:r>
          </w:p>
          <w:p w:rsidR="00230D62" w:rsidRPr="005B6278" w:rsidRDefault="00230D62" w:rsidP="005B62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278">
              <w:rPr>
                <w:rFonts w:ascii="Times New Roman" w:hAnsi="Times New Roman" w:cs="Times New Roman"/>
                <w:sz w:val="24"/>
                <w:szCs w:val="24"/>
              </w:rPr>
              <w:t>Can send gifts and receive gifts from other users</w:t>
            </w:r>
          </w:p>
        </w:tc>
        <w:tc>
          <w:tcPr>
            <w:tcW w:w="2338" w:type="dxa"/>
          </w:tcPr>
          <w:p w:rsidR="00577F2F" w:rsidRDefault="006C2FC7" w:rsidP="005B62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278">
              <w:rPr>
                <w:rFonts w:ascii="Times New Roman" w:hAnsi="Times New Roman" w:cs="Times New Roman"/>
                <w:sz w:val="24"/>
                <w:szCs w:val="24"/>
              </w:rPr>
              <w:t>No categorization of games</w:t>
            </w:r>
          </w:p>
          <w:p w:rsidR="0000745F" w:rsidRPr="005B6278" w:rsidRDefault="0000745F" w:rsidP="005B62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 even if you download game on one PC and want to install it on another one.</w:t>
            </w:r>
          </w:p>
          <w:p w:rsidR="006C2FC7" w:rsidRDefault="006C2FC7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0112" w:rsidRDefault="00B40112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246B" w:rsidRPr="00E062CE" w:rsidRDefault="00BF28D1" w:rsidP="00E062CE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4" w:name="_Toc474080012"/>
      <w:r w:rsidRPr="00E062CE">
        <w:rPr>
          <w:rFonts w:ascii="Times New Roman" w:hAnsi="Times New Roman" w:cs="Times New Roman"/>
          <w:color w:val="000000" w:themeColor="text1"/>
        </w:rPr>
        <w:t>Project Proposal</w:t>
      </w:r>
      <w:bookmarkEnd w:id="4"/>
    </w:p>
    <w:p w:rsidR="00E062CE" w:rsidRDefault="00F960C8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Addict</w:t>
      </w:r>
      <w:r w:rsidR="009E19B8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="009E19B8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="009E19B8">
        <w:rPr>
          <w:rFonts w:ascii="Times New Roman" w:hAnsi="Times New Roman" w:cs="Times New Roman"/>
          <w:sz w:val="24"/>
          <w:szCs w:val="24"/>
        </w:rPr>
        <w:t xml:space="preserve"> website and a mobile app which solves all the above discussed issues in literature review. </w:t>
      </w:r>
      <w:r w:rsidR="00E94CD4">
        <w:rPr>
          <w:rFonts w:ascii="Times New Roman" w:hAnsi="Times New Roman" w:cs="Times New Roman"/>
          <w:sz w:val="24"/>
          <w:szCs w:val="24"/>
        </w:rPr>
        <w:t>This user-friendly website and mobile app will allow the users to buy games for different platforms. They can also search the games on web portal and on mobile app.</w:t>
      </w:r>
      <w:r w:rsidR="00790566">
        <w:rPr>
          <w:rFonts w:ascii="Times New Roman" w:hAnsi="Times New Roman" w:cs="Times New Roman"/>
          <w:sz w:val="24"/>
          <w:szCs w:val="24"/>
        </w:rPr>
        <w:t xml:space="preserve"> The users have to create a free account on </w:t>
      </w:r>
      <w:r>
        <w:rPr>
          <w:rFonts w:ascii="Times New Roman" w:hAnsi="Times New Roman" w:cs="Times New Roman"/>
          <w:sz w:val="24"/>
          <w:szCs w:val="24"/>
        </w:rPr>
        <w:t>Game Addict</w:t>
      </w:r>
      <w:r w:rsidR="00790566">
        <w:rPr>
          <w:rFonts w:ascii="Times New Roman" w:hAnsi="Times New Roman" w:cs="Times New Roman"/>
          <w:sz w:val="24"/>
          <w:szCs w:val="24"/>
        </w:rPr>
        <w:t>. After logging in, they can use the search option and can buy available games at competent prices.</w:t>
      </w:r>
    </w:p>
    <w:p w:rsidR="00AE27E2" w:rsidRDefault="00AE27E2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sure, </w:t>
      </w:r>
      <w:r w:rsidR="00F960C8">
        <w:rPr>
          <w:rFonts w:ascii="Times New Roman" w:hAnsi="Times New Roman" w:cs="Times New Roman"/>
          <w:sz w:val="24"/>
          <w:szCs w:val="24"/>
        </w:rPr>
        <w:t xml:space="preserve">Game Addict </w:t>
      </w:r>
      <w:r>
        <w:rPr>
          <w:rFonts w:ascii="Times New Roman" w:hAnsi="Times New Roman" w:cs="Times New Roman"/>
          <w:sz w:val="24"/>
          <w:szCs w:val="24"/>
        </w:rPr>
        <w:t>eliminates most of the problems dealt by video game lovers. Now, they don’t need to visit brick and mortar stores to purchase game discs; even there is no risk of damage to game, as the users have it available online on their computers.</w:t>
      </w:r>
      <w:r w:rsidR="000819BF">
        <w:rPr>
          <w:rFonts w:ascii="Times New Roman" w:hAnsi="Times New Roman" w:cs="Times New Roman"/>
          <w:sz w:val="24"/>
          <w:szCs w:val="24"/>
        </w:rPr>
        <w:t xml:space="preserve"> Aside this, the users can post reviews about the games they have played and other users can see those reviews to get reliable information about it. Therefore, </w:t>
      </w:r>
      <w:r w:rsidR="00F960C8">
        <w:rPr>
          <w:rFonts w:ascii="Times New Roman" w:hAnsi="Times New Roman" w:cs="Times New Roman"/>
          <w:sz w:val="24"/>
          <w:szCs w:val="24"/>
        </w:rPr>
        <w:t xml:space="preserve">Game Addict </w:t>
      </w:r>
      <w:r w:rsidR="000819BF">
        <w:rPr>
          <w:rFonts w:ascii="Times New Roman" w:hAnsi="Times New Roman" w:cs="Times New Roman"/>
          <w:sz w:val="24"/>
          <w:szCs w:val="24"/>
        </w:rPr>
        <w:t>is available to help all the video game lovers to refine their selecti</w:t>
      </w:r>
      <w:r w:rsidR="000407FE">
        <w:rPr>
          <w:rFonts w:ascii="Times New Roman" w:hAnsi="Times New Roman" w:cs="Times New Roman"/>
          <w:sz w:val="24"/>
          <w:szCs w:val="24"/>
        </w:rPr>
        <w:t>on of games in a few moments on their fingertips.</w:t>
      </w:r>
    </w:p>
    <w:p w:rsidR="00F64B29" w:rsidRDefault="00F64B29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alike other websites selling video games, </w:t>
      </w:r>
      <w:r w:rsidR="00F960C8">
        <w:rPr>
          <w:rFonts w:ascii="Times New Roman" w:hAnsi="Times New Roman" w:cs="Times New Roman"/>
          <w:sz w:val="24"/>
          <w:szCs w:val="24"/>
        </w:rPr>
        <w:t xml:space="preserve">Game Addict </w:t>
      </w:r>
      <w:r>
        <w:rPr>
          <w:rFonts w:ascii="Times New Roman" w:hAnsi="Times New Roman" w:cs="Times New Roman"/>
          <w:sz w:val="24"/>
          <w:szCs w:val="24"/>
        </w:rPr>
        <w:t>has strengths and weakness as given below –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9322DB" w:rsidRPr="00C203DF" w:rsidTr="009322DB">
        <w:tc>
          <w:tcPr>
            <w:tcW w:w="4675" w:type="dxa"/>
          </w:tcPr>
          <w:p w:rsidR="009322DB" w:rsidRPr="00C203DF" w:rsidRDefault="009322DB" w:rsidP="00C203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03DF">
              <w:rPr>
                <w:rFonts w:ascii="Times New Roman" w:hAnsi="Times New Roman" w:cs="Times New Roman"/>
                <w:b/>
                <w:sz w:val="24"/>
                <w:szCs w:val="24"/>
              </w:rPr>
              <w:t>Strengths</w:t>
            </w:r>
          </w:p>
        </w:tc>
        <w:tc>
          <w:tcPr>
            <w:tcW w:w="4675" w:type="dxa"/>
          </w:tcPr>
          <w:p w:rsidR="009322DB" w:rsidRPr="00C203DF" w:rsidRDefault="009322DB" w:rsidP="00C203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03DF">
              <w:rPr>
                <w:rFonts w:ascii="Times New Roman" w:hAnsi="Times New Roman" w:cs="Times New Roman"/>
                <w:b/>
                <w:sz w:val="24"/>
                <w:szCs w:val="24"/>
              </w:rPr>
              <w:t>Weaknesses</w:t>
            </w:r>
          </w:p>
        </w:tc>
      </w:tr>
      <w:tr w:rsidR="009322DB" w:rsidTr="009322DB">
        <w:tc>
          <w:tcPr>
            <w:tcW w:w="4675" w:type="dxa"/>
          </w:tcPr>
          <w:p w:rsidR="009322DB" w:rsidRDefault="001D2A60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 of mobile app for more convenience</w:t>
            </w:r>
          </w:p>
        </w:tc>
        <w:tc>
          <w:tcPr>
            <w:tcW w:w="4675" w:type="dxa"/>
          </w:tcPr>
          <w:p w:rsidR="009322DB" w:rsidRDefault="001D2A60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Registration with </w:t>
            </w:r>
            <w:r w:rsidR="00F960C8">
              <w:rPr>
                <w:rFonts w:ascii="Times New Roman" w:hAnsi="Times New Roman" w:cs="Times New Roman"/>
                <w:sz w:val="24"/>
                <w:szCs w:val="24"/>
              </w:rPr>
              <w:t xml:space="preserve">Game Addict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must</w:t>
            </w:r>
          </w:p>
        </w:tc>
      </w:tr>
      <w:tr w:rsidR="009322DB" w:rsidTr="009322DB">
        <w:tc>
          <w:tcPr>
            <w:tcW w:w="4675" w:type="dxa"/>
          </w:tcPr>
          <w:p w:rsidR="009322DB" w:rsidRDefault="00E56FC8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post reviews</w:t>
            </w:r>
            <w:r w:rsidR="00C169FB">
              <w:rPr>
                <w:rFonts w:ascii="Times New Roman" w:hAnsi="Times New Roman" w:cs="Times New Roman"/>
                <w:sz w:val="24"/>
                <w:szCs w:val="24"/>
              </w:rPr>
              <w:t xml:space="preserve"> and see others reviews</w:t>
            </w:r>
          </w:p>
        </w:tc>
        <w:tc>
          <w:tcPr>
            <w:tcW w:w="4675" w:type="dxa"/>
          </w:tcPr>
          <w:p w:rsidR="009322DB" w:rsidRDefault="00EF423B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free trial</w:t>
            </w:r>
          </w:p>
        </w:tc>
      </w:tr>
      <w:tr w:rsidR="009322DB" w:rsidTr="009322DB">
        <w:tc>
          <w:tcPr>
            <w:tcW w:w="4675" w:type="dxa"/>
          </w:tcPr>
          <w:p w:rsidR="009322DB" w:rsidRDefault="00660061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service at competent prices</w:t>
            </w:r>
          </w:p>
        </w:tc>
        <w:tc>
          <w:tcPr>
            <w:tcW w:w="4675" w:type="dxa"/>
          </w:tcPr>
          <w:p w:rsidR="009322DB" w:rsidRDefault="00215B21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app wor</w:t>
            </w:r>
            <w:r w:rsidR="00B7670B">
              <w:rPr>
                <w:rFonts w:ascii="Times New Roman" w:hAnsi="Times New Roman" w:cs="Times New Roman"/>
                <w:sz w:val="24"/>
                <w:szCs w:val="24"/>
              </w:rPr>
              <w:t>ks only with Android devices</w:t>
            </w:r>
          </w:p>
        </w:tc>
      </w:tr>
      <w:tr w:rsidR="002F70BC" w:rsidTr="009322DB">
        <w:tc>
          <w:tcPr>
            <w:tcW w:w="4675" w:type="dxa"/>
          </w:tcPr>
          <w:p w:rsidR="002F70BC" w:rsidRDefault="002F70BC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is available 24/7</w:t>
            </w:r>
          </w:p>
        </w:tc>
        <w:tc>
          <w:tcPr>
            <w:tcW w:w="4675" w:type="dxa"/>
          </w:tcPr>
          <w:p w:rsidR="002F70BC" w:rsidRDefault="00B7670B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necessary</w:t>
            </w:r>
          </w:p>
        </w:tc>
      </w:tr>
      <w:tr w:rsidR="00F85E7E" w:rsidTr="009322DB">
        <w:tc>
          <w:tcPr>
            <w:tcW w:w="4675" w:type="dxa"/>
          </w:tcPr>
          <w:p w:rsidR="00F85E7E" w:rsidRDefault="00F85E7E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games for different platforms</w:t>
            </w:r>
          </w:p>
        </w:tc>
        <w:tc>
          <w:tcPr>
            <w:tcW w:w="4675" w:type="dxa"/>
          </w:tcPr>
          <w:p w:rsidR="00F85E7E" w:rsidRDefault="00F85E7E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846" w:rsidTr="009322DB">
        <w:tc>
          <w:tcPr>
            <w:tcW w:w="4675" w:type="dxa"/>
          </w:tcPr>
          <w:p w:rsidR="00785846" w:rsidRDefault="00785846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 can pay by Visa,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  <w:tc>
          <w:tcPr>
            <w:tcW w:w="4675" w:type="dxa"/>
          </w:tcPr>
          <w:p w:rsidR="00785846" w:rsidRDefault="00785846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AEF" w:rsidTr="009322DB">
        <w:tc>
          <w:tcPr>
            <w:tcW w:w="4675" w:type="dxa"/>
          </w:tcPr>
          <w:p w:rsidR="00263AEF" w:rsidRDefault="00263AEF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Details of games is available; it can also be checked before purchasing</w:t>
            </w:r>
          </w:p>
        </w:tc>
        <w:tc>
          <w:tcPr>
            <w:tcW w:w="4675" w:type="dxa"/>
          </w:tcPr>
          <w:p w:rsidR="00263AEF" w:rsidRDefault="00263AEF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F28" w:rsidTr="009322DB">
        <w:tc>
          <w:tcPr>
            <w:tcW w:w="4675" w:type="dxa"/>
          </w:tcPr>
          <w:p w:rsidR="006A5F28" w:rsidRDefault="006A5F28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membership fee</w:t>
            </w:r>
          </w:p>
        </w:tc>
        <w:tc>
          <w:tcPr>
            <w:tcW w:w="4675" w:type="dxa"/>
          </w:tcPr>
          <w:p w:rsidR="006A5F28" w:rsidRDefault="006A5F28" w:rsidP="00696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4B29" w:rsidRDefault="00F64B29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8D1" w:rsidRPr="00A1551C" w:rsidRDefault="00BB0427" w:rsidP="00A1551C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5" w:name="_Toc474080013"/>
      <w:r w:rsidRPr="00A1551C">
        <w:rPr>
          <w:rFonts w:ascii="Times New Roman" w:hAnsi="Times New Roman" w:cs="Times New Roman"/>
          <w:color w:val="000000" w:themeColor="text1"/>
        </w:rPr>
        <w:t xml:space="preserve">System’s </w:t>
      </w:r>
      <w:r w:rsidR="00851C4B" w:rsidRPr="00A1551C">
        <w:rPr>
          <w:rFonts w:ascii="Times New Roman" w:hAnsi="Times New Roman" w:cs="Times New Roman"/>
          <w:color w:val="000000" w:themeColor="text1"/>
        </w:rPr>
        <w:t>Architecture</w:t>
      </w:r>
      <w:bookmarkEnd w:id="5"/>
    </w:p>
    <w:p w:rsidR="00BE1C84" w:rsidRDefault="00BE1C84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71E5" w:rsidRDefault="00F25DCD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develop the website and application based on client-server architecture. This architecture is a structure that how different tasks are managed by client (sender of request) and server (receiver of request or responder). This helps in storing </w:t>
      </w:r>
      <w:r w:rsidR="00C203DF">
        <w:rPr>
          <w:rFonts w:ascii="Times New Roman" w:hAnsi="Times New Roman" w:cs="Times New Roman"/>
          <w:sz w:val="24"/>
          <w:szCs w:val="24"/>
        </w:rPr>
        <w:t>data and updating it constantly, including details of customers, purchases and tra</w:t>
      </w:r>
      <w:r w:rsidR="00204168">
        <w:rPr>
          <w:rFonts w:ascii="Times New Roman" w:hAnsi="Times New Roman" w:cs="Times New Roman"/>
          <w:sz w:val="24"/>
          <w:szCs w:val="24"/>
        </w:rPr>
        <w:t>n</w:t>
      </w:r>
      <w:r w:rsidR="00C203DF">
        <w:rPr>
          <w:rFonts w:ascii="Times New Roman" w:hAnsi="Times New Roman" w:cs="Times New Roman"/>
          <w:sz w:val="24"/>
          <w:szCs w:val="24"/>
        </w:rPr>
        <w:t>sactio</w:t>
      </w:r>
      <w:r w:rsidR="005F432C">
        <w:rPr>
          <w:rFonts w:ascii="Times New Roman" w:hAnsi="Times New Roman" w:cs="Times New Roman"/>
          <w:sz w:val="24"/>
          <w:szCs w:val="24"/>
        </w:rPr>
        <w:t>ns.</w:t>
      </w:r>
      <w:r w:rsidR="00F17449">
        <w:rPr>
          <w:rFonts w:ascii="Times New Roman" w:hAnsi="Times New Roman" w:cs="Times New Roman"/>
          <w:sz w:val="24"/>
          <w:szCs w:val="24"/>
        </w:rPr>
        <w:t xml:space="preserve"> The complete processing and business logic is done on the server side.</w:t>
      </w:r>
    </w:p>
    <w:p w:rsidR="00BD250C" w:rsidRDefault="001C58CB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3150"/>
            <wp:effectExtent l="19050" t="0" r="0" b="0"/>
            <wp:docPr id="2" name="Picture 2" descr="C:\Users\sony\Desktop\Software Peoject Doc\IMG-20170205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Software Peoject Doc\IMG-20170205-WA00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239" w:rsidRPr="00787D9C" w:rsidRDefault="00257239" w:rsidP="00787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7D9C">
        <w:rPr>
          <w:rFonts w:ascii="Times New Roman" w:hAnsi="Times New Roman" w:cs="Times New Roman"/>
          <w:sz w:val="24"/>
          <w:szCs w:val="24"/>
        </w:rPr>
        <w:t>Client sends request to the server</w:t>
      </w:r>
    </w:p>
    <w:p w:rsidR="00257239" w:rsidRPr="00787D9C" w:rsidRDefault="00703F3A" w:rsidP="00787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7D9C">
        <w:rPr>
          <w:rFonts w:ascii="Times New Roman" w:hAnsi="Times New Roman" w:cs="Times New Roman"/>
          <w:sz w:val="24"/>
          <w:szCs w:val="24"/>
        </w:rPr>
        <w:t>Server receives the request and process it on the database</w:t>
      </w:r>
    </w:p>
    <w:p w:rsidR="00703F3A" w:rsidRPr="00787D9C" w:rsidRDefault="00147ABB" w:rsidP="00787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7D9C">
        <w:rPr>
          <w:rFonts w:ascii="Times New Roman" w:hAnsi="Times New Roman" w:cs="Times New Roman"/>
          <w:sz w:val="24"/>
          <w:szCs w:val="24"/>
        </w:rPr>
        <w:t>Database provides required information to the server</w:t>
      </w:r>
    </w:p>
    <w:p w:rsidR="00147ABB" w:rsidRPr="00787D9C" w:rsidRDefault="004C2FA7" w:rsidP="00787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7D9C">
        <w:rPr>
          <w:rFonts w:ascii="Times New Roman" w:hAnsi="Times New Roman" w:cs="Times New Roman"/>
          <w:sz w:val="24"/>
          <w:szCs w:val="24"/>
        </w:rPr>
        <w:t>Server collects information from the database and responds to the client accordingly</w:t>
      </w:r>
    </w:p>
    <w:p w:rsidR="00202710" w:rsidRDefault="00202710" w:rsidP="00F63A02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4C2FA7" w:rsidRPr="00F63A02" w:rsidRDefault="00202710" w:rsidP="00F63A02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Workflow Diagram</w:t>
      </w:r>
    </w:p>
    <w:p w:rsidR="00CC573F" w:rsidRDefault="00CC573F" w:rsidP="006964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E68" w:rsidRPr="0069648C" w:rsidRDefault="00202710" w:rsidP="00696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30557"/>
            <wp:effectExtent l="19050" t="0" r="0" b="0"/>
            <wp:docPr id="1" name="Picture 1" descr="C:\Users\sony\Desktop\Software Peoject Doc\IMG-20170205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Software Peoject Doc\IMG-20170205-WA00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7688">
        <w:rPr>
          <w:rFonts w:ascii="Times New Roman" w:hAnsi="Times New Roman" w:cs="Times New Roman"/>
          <w:sz w:val="24"/>
          <w:szCs w:val="24"/>
        </w:rPr>
        <w:t>.</w:t>
      </w:r>
    </w:p>
    <w:sectPr w:rsidR="00623E68" w:rsidRPr="0069648C" w:rsidSect="0063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151D"/>
    <w:multiLevelType w:val="hybridMultilevel"/>
    <w:tmpl w:val="68060B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D34C5"/>
    <w:multiLevelType w:val="hybridMultilevel"/>
    <w:tmpl w:val="36B89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276777"/>
    <w:multiLevelType w:val="hybridMultilevel"/>
    <w:tmpl w:val="B074D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7D323A"/>
    <w:multiLevelType w:val="hybridMultilevel"/>
    <w:tmpl w:val="4D122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8C1387"/>
    <w:multiLevelType w:val="hybridMultilevel"/>
    <w:tmpl w:val="B27C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223F53"/>
    <w:multiLevelType w:val="hybridMultilevel"/>
    <w:tmpl w:val="212AA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60005"/>
    <w:multiLevelType w:val="hybridMultilevel"/>
    <w:tmpl w:val="ECE0D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2F5"/>
    <w:rsid w:val="00003251"/>
    <w:rsid w:val="0000745F"/>
    <w:rsid w:val="00023A9E"/>
    <w:rsid w:val="0003709A"/>
    <w:rsid w:val="000407FE"/>
    <w:rsid w:val="000819BF"/>
    <w:rsid w:val="000B5DCC"/>
    <w:rsid w:val="000C0A1E"/>
    <w:rsid w:val="000E72E1"/>
    <w:rsid w:val="00125DCE"/>
    <w:rsid w:val="00136906"/>
    <w:rsid w:val="00142011"/>
    <w:rsid w:val="00147ABB"/>
    <w:rsid w:val="001C58CB"/>
    <w:rsid w:val="001D2A60"/>
    <w:rsid w:val="00202710"/>
    <w:rsid w:val="00204168"/>
    <w:rsid w:val="00215B21"/>
    <w:rsid w:val="00230D62"/>
    <w:rsid w:val="00257239"/>
    <w:rsid w:val="00263AEF"/>
    <w:rsid w:val="002A12D7"/>
    <w:rsid w:val="002C0D01"/>
    <w:rsid w:val="002E1141"/>
    <w:rsid w:val="002F70BC"/>
    <w:rsid w:val="0036409F"/>
    <w:rsid w:val="00371F9D"/>
    <w:rsid w:val="00387688"/>
    <w:rsid w:val="004962F5"/>
    <w:rsid w:val="004C19AC"/>
    <w:rsid w:val="004C2FA7"/>
    <w:rsid w:val="005203A4"/>
    <w:rsid w:val="005213BF"/>
    <w:rsid w:val="00565638"/>
    <w:rsid w:val="00577F2F"/>
    <w:rsid w:val="0058035C"/>
    <w:rsid w:val="005B0421"/>
    <w:rsid w:val="005B3A81"/>
    <w:rsid w:val="005B6278"/>
    <w:rsid w:val="005E2F87"/>
    <w:rsid w:val="005E4C25"/>
    <w:rsid w:val="005F432C"/>
    <w:rsid w:val="00612504"/>
    <w:rsid w:val="00623E68"/>
    <w:rsid w:val="00635E66"/>
    <w:rsid w:val="00641DDF"/>
    <w:rsid w:val="00660061"/>
    <w:rsid w:val="0068255A"/>
    <w:rsid w:val="0069648C"/>
    <w:rsid w:val="006A5F28"/>
    <w:rsid w:val="006C2FC7"/>
    <w:rsid w:val="006D2C43"/>
    <w:rsid w:val="006D68DF"/>
    <w:rsid w:val="006E4FEE"/>
    <w:rsid w:val="00702961"/>
    <w:rsid w:val="00703F3A"/>
    <w:rsid w:val="00730A68"/>
    <w:rsid w:val="00734AFA"/>
    <w:rsid w:val="007420EB"/>
    <w:rsid w:val="00742C19"/>
    <w:rsid w:val="007506C3"/>
    <w:rsid w:val="00750FEB"/>
    <w:rsid w:val="00785846"/>
    <w:rsid w:val="00787D9C"/>
    <w:rsid w:val="00790566"/>
    <w:rsid w:val="00792241"/>
    <w:rsid w:val="00792A37"/>
    <w:rsid w:val="00793A5E"/>
    <w:rsid w:val="0079653E"/>
    <w:rsid w:val="007A216F"/>
    <w:rsid w:val="007B72EA"/>
    <w:rsid w:val="008445AE"/>
    <w:rsid w:val="00851C4B"/>
    <w:rsid w:val="008C7480"/>
    <w:rsid w:val="008D6FEA"/>
    <w:rsid w:val="009108FB"/>
    <w:rsid w:val="009322DB"/>
    <w:rsid w:val="009537C0"/>
    <w:rsid w:val="00953D31"/>
    <w:rsid w:val="009A244C"/>
    <w:rsid w:val="009A3636"/>
    <w:rsid w:val="009E19B8"/>
    <w:rsid w:val="00A02AAE"/>
    <w:rsid w:val="00A07B2A"/>
    <w:rsid w:val="00A1551C"/>
    <w:rsid w:val="00A833D9"/>
    <w:rsid w:val="00AA310A"/>
    <w:rsid w:val="00AC79D2"/>
    <w:rsid w:val="00AE27E2"/>
    <w:rsid w:val="00AF3A3A"/>
    <w:rsid w:val="00B07268"/>
    <w:rsid w:val="00B14B9B"/>
    <w:rsid w:val="00B22D5A"/>
    <w:rsid w:val="00B26C4E"/>
    <w:rsid w:val="00B40112"/>
    <w:rsid w:val="00B565E4"/>
    <w:rsid w:val="00B57656"/>
    <w:rsid w:val="00B754DC"/>
    <w:rsid w:val="00B7670B"/>
    <w:rsid w:val="00BA1021"/>
    <w:rsid w:val="00BB0427"/>
    <w:rsid w:val="00BD250C"/>
    <w:rsid w:val="00BD2BDF"/>
    <w:rsid w:val="00BD6154"/>
    <w:rsid w:val="00BE1C84"/>
    <w:rsid w:val="00BE236B"/>
    <w:rsid w:val="00BF28D1"/>
    <w:rsid w:val="00C169FB"/>
    <w:rsid w:val="00C203DF"/>
    <w:rsid w:val="00C66FCB"/>
    <w:rsid w:val="00C86D4F"/>
    <w:rsid w:val="00C9246B"/>
    <w:rsid w:val="00C97661"/>
    <w:rsid w:val="00CC573F"/>
    <w:rsid w:val="00CE08A3"/>
    <w:rsid w:val="00CE325C"/>
    <w:rsid w:val="00CF1A03"/>
    <w:rsid w:val="00D10997"/>
    <w:rsid w:val="00D26F3B"/>
    <w:rsid w:val="00D47788"/>
    <w:rsid w:val="00DC2258"/>
    <w:rsid w:val="00DE447B"/>
    <w:rsid w:val="00E062CE"/>
    <w:rsid w:val="00E2538C"/>
    <w:rsid w:val="00E258F1"/>
    <w:rsid w:val="00E32E18"/>
    <w:rsid w:val="00E36986"/>
    <w:rsid w:val="00E56FC8"/>
    <w:rsid w:val="00E81FF2"/>
    <w:rsid w:val="00E94CD4"/>
    <w:rsid w:val="00EF423B"/>
    <w:rsid w:val="00F171E5"/>
    <w:rsid w:val="00F17449"/>
    <w:rsid w:val="00F25DCD"/>
    <w:rsid w:val="00F46FD2"/>
    <w:rsid w:val="00F47AF8"/>
    <w:rsid w:val="00F63A02"/>
    <w:rsid w:val="00F64B29"/>
    <w:rsid w:val="00F7237A"/>
    <w:rsid w:val="00F85E7E"/>
    <w:rsid w:val="00F960C8"/>
    <w:rsid w:val="00FC32F1"/>
    <w:rsid w:val="00FC641E"/>
    <w:rsid w:val="00FD5FAB"/>
    <w:rsid w:val="00FE5662"/>
    <w:rsid w:val="00FE7F93"/>
    <w:rsid w:val="00FF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66"/>
  </w:style>
  <w:style w:type="paragraph" w:styleId="Heading1">
    <w:name w:val="heading 1"/>
    <w:basedOn w:val="Normal"/>
    <w:next w:val="Normal"/>
    <w:link w:val="Heading1Char"/>
    <w:uiPriority w:val="9"/>
    <w:qFormat/>
    <w:rsid w:val="009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6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2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D9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50F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0FE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FB90-F78A-4898-A1B6-8FB63DBB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sony</cp:lastModifiedBy>
  <cp:revision>222</cp:revision>
  <dcterms:created xsi:type="dcterms:W3CDTF">2017-02-05T17:51:00Z</dcterms:created>
  <dcterms:modified xsi:type="dcterms:W3CDTF">2017-02-06T01:46:00Z</dcterms:modified>
</cp:coreProperties>
</file>