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23461" w14:textId="77777777" w:rsidR="001E1A84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ТА НАУКИ УКРАЇНИ НАЦІОНАЛЬНИЙ</w:t>
      </w:r>
    </w:p>
    <w:p w14:paraId="7EF03B3C" w14:textId="77777777" w:rsidR="001E1A84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УНІВЕРСИТЕТ “ЛЬВІВСЬКА ПОЛІТЕХНІКА”</w:t>
      </w:r>
    </w:p>
    <w:p w14:paraId="611D7BD5" w14:textId="77777777" w:rsidR="001E1A84" w:rsidRDefault="001E1A84">
      <w:pPr>
        <w:spacing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3249124" w14:textId="77777777" w:rsidR="001E1A84" w:rsidRDefault="001E1A84">
      <w:p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CE0E818" w14:textId="77777777" w:rsidR="001E1A84" w:rsidRDefault="001E1A84">
      <w:p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B34CEA4" w14:textId="77777777" w:rsidR="001E1A84" w:rsidRDefault="001E1A84">
      <w:p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3E82F0A" w14:textId="77777777" w:rsidR="001E1A84" w:rsidRDefault="001E1A84">
      <w:p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D6154B7" w14:textId="77777777" w:rsidR="001E1A84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C591CD4" wp14:editId="31B3EFF3">
            <wp:simplePos x="0" y="0"/>
            <wp:positionH relativeFrom="column">
              <wp:posOffset>1770225</wp:posOffset>
            </wp:positionH>
            <wp:positionV relativeFrom="paragraph">
              <wp:posOffset>57150</wp:posOffset>
            </wp:positionV>
            <wp:extent cx="2194560" cy="2083435"/>
            <wp:effectExtent l="0" t="0" r="0" b="0"/>
            <wp:wrapTopAndBottom distT="0" distB="0"/>
            <wp:docPr id="3" name="image2.png" descr="Львівська політехніка Logo &amp; Brand Assets (SVG, PNG and ..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Львівська політехніка Logo &amp; Brand Assets (SVG, PNG and ...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0834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9FBF8A1" w14:textId="77777777" w:rsidR="001E1A84" w:rsidRDefault="001E1A84">
      <w:pPr>
        <w:spacing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27DED9C" w14:textId="77777777" w:rsidR="001E1A84" w:rsidRDefault="001E1A84">
      <w:pPr>
        <w:spacing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411718E" w14:textId="77777777" w:rsidR="001E1A84" w:rsidRDefault="001E1A84">
      <w:pPr>
        <w:spacing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C3E4668" w14:textId="77777777" w:rsidR="001E1A84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Лабораторна робота №2</w:t>
      </w:r>
    </w:p>
    <w:p w14:paraId="4C1FB3E3" w14:textId="77777777" w:rsidR="001E1A84" w:rsidRDefault="001E1A84">
      <w:pPr>
        <w:spacing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744D677" w14:textId="77777777" w:rsidR="001E1A84" w:rsidRDefault="001E1A84">
      <w:pPr>
        <w:spacing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6E48C9E" w14:textId="77777777" w:rsidR="001E1A84" w:rsidRDefault="001E1A84">
      <w:pPr>
        <w:spacing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8F346C4" w14:textId="77777777" w:rsidR="001E1A84" w:rsidRDefault="001E1A84">
      <w:pPr>
        <w:spacing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7EE9DFB" w14:textId="77777777" w:rsidR="001E1A84" w:rsidRDefault="001E1A84">
      <w:pPr>
        <w:spacing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82F5251" w14:textId="77777777" w:rsidR="001E1A84" w:rsidRDefault="001E1A84">
      <w:pPr>
        <w:spacing w:line="259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A75C6BE" w14:textId="77777777" w:rsidR="001E1A84" w:rsidRDefault="001E1A84">
      <w:pPr>
        <w:spacing w:line="259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63562E47" w14:textId="77777777" w:rsidR="001E1A84" w:rsidRDefault="001E1A84">
      <w:pPr>
        <w:spacing w:line="259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7C3A5007" w14:textId="77777777" w:rsidR="001E1A84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</w:t>
      </w:r>
    </w:p>
    <w:p w14:paraId="641D0E82" w14:textId="77777777" w:rsidR="001E1A84" w:rsidRDefault="001E1A84">
      <w:pPr>
        <w:spacing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9C275B5" w14:textId="77777777" w:rsidR="001E1A84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Виконав: Качмар Тарас                                                                  </w:t>
      </w:r>
    </w:p>
    <w:p w14:paraId="442A6A7C" w14:textId="77777777" w:rsidR="001E1A84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Студент групи:КБ-207</w:t>
      </w:r>
    </w:p>
    <w:p w14:paraId="2A43E6B3" w14:textId="77777777" w:rsidR="001E1A84" w:rsidRDefault="001E1A84">
      <w:pPr>
        <w:spacing w:line="259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9F617BB" w14:textId="77777777" w:rsidR="001E1A84" w:rsidRDefault="001E1A84">
      <w:pPr>
        <w:spacing w:line="259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40F904F9" w14:textId="77777777" w:rsidR="001E1A84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              </w:t>
      </w:r>
    </w:p>
    <w:p w14:paraId="2C40AC76" w14:textId="77777777" w:rsidR="001E1A84" w:rsidRDefault="001E1A84">
      <w:pPr>
        <w:spacing w:line="259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4824E2D7" w14:textId="77777777" w:rsidR="001E1A84" w:rsidRDefault="001E1A84">
      <w:pPr>
        <w:spacing w:line="259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4A1F1FE1" w14:textId="77777777" w:rsidR="001E1A84" w:rsidRDefault="00000000">
      <w:pPr>
        <w:spacing w:line="259" w:lineRule="auto"/>
        <w:rPr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Львів - 2026</w:t>
      </w:r>
    </w:p>
    <w:p w14:paraId="2716E969" w14:textId="77777777" w:rsidR="001E1A84" w:rsidRDefault="00000000">
      <w:pPr>
        <w:spacing w:line="259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1 частина</w:t>
      </w:r>
    </w:p>
    <w:p w14:paraId="35051F7C" w14:textId="77777777" w:rsidR="001E1A84" w:rsidRDefault="001E1A84"/>
    <w:p w14:paraId="2095B6AF" w14:textId="77777777" w:rsidR="001E1A84" w:rsidRDefault="00000000">
      <w:r>
        <w:t xml:space="preserve">На першому етапі виконання лабораторної роботи було створено базову файлову структуру проєкту в середовищі </w:t>
      </w:r>
      <w:proofErr w:type="spellStart"/>
      <w:r>
        <w:t>PyCharm</w:t>
      </w:r>
      <w:proofErr w:type="spellEnd"/>
      <w:r>
        <w:t xml:space="preserve"> та підготовлено статичну розмітку резюме за допомогою семантичного HTML5. Весь вміст структуровано за логічними блоками (заголовок, інформація про себе, навички, освіта, досвід і контакти)</w:t>
      </w:r>
    </w:p>
    <w:p w14:paraId="2A8E1ADD" w14:textId="77777777" w:rsidR="001E1A84" w:rsidRDefault="001E1A84"/>
    <w:p w14:paraId="28A9481C" w14:textId="77777777" w:rsidR="001E1A84" w:rsidRDefault="00000000">
      <w:r>
        <w:t xml:space="preserve"> </w:t>
      </w:r>
    </w:p>
    <w:p w14:paraId="01401A04" w14:textId="77777777" w:rsidR="001E1A84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Виконання:</w:t>
      </w:r>
    </w:p>
    <w:p w14:paraId="1332B5A4" w14:textId="77777777" w:rsidR="001E1A84" w:rsidRDefault="001E1A84"/>
    <w:p w14:paraId="1B6F122C" w14:textId="77777777" w:rsidR="001E1A84" w:rsidRDefault="00000000">
      <w:r>
        <w:rPr>
          <w:noProof/>
        </w:rPr>
        <w:drawing>
          <wp:inline distT="114300" distB="114300" distL="114300" distR="114300" wp14:anchorId="5F08FC4A" wp14:editId="76C399DE">
            <wp:extent cx="5731200" cy="59563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5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18ECCE" w14:textId="77777777" w:rsidR="001E1A84" w:rsidRDefault="00000000">
      <w:r>
        <w:rPr>
          <w:noProof/>
        </w:rPr>
        <w:lastRenderedPageBreak/>
        <w:drawing>
          <wp:inline distT="114300" distB="114300" distL="114300" distR="114300" wp14:anchorId="48F2C492" wp14:editId="246BF6AC">
            <wp:extent cx="5395913" cy="4239646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5913" cy="42396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414941" w14:textId="77777777" w:rsidR="001E1A84" w:rsidRDefault="001E1A84"/>
    <w:p w14:paraId="45A41D77" w14:textId="77777777" w:rsidR="001E1A84" w:rsidRDefault="001E1A84"/>
    <w:p w14:paraId="440B2E1B" w14:textId="77777777" w:rsidR="001E1A84" w:rsidRDefault="001E1A84"/>
    <w:p w14:paraId="7BF48D68" w14:textId="77777777" w:rsidR="001E1A84" w:rsidRDefault="00000000">
      <w:r>
        <w:rPr>
          <w:noProof/>
        </w:rPr>
        <w:drawing>
          <wp:inline distT="114300" distB="114300" distL="114300" distR="114300" wp14:anchorId="5CE2F1F5" wp14:editId="09693D2B">
            <wp:extent cx="4052446" cy="3805238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2446" cy="38052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E1D98C" w14:textId="77777777" w:rsidR="001E1A84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2 частина</w:t>
      </w:r>
    </w:p>
    <w:p w14:paraId="4663B8FC" w14:textId="77777777" w:rsidR="001E1A84" w:rsidRDefault="001E1A84"/>
    <w:p w14:paraId="7ABC6F63" w14:textId="77777777" w:rsidR="001E1A84" w:rsidRDefault="00000000">
      <w:r>
        <w:t xml:space="preserve">На другому етапі було виконано перехід від монолітної HTML-сторінки до компонентної архітектури на базі бібліотеки </w:t>
      </w:r>
      <w:proofErr w:type="spellStart"/>
      <w:r>
        <w:t>React</w:t>
      </w:r>
      <w:proofErr w:type="spellEnd"/>
      <w:r>
        <w:t xml:space="preserve"> та інструменту збірки </w:t>
      </w:r>
      <w:proofErr w:type="spellStart"/>
      <w:r>
        <w:t>Vite</w:t>
      </w:r>
      <w:proofErr w:type="spellEnd"/>
      <w:r>
        <w:t xml:space="preserve">. У каталозі </w:t>
      </w:r>
      <w:proofErr w:type="spellStart"/>
      <w:r>
        <w:rPr>
          <w:rFonts w:ascii="Roboto Mono" w:eastAsia="Roboto Mono" w:hAnsi="Roboto Mono" w:cs="Roboto Mono"/>
        </w:rPr>
        <w:t>src</w:t>
      </w:r>
      <w:proofErr w:type="spellEnd"/>
      <w:r>
        <w:rPr>
          <w:rFonts w:ascii="Roboto Mono" w:eastAsia="Roboto Mono" w:hAnsi="Roboto Mono" w:cs="Roboto Mono"/>
        </w:rPr>
        <w:t>/</w:t>
      </w:r>
      <w:proofErr w:type="spellStart"/>
      <w:r>
        <w:rPr>
          <w:rFonts w:ascii="Roboto Mono" w:eastAsia="Roboto Mono" w:hAnsi="Roboto Mono" w:cs="Roboto Mono"/>
        </w:rPr>
        <w:t>components</w:t>
      </w:r>
      <w:proofErr w:type="spellEnd"/>
      <w:r>
        <w:rPr>
          <w:rFonts w:ascii="Roboto Mono" w:eastAsia="Roboto Mono" w:hAnsi="Roboto Mono" w:cs="Roboto Mono"/>
        </w:rPr>
        <w:t>/</w:t>
      </w:r>
      <w:r>
        <w:t xml:space="preserve"> створено окремі функціональні JSX-компоненти (</w:t>
      </w:r>
      <w:proofErr w:type="spellStart"/>
      <w:r>
        <w:rPr>
          <w:rFonts w:ascii="Roboto Mono" w:eastAsia="Roboto Mono" w:hAnsi="Roboto Mono" w:cs="Roboto Mono"/>
        </w:rPr>
        <w:t>Header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</w:rPr>
        <w:t>Education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</w:rPr>
        <w:t>Experience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</w:rPr>
        <w:t>Footer</w:t>
      </w:r>
      <w:proofErr w:type="spellEnd"/>
      <w:r>
        <w:t xml:space="preserve">), які імпортовано та змонтовано в головному компоненті </w:t>
      </w:r>
      <w:proofErr w:type="spellStart"/>
      <w:r>
        <w:rPr>
          <w:rFonts w:ascii="Roboto Mono" w:eastAsia="Roboto Mono" w:hAnsi="Roboto Mono" w:cs="Roboto Mono"/>
        </w:rPr>
        <w:t>App.jsx</w:t>
      </w:r>
      <w:proofErr w:type="spellEnd"/>
      <w:r>
        <w:t xml:space="preserve">. Коректність збірки та структуру дерева компонентів перевірено за допомогою панелі інструментів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Developer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у браузері. </w:t>
      </w:r>
    </w:p>
    <w:p w14:paraId="2A0A32FC" w14:textId="77777777" w:rsidR="001E1A84" w:rsidRDefault="001E1A84"/>
    <w:p w14:paraId="6452B780" w14:textId="77777777" w:rsidR="001E1A84" w:rsidRDefault="001E1A84">
      <w:pPr>
        <w:rPr>
          <w:b/>
          <w:bCs/>
          <w:sz w:val="26"/>
          <w:szCs w:val="26"/>
        </w:rPr>
      </w:pPr>
    </w:p>
    <w:p w14:paraId="54568E0E" w14:textId="77777777" w:rsidR="001E1A84" w:rsidRDefault="001E1A84">
      <w:pPr>
        <w:rPr>
          <w:b/>
          <w:bCs/>
          <w:sz w:val="26"/>
          <w:szCs w:val="26"/>
        </w:rPr>
      </w:pPr>
    </w:p>
    <w:p w14:paraId="17947FC9" w14:textId="77777777" w:rsidR="001E1A84" w:rsidRDefault="001E1A84">
      <w:pPr>
        <w:rPr>
          <w:b/>
          <w:bCs/>
          <w:sz w:val="26"/>
          <w:szCs w:val="26"/>
        </w:rPr>
      </w:pPr>
    </w:p>
    <w:p w14:paraId="36F70D8C" w14:textId="77777777" w:rsidR="001E1A84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Виконання:</w:t>
      </w:r>
    </w:p>
    <w:p w14:paraId="3ECF914C" w14:textId="77777777" w:rsidR="001E1A84" w:rsidRDefault="001E1A84"/>
    <w:p w14:paraId="3C05D77E" w14:textId="77777777" w:rsidR="001E1A84" w:rsidRDefault="001E1A84"/>
    <w:p w14:paraId="4728D02B" w14:textId="77777777" w:rsidR="001E1A84" w:rsidRDefault="00000000">
      <w:r>
        <w:rPr>
          <w:noProof/>
        </w:rPr>
        <w:drawing>
          <wp:inline distT="114300" distB="114300" distL="114300" distR="114300" wp14:anchorId="255C4316" wp14:editId="5F8659C3">
            <wp:extent cx="5731200" cy="36195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C6E1D5" w14:textId="77777777" w:rsidR="001E1A84" w:rsidRDefault="001E1A84"/>
    <w:p w14:paraId="7FD2648B" w14:textId="77777777" w:rsidR="001E1A84" w:rsidRDefault="001E1A84"/>
    <w:p w14:paraId="4568233B" w14:textId="77777777" w:rsidR="001E1A84" w:rsidRDefault="00000000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6"/>
          <w:szCs w:val="26"/>
        </w:rPr>
        <w:t>Vite</w:t>
      </w:r>
      <w:proofErr w:type="spellEnd"/>
      <w:r>
        <w:rPr>
          <w:b/>
          <w:bCs/>
          <w:sz w:val="26"/>
          <w:szCs w:val="26"/>
        </w:rPr>
        <w:t>:</w:t>
      </w:r>
    </w:p>
    <w:p w14:paraId="471C564A" w14:textId="77777777" w:rsidR="001E1A84" w:rsidRDefault="00000000">
      <w:r>
        <w:rPr>
          <w:noProof/>
        </w:rPr>
        <w:drawing>
          <wp:inline distT="114300" distB="114300" distL="114300" distR="114300" wp14:anchorId="402E8593" wp14:editId="53C73C48">
            <wp:extent cx="4076700" cy="1285875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285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BA5694" w14:textId="77777777" w:rsidR="000168A8" w:rsidRDefault="000168A8">
      <w:pPr>
        <w:rPr>
          <w:b/>
          <w:bCs/>
          <w:lang w:val="uk-UA"/>
        </w:rPr>
      </w:pPr>
    </w:p>
    <w:p w14:paraId="25273624" w14:textId="52558ACA" w:rsidR="001E1A84" w:rsidRPr="000168A8" w:rsidRDefault="00000000">
      <w:pPr>
        <w:rPr>
          <w:b/>
          <w:bCs/>
          <w:sz w:val="24"/>
          <w:szCs w:val="24"/>
          <w:lang w:val="en-US"/>
        </w:rPr>
      </w:pPr>
      <w:r w:rsidRPr="000168A8">
        <w:rPr>
          <w:b/>
          <w:bCs/>
          <w:sz w:val="24"/>
          <w:szCs w:val="24"/>
        </w:rPr>
        <w:lastRenderedPageBreak/>
        <w:t>Компоненти:</w:t>
      </w:r>
    </w:p>
    <w:p w14:paraId="6C54D413" w14:textId="77777777" w:rsidR="001E1A84" w:rsidRDefault="00000000">
      <w:r>
        <w:rPr>
          <w:noProof/>
        </w:rPr>
        <w:drawing>
          <wp:inline distT="114300" distB="114300" distL="114300" distR="114300" wp14:anchorId="1D6074DE" wp14:editId="187032E8">
            <wp:extent cx="2200275" cy="1304925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304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58C44F" w14:textId="77777777" w:rsidR="001E1A84" w:rsidRDefault="001E1A84">
      <w:pPr>
        <w:rPr>
          <w:lang w:val="en-US"/>
        </w:rPr>
      </w:pPr>
    </w:p>
    <w:p w14:paraId="70D70A3A" w14:textId="77777777" w:rsidR="000168A8" w:rsidRDefault="000168A8">
      <w:pPr>
        <w:rPr>
          <w:b/>
          <w:bCs/>
          <w:lang w:val="en-US"/>
        </w:rPr>
      </w:pPr>
    </w:p>
    <w:p w14:paraId="74DE14FF" w14:textId="4C485235" w:rsidR="000168A8" w:rsidRPr="000168A8" w:rsidRDefault="000168A8">
      <w:pPr>
        <w:rPr>
          <w:lang w:val="en-US"/>
        </w:rPr>
      </w:pPr>
      <w:r>
        <w:rPr>
          <w:b/>
          <w:bCs/>
          <w:lang w:val="en-US"/>
        </w:rPr>
        <w:t>G</w:t>
      </w:r>
      <w:r w:rsidRPr="000168A8">
        <w:rPr>
          <w:b/>
          <w:bCs/>
          <w:lang w:val="en-US"/>
        </w:rPr>
        <w:t>it</w:t>
      </w:r>
      <w:r>
        <w:rPr>
          <w:b/>
          <w:bCs/>
          <w:lang w:val="en-US"/>
        </w:rPr>
        <w:t>H</w:t>
      </w:r>
      <w:r w:rsidRPr="000168A8">
        <w:rPr>
          <w:b/>
          <w:bCs/>
          <w:lang w:val="en-US"/>
        </w:rPr>
        <w:t>ub:</w:t>
      </w:r>
      <w:r w:rsidRPr="000168A8">
        <w:rPr>
          <w:b/>
          <w:bCs/>
        </w:rPr>
        <w:t xml:space="preserve"> </w:t>
      </w:r>
      <w:r w:rsidRPr="000168A8">
        <w:rPr>
          <w:lang w:val="en-US"/>
        </w:rPr>
        <w:t>https://github.com/taranka19/Web_labs</w:t>
      </w:r>
    </w:p>
    <w:p w14:paraId="216FB14A" w14:textId="77777777" w:rsidR="001E1A84" w:rsidRPr="000168A8" w:rsidRDefault="001E1A84">
      <w:pPr>
        <w:rPr>
          <w:lang w:val="en-US"/>
        </w:rPr>
      </w:pPr>
    </w:p>
    <w:p w14:paraId="433BF203" w14:textId="77777777" w:rsidR="001E1A84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Висновок:</w:t>
      </w:r>
    </w:p>
    <w:p w14:paraId="6DC0379A" w14:textId="77777777" w:rsidR="001E1A84" w:rsidRDefault="001E1A84">
      <w:pPr>
        <w:rPr>
          <w:b/>
          <w:bCs/>
          <w:sz w:val="28"/>
          <w:szCs w:val="28"/>
        </w:rPr>
      </w:pPr>
    </w:p>
    <w:p w14:paraId="0221F8F9" w14:textId="77777777" w:rsidR="001E1A84" w:rsidRDefault="00000000">
      <w:pPr>
        <w:rPr>
          <w:b/>
          <w:bCs/>
        </w:rPr>
      </w:pPr>
      <w:r>
        <w:rPr>
          <w:b/>
          <w:bCs/>
        </w:rPr>
        <w:t xml:space="preserve">Під час виконання лабораторної роботи було опановано інструмент збірки </w:t>
      </w:r>
      <w:proofErr w:type="spellStart"/>
      <w:r>
        <w:rPr>
          <w:b/>
          <w:bCs/>
        </w:rPr>
        <w:t>Vite</w:t>
      </w:r>
      <w:proofErr w:type="spellEnd"/>
      <w:r>
        <w:rPr>
          <w:b/>
          <w:bCs/>
        </w:rPr>
        <w:t xml:space="preserve"> та базові принципи побудови </w:t>
      </w:r>
      <w:proofErr w:type="spellStart"/>
      <w:r>
        <w:rPr>
          <w:b/>
          <w:bCs/>
        </w:rPr>
        <w:t>вебзастосунків</w:t>
      </w:r>
      <w:proofErr w:type="spellEnd"/>
      <w:r>
        <w:rPr>
          <w:b/>
          <w:bCs/>
        </w:rPr>
        <w:t xml:space="preserve"> на бібліотеці </w:t>
      </w:r>
      <w:proofErr w:type="spellStart"/>
      <w:r>
        <w:rPr>
          <w:b/>
          <w:bCs/>
        </w:rPr>
        <w:t>React</w:t>
      </w:r>
      <w:proofErr w:type="spellEnd"/>
      <w:r>
        <w:rPr>
          <w:b/>
          <w:bCs/>
        </w:rPr>
        <w:t>. Монолітну HTML-розмітку резюме успішно розділено на окремі модульні компоненти (</w:t>
      </w:r>
      <w:proofErr w:type="spellStart"/>
      <w:r>
        <w:rPr>
          <w:rFonts w:ascii="Roboto Mono" w:eastAsia="Roboto Mono" w:hAnsi="Roboto Mono" w:cs="Roboto Mono"/>
          <w:b/>
          <w:bCs/>
        </w:rPr>
        <w:t>Header</w:t>
      </w:r>
      <w:proofErr w:type="spellEnd"/>
      <w:r>
        <w:rPr>
          <w:b/>
          <w:bCs/>
        </w:rPr>
        <w:t xml:space="preserve">, </w:t>
      </w:r>
      <w:proofErr w:type="spellStart"/>
      <w:r>
        <w:rPr>
          <w:rFonts w:ascii="Roboto Mono" w:eastAsia="Roboto Mono" w:hAnsi="Roboto Mono" w:cs="Roboto Mono"/>
          <w:b/>
          <w:bCs/>
        </w:rPr>
        <w:t>Education</w:t>
      </w:r>
      <w:proofErr w:type="spellEnd"/>
      <w:r>
        <w:rPr>
          <w:b/>
          <w:bCs/>
        </w:rPr>
        <w:t xml:space="preserve">, </w:t>
      </w:r>
      <w:proofErr w:type="spellStart"/>
      <w:r>
        <w:rPr>
          <w:rFonts w:ascii="Roboto Mono" w:eastAsia="Roboto Mono" w:hAnsi="Roboto Mono" w:cs="Roboto Mono"/>
          <w:b/>
          <w:bCs/>
        </w:rPr>
        <w:t>Experience</w:t>
      </w:r>
      <w:proofErr w:type="spellEnd"/>
      <w:r>
        <w:rPr>
          <w:b/>
          <w:bCs/>
        </w:rPr>
        <w:t xml:space="preserve">, </w:t>
      </w:r>
      <w:proofErr w:type="spellStart"/>
      <w:r>
        <w:rPr>
          <w:rFonts w:ascii="Roboto Mono" w:eastAsia="Roboto Mono" w:hAnsi="Roboto Mono" w:cs="Roboto Mono"/>
          <w:b/>
          <w:bCs/>
        </w:rPr>
        <w:t>Footer</w:t>
      </w:r>
      <w:proofErr w:type="spellEnd"/>
      <w:r>
        <w:rPr>
          <w:b/>
          <w:bCs/>
        </w:rPr>
        <w:t xml:space="preserve">), які було імпортовано та змонтовано в головному компоненті </w:t>
      </w:r>
      <w:proofErr w:type="spellStart"/>
      <w:r>
        <w:rPr>
          <w:rFonts w:ascii="Roboto Mono" w:eastAsia="Roboto Mono" w:hAnsi="Roboto Mono" w:cs="Roboto Mono"/>
          <w:b/>
          <w:bCs/>
        </w:rPr>
        <w:t>App.jsx</w:t>
      </w:r>
      <w:proofErr w:type="spellEnd"/>
      <w:r>
        <w:rPr>
          <w:b/>
          <w:bCs/>
        </w:rPr>
        <w:t xml:space="preserve">. За допомогою розширення </w:t>
      </w:r>
      <w:proofErr w:type="spellStart"/>
      <w:r>
        <w:rPr>
          <w:b/>
          <w:bCs/>
        </w:rPr>
        <w:t>React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Developer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Tools</w:t>
      </w:r>
      <w:proofErr w:type="spellEnd"/>
      <w:r>
        <w:rPr>
          <w:b/>
          <w:bCs/>
        </w:rPr>
        <w:t xml:space="preserve"> підтверджено коректність сформованого дерева компонентів. </w:t>
      </w:r>
    </w:p>
    <w:sectPr w:rsidR="001E1A8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AA6D7A38-D143-45E5-AC2F-F69CE4262082}"/>
    <w:embedBold r:id="rId2" w:fontKey="{14FD3558-84B7-4017-B6F3-8C6B31A823D2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3" w:fontKey="{19C1D67C-21C2-476B-AC5B-E5F3E7C7BA0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40F5A754-4A24-4671-BF24-75ED2EA6E3A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A84"/>
    <w:rsid w:val="000168A8"/>
    <w:rsid w:val="001E1A84"/>
    <w:rsid w:val="0050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6D632"/>
  <w15:docId w15:val="{D356836A-1C8C-43F8-9DD1-C374C72BB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1264</Words>
  <Characters>722</Characters>
  <Application>Microsoft Office Word</Application>
  <DocSecurity>0</DocSecurity>
  <Lines>6</Lines>
  <Paragraphs>3</Paragraphs>
  <ScaleCrop>false</ScaleCrop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Качмар Тарас Андрійович</cp:lastModifiedBy>
  <cp:revision>3</cp:revision>
  <dcterms:created xsi:type="dcterms:W3CDTF">2026-10-05T17:56:00Z</dcterms:created>
  <dcterms:modified xsi:type="dcterms:W3CDTF">2026-10-05T18:04:00Z</dcterms:modified>
</cp:coreProperties>
</file>