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231A3">
      <w:r>
        <w:t>Prezzo SUPH in presale:</w:t>
      </w:r>
      <w:r>
        <w:tab/>
      </w:r>
      <w:r>
        <w:tab/>
      </w:r>
      <w:r>
        <w:tab/>
      </w:r>
      <w:r>
        <w:tab/>
        <w:t>18.000.000.000 per ogni BNB</w:t>
      </w:r>
    </w:p>
    <w:p w:rsidR="00C231A3" w:rsidRDefault="00C231A3" w:rsidP="00C231A3">
      <w:r>
        <w:t>Prezzo SUPH in listing su PancakeSwap:</w:t>
      </w:r>
      <w:r>
        <w:tab/>
      </w:r>
      <w:r>
        <w:tab/>
        <w:t>13.500.000.000 per ogni BNB</w:t>
      </w:r>
    </w:p>
    <w:p w:rsidR="00C231A3" w:rsidRDefault="00C231A3">
      <w:r>
        <w:t xml:space="preserve">Il prezzo da prendere in considerazione per i pagamenti è quello di listing e per calcolare la quantità di SUPH per ogni dollaro si procede così: 13.500.000.000/valore del BNB di oggi in $ ovvero considerando che il BNB in data 07/06/2021 è quotato </w:t>
      </w:r>
      <w:r w:rsidRPr="00C231A3">
        <w:t>387</w:t>
      </w:r>
      <w:r>
        <w:t>,</w:t>
      </w:r>
      <w:r w:rsidRPr="00C231A3">
        <w:t>64</w:t>
      </w:r>
      <w:r>
        <w:t xml:space="preserve"> $ ne consegue che:</w:t>
      </w:r>
    </w:p>
    <w:p w:rsidR="00C231A3" w:rsidRPr="00C231A3" w:rsidRDefault="00C231A3">
      <w:pPr>
        <w:rPr>
          <w:b/>
          <w:sz w:val="28"/>
          <w:szCs w:val="28"/>
        </w:rPr>
      </w:pPr>
      <w:r w:rsidRPr="00C231A3">
        <w:rPr>
          <w:b/>
          <w:sz w:val="28"/>
          <w:szCs w:val="28"/>
        </w:rPr>
        <w:t>1$ = 13.500.000.000/387,64 = 34.826.127,33 SUPH</w:t>
      </w:r>
    </w:p>
    <w:sectPr w:rsidR="00C231A3" w:rsidRPr="00C231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C231A3"/>
    <w:rsid w:val="00C23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 PC</dc:creator>
  <cp:keywords/>
  <dc:description/>
  <cp:lastModifiedBy>Main PC</cp:lastModifiedBy>
  <cp:revision>2</cp:revision>
  <dcterms:created xsi:type="dcterms:W3CDTF">2021-06-07T18:26:00Z</dcterms:created>
  <dcterms:modified xsi:type="dcterms:W3CDTF">2021-06-07T18:31:00Z</dcterms:modified>
</cp:coreProperties>
</file>