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315F" w14:textId="33ABDFBE" w:rsidR="0005122F" w:rsidRDefault="00631ACA" w:rsidP="002B4C21">
      <w:pPr>
        <w:ind w:firstLine="720"/>
        <w:jc w:val="center"/>
      </w:pPr>
      <w:r w:rsidRPr="00631ACA">
        <w:t>POWER SPECTRAL DENSITY (PSD) ANALYSIS OF PHASE MODULATED (PM) SIGNALS USING MATLAB</w:t>
      </w:r>
    </w:p>
    <w:p w14:paraId="30C96DFA" w14:textId="784D1B20" w:rsidR="00631ACA" w:rsidRPr="00966E95" w:rsidRDefault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Aim:</w:t>
      </w:r>
    </w:p>
    <w:p w14:paraId="7843BCCE" w14:textId="1D87EA29" w:rsidR="00631ACA" w:rsidRPr="00966E95" w:rsidRDefault="00631ACA" w:rsidP="00631A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 xml:space="preserve">To generate a Phase Modulated (PM) signal in MATLAB using specified carrier and message signal parameters. </w:t>
      </w:r>
    </w:p>
    <w:p w14:paraId="542186FD" w14:textId="77777777" w:rsidR="00631ACA" w:rsidRPr="00966E95" w:rsidRDefault="00631ACA" w:rsidP="00631A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ii) To compute the frequency spectrum of the PM signal using the Fast Fourier Transform (FFT).</w:t>
      </w:r>
    </w:p>
    <w:p w14:paraId="4E5C5DF4" w14:textId="77777777" w:rsidR="00631ACA" w:rsidRPr="00966E95" w:rsidRDefault="00631ACA" w:rsidP="00631A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 xml:space="preserve"> iii) To calculate and plot the Power Spectral Density (PSD) of the PM signal using MATLAB. </w:t>
      </w:r>
    </w:p>
    <w:p w14:paraId="6F891E7C" w14:textId="77777777" w:rsidR="00631ACA" w:rsidRPr="00966E95" w:rsidRDefault="00631ACA" w:rsidP="00631A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 xml:space="preserve">iv) To identify the carrier component and sideband frequencies present in the PM spectrum. </w:t>
      </w:r>
    </w:p>
    <w:p w14:paraId="55BB5527" w14:textId="3F00D213" w:rsidR="00631ACA" w:rsidRPr="00966E95" w:rsidRDefault="00631ACA" w:rsidP="00631A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v) To analyze the effect of phase modulation on the spectral distribution and bandwidth of the transmitted signal.</w:t>
      </w:r>
    </w:p>
    <w:p w14:paraId="436ECB04" w14:textId="0EBE8BAB" w:rsidR="00631ACA" w:rsidRPr="00966E95" w:rsidRDefault="00631ACA" w:rsidP="00631A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 xml:space="preserve"> vi)To investigate the influence of modulation index on the Power Spectral Density characteristics of the PM signal.</w:t>
      </w:r>
    </w:p>
    <w:p w14:paraId="176D34BC" w14:textId="56E5AFC8" w:rsidR="00631ACA" w:rsidRPr="00966E95" w:rsidRDefault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Program Code:</w:t>
      </w:r>
    </w:p>
    <w:p w14:paraId="0BAC835E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clc;</w:t>
      </w:r>
    </w:p>
    <w:p w14:paraId="74385EFA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clear;</w:t>
      </w:r>
    </w:p>
    <w:p w14:paraId="31A085A3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close all;</w:t>
      </w:r>
    </w:p>
    <w:p w14:paraId="76338D43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32BF3562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%% Parameters</w:t>
      </w:r>
    </w:p>
    <w:p w14:paraId="6C6FB5C2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Fs = 100000;              % Sampling frequency</w:t>
      </w:r>
    </w:p>
    <w:p w14:paraId="149CC66B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t = 0:1/Fs:0.02;          % Time vector</w:t>
      </w:r>
    </w:p>
    <w:p w14:paraId="5D74C2EC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6366BF95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fm = 1000;                % Message frequency = 1 kHz</w:t>
      </w:r>
    </w:p>
    <w:p w14:paraId="77D0ADE3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fc = 10000;               % Carrier frequency = 10 kHz</w:t>
      </w:r>
    </w:p>
    <w:p w14:paraId="1BABD9D9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2AD12164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Am = 1;                   % Message amplitude</w:t>
      </w:r>
    </w:p>
    <w:p w14:paraId="33FABEB6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Ac = 1;                   % Carrier amplitude</w:t>
      </w:r>
    </w:p>
    <w:p w14:paraId="35732D9A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kp = 2;                   % Phase sensitivity</w:t>
      </w:r>
    </w:p>
    <w:p w14:paraId="5B1C6C15" w14:textId="12DB8A2D" w:rsidR="00631ACA" w:rsidRPr="00966E95" w:rsidRDefault="00631ACA" w:rsidP="00631ACA">
      <w:pPr>
        <w:rPr>
          <w:rFonts w:ascii="Times New Roman" w:hAnsi="Times New Roman" w:cs="Times New Roman"/>
        </w:rPr>
      </w:pPr>
    </w:p>
    <w:p w14:paraId="431AAD5A" w14:textId="7D290381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m = Am*cos(2*pi*fm*t);</w:t>
      </w:r>
    </w:p>
    <w:p w14:paraId="0AE244FE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373FA4FB" w14:textId="1F2F6BAE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lastRenderedPageBreak/>
        <w:t>carrier = Ac*cos(2*pi*fc*t);</w:t>
      </w:r>
    </w:p>
    <w:p w14:paraId="10843874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1FA8F55F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% PM equation:</w:t>
      </w:r>
    </w:p>
    <w:p w14:paraId="2FD9FC3A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% sPM(t) = Ac*cos(2*pi*fc*t + kp*m(t))</w:t>
      </w:r>
    </w:p>
    <w:p w14:paraId="58AE182F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29E2981F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PM_signal = Ac*cos(2*pi*fc*t + kp*m);</w:t>
      </w:r>
    </w:p>
    <w:p w14:paraId="74F296F4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1996099A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%% 4. Calculate Power Spectral Density</w:t>
      </w:r>
    </w:p>
    <w:p w14:paraId="1E20C16B" w14:textId="39D19B9B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[PSD,f] = pwelch(PM_signal, [], [], [], Fs);</w:t>
      </w:r>
    </w:p>
    <w:p w14:paraId="69A8DF0A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figure;</w:t>
      </w:r>
    </w:p>
    <w:p w14:paraId="0E81732E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172C5872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subplot(3,1,1);</w:t>
      </w:r>
    </w:p>
    <w:p w14:paraId="1B49D1C0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plot(t,m);</w:t>
      </w:r>
    </w:p>
    <w:p w14:paraId="7A007F66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xlabel('Time (s)');</w:t>
      </w:r>
    </w:p>
    <w:p w14:paraId="0024654B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ylabel('Amplitude');</w:t>
      </w:r>
    </w:p>
    <w:p w14:paraId="0F4E9DD4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title('Message Signal');</w:t>
      </w:r>
    </w:p>
    <w:p w14:paraId="5F30D0E3" w14:textId="7576CE1E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grid on;</w:t>
      </w:r>
    </w:p>
    <w:p w14:paraId="6ECA8F0C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6BDE9F7D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subplot(3,1,2);</w:t>
      </w:r>
    </w:p>
    <w:p w14:paraId="56998069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plot(t,PM_signal);</w:t>
      </w:r>
    </w:p>
    <w:p w14:paraId="59E01BAD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xlabel('Time (s)');</w:t>
      </w:r>
    </w:p>
    <w:p w14:paraId="0592AC65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ylabel('Amplitude');</w:t>
      </w:r>
    </w:p>
    <w:p w14:paraId="66EC4B6C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title('Phase Modulated (PM) Signal');</w:t>
      </w:r>
    </w:p>
    <w:p w14:paraId="121658EF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grid on;</w:t>
      </w:r>
    </w:p>
    <w:p w14:paraId="02C7D4FB" w14:textId="774A414F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xlim([0 0.003]);</w:t>
      </w:r>
    </w:p>
    <w:p w14:paraId="196942F4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47424453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subplot(3,1,3);</w:t>
      </w:r>
    </w:p>
    <w:p w14:paraId="54440543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plot(f,10*log10(PSD));</w:t>
      </w:r>
    </w:p>
    <w:p w14:paraId="508AB567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xlabel('Frequency (Hz)');</w:t>
      </w:r>
    </w:p>
    <w:p w14:paraId="745E16FE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lastRenderedPageBreak/>
        <w:t>ylabel('Power/Frequency (dB/Hz)');</w:t>
      </w:r>
    </w:p>
    <w:p w14:paraId="58A501A9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title('Power Spectral Density of PM Signal');</w:t>
      </w:r>
    </w:p>
    <w:p w14:paraId="4D3DA61B" w14:textId="77777777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grid on;</w:t>
      </w:r>
    </w:p>
    <w:p w14:paraId="052818AB" w14:textId="511A415C" w:rsidR="00631ACA" w:rsidRPr="00966E95" w:rsidRDefault="00631ACA" w:rsidP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xlim([0 20000]);</w:t>
      </w:r>
    </w:p>
    <w:p w14:paraId="6C1DCA21" w14:textId="77777777" w:rsidR="00631ACA" w:rsidRPr="00966E95" w:rsidRDefault="00631ACA" w:rsidP="00631ACA">
      <w:pPr>
        <w:rPr>
          <w:rFonts w:ascii="Times New Roman" w:hAnsi="Times New Roman" w:cs="Times New Roman"/>
        </w:rPr>
      </w:pPr>
    </w:p>
    <w:p w14:paraId="2BAE8990" w14:textId="4DE043EE" w:rsidR="00631ACA" w:rsidRDefault="00631ACA">
      <w:pPr>
        <w:rPr>
          <w:rFonts w:ascii="Times New Roman" w:hAnsi="Times New Roman" w:cs="Times New Roman"/>
        </w:rPr>
      </w:pPr>
      <w:r w:rsidRPr="00966E95">
        <w:rPr>
          <w:rFonts w:ascii="Times New Roman" w:hAnsi="Times New Roman" w:cs="Times New Roman"/>
        </w:rPr>
        <w:t>OUTPUT:</w:t>
      </w:r>
    </w:p>
    <w:p w14:paraId="5F19C3EA" w14:textId="38D1AE76" w:rsidR="006F5412" w:rsidRDefault="006F5412">
      <w:pPr>
        <w:rPr>
          <w:rFonts w:ascii="Times New Roman" w:hAnsi="Times New Roman" w:cs="Times New Roman"/>
        </w:rPr>
      </w:pPr>
      <w:r w:rsidRPr="006F5412">
        <w:rPr>
          <w:rFonts w:ascii="Times New Roman" w:hAnsi="Times New Roman" w:cs="Times New Roman"/>
        </w:rPr>
        <w:drawing>
          <wp:inline distT="0" distB="0" distL="0" distR="0" wp14:anchorId="5F1EA767" wp14:editId="157F7600">
            <wp:extent cx="5227320" cy="2918460"/>
            <wp:effectExtent l="0" t="0" r="0" b="0"/>
            <wp:docPr id="534583262" name="Picture 1" descr="The image displays a time-domain graph showing the amplitude of a phase-modulated signal over time, along with its power spectral dens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83262" name="Picture 1" descr="The image displays a time-domain graph showing the amplitude of a phase-modulated signal over time, along with its power spectral densit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D1CB" w14:textId="77777777" w:rsidR="00502080" w:rsidRPr="00966E95" w:rsidRDefault="00502080">
      <w:pPr>
        <w:rPr>
          <w:rFonts w:ascii="Times New Roman" w:hAnsi="Times New Roman" w:cs="Times New Roman"/>
        </w:rPr>
      </w:pPr>
    </w:p>
    <w:p w14:paraId="59C119E9" w14:textId="25F3B3D4" w:rsidR="00631ACA" w:rsidRDefault="00631ACA">
      <w:r w:rsidRPr="00631ACA">
        <w:rPr>
          <w:noProof/>
        </w:rPr>
        <w:drawing>
          <wp:inline distT="0" distB="0" distL="0" distR="0" wp14:anchorId="114684BD" wp14:editId="6F6E665C">
            <wp:extent cx="5731510" cy="3576955"/>
            <wp:effectExtent l="0" t="0" r="2540" b="4445"/>
            <wp:docPr id="839177301" name="Picture 1" descr="The image displays a MATLAB figure window with three subplots, showing a phase-modulated signal, its time and amplitude, and its power spectral dens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77301" name="Picture 1" descr="The image displays a MATLAB figure window with three subplots, showing a phase-modulated signal, its time and amplitude, and its power spectral density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5A0"/>
    <w:multiLevelType w:val="hybridMultilevel"/>
    <w:tmpl w:val="B3A8A85E"/>
    <w:lvl w:ilvl="0" w:tplc="925E97A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87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CA"/>
    <w:rsid w:val="0005122F"/>
    <w:rsid w:val="002B4C21"/>
    <w:rsid w:val="00502080"/>
    <w:rsid w:val="00583ACA"/>
    <w:rsid w:val="00631ACA"/>
    <w:rsid w:val="006F5412"/>
    <w:rsid w:val="00966E95"/>
    <w:rsid w:val="00AD7A5F"/>
    <w:rsid w:val="00ED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F218"/>
  <w15:chartTrackingRefBased/>
  <w15:docId w15:val="{2AD177EC-703F-48A3-BB83-38370FC10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ttarankavitha@outlook.com</dc:creator>
  <cp:keywords/>
  <dc:description/>
  <cp:lastModifiedBy>ttarankavitha@outlook.com</cp:lastModifiedBy>
  <cp:revision>5</cp:revision>
  <dcterms:created xsi:type="dcterms:W3CDTF">2026-10-10T03:15:00Z</dcterms:created>
  <dcterms:modified xsi:type="dcterms:W3CDTF">2026-10-13T04:16:00Z</dcterms:modified>
</cp:coreProperties>
</file>