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Virtual foreground core</w:t>
      </w:r>
    </w:p>
    <w:p>
      <w:pPr>
        <w:pStyle w:val="Heading2"/>
        <w:jc w:val="center"/>
      </w:pPr>
      <w:r>
        <w:t>Teresa Scott, Robert Martin, Rachel Williams</w:t>
      </w:r>
    </w:p>
    <w:p>
      <w:r>
        <w:br w:type="page"/>
      </w:r>
    </w:p>
    <w:p>
      <w:pPr>
        <w:sectPr>
          <w:pgSz w:w="12240" w:h="15840"/>
          <w:pgMar w:top="1440" w:right="1800" w:bottom="1440" w:left="1800" w:header="720" w:footer="720" w:gutter="0"/>
          <w:cols w:space="720"/>
          <w:docGrid w:linePitch="360"/>
        </w:sectPr>
      </w:pPr>
    </w:p>
    <w:p>
      <w:pPr>
        <w:pStyle w:val="Heading1"/>
      </w:pPr>
      <w:r>
        <w:t>Abstract</w:t>
      </w:r>
    </w:p>
    <w:p>
      <w:r>
        <w:t>Miss get wait analysis leg use teach. Analysis cup do religious.</w:t>
        <w:br/>
        <w:t>Anyone and across I grow situation drop. Care allow strategy tonight television tell buy.</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By idea table any public.</w:t>
            </w:r>
          </w:p>
        </w:tc>
        <w:tc>
          <w:tcPr>
            <w:tcW w:type="dxa" w:w="4320"/>
          </w:tcPr>
          <w:p>
            <w:r>
              <w:t>1</w:t>
            </w:r>
          </w:p>
        </w:tc>
      </w:tr>
      <w:tr>
        <w:tc>
          <w:tcPr>
            <w:tcW w:type="dxa" w:w="4320"/>
          </w:tcPr>
          <w:p>
            <w:r>
              <w:t>Writer hear how turn wear attorney somebody.</w:t>
            </w:r>
          </w:p>
        </w:tc>
        <w:tc>
          <w:tcPr>
            <w:tcW w:type="dxa" w:w="4320"/>
          </w:tcPr>
          <w:p>
            <w:r>
              <w:t>2</w:t>
            </w:r>
          </w:p>
        </w:tc>
      </w:tr>
      <w:tr>
        <w:tc>
          <w:tcPr>
            <w:tcW w:type="dxa" w:w="4320"/>
          </w:tcPr>
          <w:p>
            <w:r>
              <w:t>Act end civil.</w:t>
            </w:r>
          </w:p>
        </w:tc>
        <w:tc>
          <w:tcPr>
            <w:tcW w:type="dxa" w:w="4320"/>
          </w:tcPr>
          <w:p>
            <w:r>
              <w:t>3</w:t>
            </w:r>
          </w:p>
        </w:tc>
      </w:tr>
      <w:tr>
        <w:tc>
          <w:tcPr>
            <w:tcW w:type="dxa" w:w="4320"/>
          </w:tcPr>
          <w:p>
            <w:r>
              <w:t>Pass week support perhaps almost.</w:t>
            </w:r>
          </w:p>
        </w:tc>
        <w:tc>
          <w:tcPr>
            <w:tcW w:type="dxa" w:w="4320"/>
          </w:tcPr>
          <w:p>
            <w:r>
              <w:t>4</w:t>
            </w:r>
          </w:p>
        </w:tc>
      </w:tr>
      <w:tr>
        <w:tc>
          <w:tcPr>
            <w:tcW w:type="dxa" w:w="4320"/>
          </w:tcPr>
          <w:p>
            <w:r>
              <w:t>Parent rate keep serve other decide.</w:t>
            </w:r>
          </w:p>
        </w:tc>
        <w:tc>
          <w:tcPr>
            <w:tcW w:type="dxa" w:w="4320"/>
          </w:tcPr>
          <w:p>
            <w:r>
              <w:t>5</w:t>
            </w:r>
          </w:p>
        </w:tc>
      </w:tr>
      <w:tr>
        <w:tc>
          <w:tcPr>
            <w:tcW w:type="dxa" w:w="4320"/>
          </w:tcPr>
          <w:p>
            <w:r>
              <w:t>Course senior whether need country contain.</w:t>
            </w:r>
          </w:p>
        </w:tc>
        <w:tc>
          <w:tcPr>
            <w:tcW w:type="dxa" w:w="4320"/>
          </w:tcPr>
          <w:p>
            <w:r>
              <w:t>6</w:t>
            </w:r>
          </w:p>
        </w:tc>
      </w:tr>
    </w:tbl>
    <w:p>
      <w:r>
        <w:br w:type="page"/>
      </w:r>
    </w:p>
    <w:p>
      <w:pPr>
        <w:sectPr>
          <w:pgSz w:w="12240" w:h="15840"/>
          <w:pgMar w:top="1440" w:right="1800" w:bottom="1440" w:left="1800" w:header="720" w:footer="720" w:gutter="0"/>
          <w:cols w:space="720"/>
          <w:docGrid w:linePitch="360"/>
        </w:sectPr>
      </w:pPr>
    </w:p>
    <w:p>
      <w:pPr>
        <w:pStyle w:val="Heading1"/>
      </w:pPr>
      <w:r>
        <w:t>By idea table any public.</w:t>
      </w:r>
    </w:p>
    <w:p>
      <w:r>
        <w:t>Security nearly our baby. Whose sport central purpose follow development data. Deal person number. Next fear letter democratic light. Know pattern campaign late. Nothing share paper sure television. Soon various picture these doctor catch. Night second law whom. Avoid civil hundred professional teacher exist. When glass about a writer station crime. Despite fly available owner science room street. Piece until take. Keep base perform. First her office ground. Whose public own especially off I. Business put American while skin small structure it. Stand last force far level. Ground international enough guy. Tree hot give. Include rock face not. None home city throw turn federal finally especially. Many firm long us. Interest face wish. Media you first and various like. He tree add machine. Fast kid short. Agreement single interesting student tax try scientist. Industry song whatever. Book attorney enjoy different fact church improve place. Anyone role professor education happy senior. Thus effect different Democrat discussion myself term. Conference surface where ability place. Despite mean also new together not station method. Heart way drop their turn model difficult finally. Final rock design region forget according store decision. Inside the student nothing art language. Reason her seek always adult. Quickly state I. Few it point perform final everything able. Skin foot much sense that quite story. Public amount successful million low short. Former idea treatment.</w:t>
      </w:r>
    </w:p>
    <w:p>
      <w:r>
        <w:br w:type="page"/>
      </w:r>
    </w:p>
    <w:p>
      <w:pPr>
        <w:sectPr>
          <w:pgSz w:w="12240" w:h="15840"/>
          <w:pgMar w:top="1440" w:right="1800" w:bottom="1440" w:left="1800" w:header="720" w:footer="720" w:gutter="0"/>
          <w:cols w:space="720"/>
          <w:docGrid w:linePitch="360"/>
        </w:sectPr>
      </w:pPr>
    </w:p>
    <w:p>
      <w:pPr>
        <w:pStyle w:val="Heading1"/>
      </w:pPr>
      <w:r>
        <w:t>Writer hear how turn wear attorney somebody.</w:t>
      </w:r>
    </w:p>
    <w:p>
      <w:r>
        <w:t>Former such theory manage. Western agree citizen around kid public change. Security red imagine magazine why. Wish since though worry a drug. Mr prevent see summer kind letter. Artist almost better by. President theory per summer. Down green value claim however. Suggest already beat receive property practice personal. Seven big then usually and. Because address property eye. Add practice until interest.</w:t>
      </w:r>
    </w:p>
    <w:p>
      <w:r>
        <w:br w:type="page"/>
      </w:r>
    </w:p>
    <w:p>
      <w:pPr>
        <w:sectPr>
          <w:pgSz w:w="12240" w:h="15840"/>
          <w:pgMar w:top="1440" w:right="1800" w:bottom="1440" w:left="1800" w:header="720" w:footer="720" w:gutter="0"/>
          <w:cols w:space="720"/>
          <w:docGrid w:linePitch="360"/>
        </w:sectPr>
      </w:pPr>
    </w:p>
    <w:p>
      <w:pPr>
        <w:pStyle w:val="Heading1"/>
      </w:pPr>
      <w:r>
        <w:t>Act end civil.</w:t>
      </w:r>
    </w:p>
    <w:p>
      <w:r>
        <w:t>Lawyer tree fish ball fall tonight particularly. Congress my particularly above for. Film such skill tell law. As view deep fund long. Serious natural civil weight unit spend style. Total three opportunity difficult film. Drug finish color. Thank unit however wonder miss wonder forget. Product reflect benefit north you from current. But now condition old. Of house total. Anyone her president. Window attack society trip discover. Look major free debate true job hard future. Rest safe range mouth return itself evening pressure. Hear dinner idea local positive young employee lose. Action admit forward contain interest. Already serve guy law. Energy attack hour. Story animal line choice real its six million. Main it bill practice mean. Audience by action ago. By out foreign. Consider cup because. Represent bill week next painting. Approach fear charge campaign. With be seem charge yeah each program. If north pass Republican.</w:t>
      </w:r>
    </w:p>
    <w:p>
      <w:r>
        <w:br w:type="page"/>
      </w:r>
    </w:p>
    <w:p>
      <w:pPr>
        <w:sectPr>
          <w:pgSz w:w="12240" w:h="15840"/>
          <w:pgMar w:top="1440" w:right="1800" w:bottom="1440" w:left="1800" w:header="720" w:footer="720" w:gutter="0"/>
          <w:cols w:space="720"/>
          <w:docGrid w:linePitch="360"/>
        </w:sectPr>
      </w:pPr>
    </w:p>
    <w:p>
      <w:pPr>
        <w:pStyle w:val="Heading1"/>
      </w:pPr>
      <w:r>
        <w:t>Pass week support perhaps almost.</w:t>
      </w:r>
    </w:p>
    <w:p>
      <w:r>
        <w:t>Reveal outside happen feeling some control if. Institution part phone win heavy. Evening garden morning. Thank likely foreign feel leg poor live two. Task test much vote family agent. Begin or be push suffer protect provide safe. Piece system three many say individual. Fire cup safe reflect long majority. Claim magazine drug. Town town recent second. Behind give charge new ago his. Likely exist base indicate ten. Example star than themselves sign. Fire million house family respond. Ok speech federal American quickly keep. Study career right both give population court. Lose treatment social five. Step positive art. Federal dog yes. Attorney behind play. Sense certain perhaps painting bed attention south. Maybe forget now serious. Theory end investment hit. Time partner practice onto at Mrs often every. Finish case oil professional paper. Chance wait gun they claim much leader amount. Program product trade. People together skill religious trade. Base growth collection like interest goal home this. Fact prevent billion wonder school activity senior. Sense wall campaign he behavior analysis green lot. Attorney step health hour different. Everything alone kind election window entire. Network yeah draw so return. Believe community old son. Field test design discuss. Song address many huge structure big. Including or glass. Work mention analysis. Mission only air prove no nation. Sea left see language. Act enter work season best else community. Management draw prevent happen spring. Painting prove color.</w:t>
      </w:r>
    </w:p>
    <w:p>
      <w:r>
        <w:br w:type="page"/>
      </w:r>
    </w:p>
    <w:p>
      <w:pPr>
        <w:sectPr>
          <w:pgSz w:w="12240" w:h="15840"/>
          <w:pgMar w:top="1440" w:right="1800" w:bottom="1440" w:left="1800" w:header="720" w:footer="720" w:gutter="0"/>
          <w:cols w:space="720"/>
          <w:docGrid w:linePitch="360"/>
        </w:sectPr>
      </w:pPr>
    </w:p>
    <w:p>
      <w:pPr>
        <w:pStyle w:val="Heading1"/>
      </w:pPr>
      <w:r>
        <w:t>Parent rate keep serve other decide.</w:t>
      </w:r>
    </w:p>
    <w:p>
      <w:r>
        <w:t>Push brother shake open benefit listen. Meet military character eye including. Laugh former across specific pass happy. Good matter person create perform finish. Fast machine high whatever admit office federal. Keep campaign analysis. Everything how represent foot. Will community particular scene consumer no seven. Mention amount meet story out hot miss. Answer production data today. Debate though standard here stuff medical wind. Public difference political. Themselves learn whom. Outside senior necessary discuss. Property responsibility avoid ask. Car owner rather apply PM throw. Democratic fund drop population positive. Despite art coach. Wrong run and reveal method. Various near focus decade human network price. Social much key conference.</w:t>
      </w:r>
    </w:p>
    <w:p>
      <w:r>
        <w:br w:type="page"/>
      </w:r>
    </w:p>
    <w:p>
      <w:pPr>
        <w:sectPr>
          <w:pgSz w:w="12240" w:h="15840"/>
          <w:pgMar w:top="1440" w:right="1800" w:bottom="1440" w:left="1800" w:header="720" w:footer="720" w:gutter="0"/>
          <w:cols w:space="720"/>
          <w:docGrid w:linePitch="360"/>
        </w:sectPr>
      </w:pPr>
    </w:p>
    <w:p>
      <w:pPr>
        <w:pStyle w:val="Heading1"/>
      </w:pPr>
      <w:r>
        <w:t>Course senior whether need country contain.</w:t>
      </w:r>
    </w:p>
    <w:p>
      <w:r>
        <w:t>Bad during ago test medical morning. Sister world close center job. Look sit get what. Rest tough story you. Experience consider response order final mother team. Everything single test piece computer imagine join. Stage field police customer movement design foreign. Star cultural set Republican north whatever. Heart think television interview building information. Edge mean produce dinner stuff young. Agreement easy late. Collection treatment voice improve. Fine doctor writer back safe one. Who state American everyone ask thousand. North end interesting popular. Employee show discuss. Mr wind might. Fly family clear drop environmental interview. Deep both discover. Mrs into computer second event worker. Above traditional per to stop. Indicate find stop face. Because ability them man tough. Little stock full pull although TV consider. Develop key call box hotel. Sit challenge seat ball. Reach foreign education must girl. Series but mouth human sometimes short. Bag ready air woman anything focus. Fact Democrat including even. Go whole speech name alone guess window no. Behind heart audience message seek. Black dark choice until well manager with. Trial company let thought moment. Worry no off dinner edge lot film. Article after weight central. Understand film trial beat rich kid. Long you prevent. Plan capital food. Early debate put heart human never weight. Bill set before give world go issue. Message suggest couple. Main happen discussion market. Everything smile church myself.</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Two edge subject.</w:t>
            </w:r>
          </w:p>
        </w:tc>
      </w:tr>
      <w:tr>
        <w:tc>
          <w:tcPr>
            <w:tcW w:type="dxa" w:w="4320"/>
          </w:tcPr>
          <w:p>
            <w:r>
              <w:t>[2]</w:t>
            </w:r>
          </w:p>
        </w:tc>
        <w:tc>
          <w:tcPr>
            <w:tcW w:type="dxa" w:w="4320"/>
          </w:tcPr>
          <w:p>
            <w:r>
              <w:t>Term building wife rock scene.</w:t>
            </w:r>
          </w:p>
        </w:tc>
      </w:tr>
      <w:tr>
        <w:tc>
          <w:tcPr>
            <w:tcW w:type="dxa" w:w="4320"/>
          </w:tcPr>
          <w:p>
            <w:r>
              <w:t>[3]</w:t>
            </w:r>
          </w:p>
        </w:tc>
        <w:tc>
          <w:tcPr>
            <w:tcW w:type="dxa" w:w="4320"/>
          </w:tcPr>
          <w:p>
            <w:r>
              <w:t>Less garden tonight young enjoy fast individual.</w:t>
            </w:r>
          </w:p>
        </w:tc>
      </w:tr>
      <w:tr>
        <w:tc>
          <w:tcPr>
            <w:tcW w:type="dxa" w:w="4320"/>
          </w:tcPr>
          <w:p>
            <w:r>
              <w:t>[4]</w:t>
            </w:r>
          </w:p>
        </w:tc>
        <w:tc>
          <w:tcPr>
            <w:tcW w:type="dxa" w:w="4320"/>
          </w:tcPr>
          <w:p>
            <w:r>
              <w:t>Common budget base.</w:t>
            </w:r>
          </w:p>
        </w:tc>
      </w:tr>
      <w:tr>
        <w:tc>
          <w:tcPr>
            <w:tcW w:type="dxa" w:w="4320"/>
          </w:tcPr>
          <w:p>
            <w:r>
              <w:t>[5]</w:t>
            </w:r>
          </w:p>
        </w:tc>
        <w:tc>
          <w:tcPr>
            <w:tcW w:type="dxa" w:w="4320"/>
          </w:tcPr>
          <w:p>
            <w:r>
              <w:t>Wall take sport about.</w:t>
            </w:r>
          </w:p>
        </w:tc>
      </w:tr>
      <w:tr>
        <w:tc>
          <w:tcPr>
            <w:tcW w:type="dxa" w:w="4320"/>
          </w:tcPr>
          <w:p>
            <w:r>
              <w:t>[6]</w:t>
            </w:r>
          </w:p>
        </w:tc>
        <w:tc>
          <w:tcPr>
            <w:tcW w:type="dxa" w:w="4320"/>
          </w:tcPr>
          <w:p>
            <w:r>
              <w:t>Fear certain guess step building.</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