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UGC-маркетплейс: ТЗ на бэкенд</w:t>
      </w:r>
    </w:p>
    <w:p>
      <w:pPr/>
      <w:r>
        <w:t xml:space="preserve">Sep 19,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1. Резюме</w:t>
      </w:r>
    </w:p>
    <w:p>
      <w:pPr/>
      <w:r>
        <w:t xml:space="preserve">Это ТЗ — узкий срез из общего анализа маркетплейса: только доменная модель, бизнес-логика сделки и конкретные правки бэкенда viral4creators. Маркетинг, продвижение, монетизационные фичи, интерфейс и режим ТМА/десктоп сюда не входят — они в отдельном документе.</w:t>
      </w:r>
    </w:p>
    <w:p>
      <w:pPr/>
      <w:r>
        <w:t xml:space="preserve">Бэкенд — NestJS + Prisma + Postgres, модульная архитектура (31 модуль). Переиспользуем как есть: </w:t>
      </w:r>
      <w:r>
        <w:rPr>
          <w:rStyle w:val="CodeChar"/>
        </w:rPr>
        <w:t xml:space="preserve">billing</w:t>
      </w:r>
      <w:r>
        <w:t xml:space="preserve"> (транспорт платежей — Telegram Stars, WayForPay), </w:t>
      </w:r>
      <w:r>
        <w:rPr>
          <w:rStyle w:val="CodeChar"/>
        </w:rPr>
        <w:t xml:space="preserve">publication</w:t>
      </w:r>
      <w:r>
        <w:t xml:space="preserve"> (паттерн очереди модерации </w:t>
      </w:r>
      <w:r>
        <w:rPr>
          <w:rStyle w:val="CodeChar"/>
        </w:rPr>
        <w:t xml:space="preserve">PENDING → PUBLISHED/REJECTED</w:t>
      </w:r>
      <w:r>
        <w:t xml:space="preserve">), </w:t>
      </w:r>
      <w:r>
        <w:rPr>
          <w:rStyle w:val="CodeChar"/>
        </w:rPr>
        <w:t xml:space="preserve">telegram-auth</w:t>
      </w:r>
      <w:r>
        <w:t xml:space="preserve">/</w:t>
      </w:r>
      <w:r>
        <w:rPr>
          <w:rStyle w:val="CodeChar"/>
        </w:rPr>
        <w:t xml:space="preserve">telegram-login</w:t>
      </w:r>
      <w:r>
        <w:t xml:space="preserve"> (идентификация), </w:t>
      </w:r>
      <w:r>
        <w:rPr>
          <w:rStyle w:val="CodeChar"/>
        </w:rPr>
        <w:t xml:space="preserve">notify</w:t>
      </w:r>
      <w:r>
        <w:t xml:space="preserve"> (Telegram-уведомления), </w:t>
      </w:r>
      <w:r>
        <w:rPr>
          <w:rStyle w:val="CodeChar"/>
        </w:rPr>
        <w:t xml:space="preserve">admin-panel</w:t>
      </w:r>
      <w:r>
        <w:t xml:space="preserve"> (расширяется под новые сущности). Строим с нуля: роли пользователей, тендер, заявку, сделку, эскроу, отзывы, портфолио — этих сущностей в </w:t>
      </w:r>
      <w:r>
        <w:rPr>
          <w:rStyle w:val="CodeChar"/>
        </w:rPr>
        <w:t xml:space="preserve">schema.prisma</w:t>
      </w:r>
      <w:r>
        <w:t xml:space="preserve"> сегодня нет вообще, модель </w:t>
      </w:r>
      <w:r>
        <w:rPr>
          <w:rStyle w:val="CodeChar"/>
        </w:rPr>
        <w:t xml:space="preserve">User</w:t>
      </w:r>
      <w:r>
        <w:t xml:space="preserve"> содержит только </w:t>
      </w:r>
      <w:r>
        <w:rPr>
          <w:rStyle w:val="CodeChar"/>
        </w:rPr>
        <w:t xml:space="preserve">telegramId</w:t>
      </w:r>
      <w:r>
        <w:t xml:space="preserve"> и флаг </w:t>
      </w:r>
      <w:r>
        <w:rPr>
          <w:rStyle w:val="CodeChar"/>
        </w:rPr>
        <w:t xml:space="preserve">isOperator</w:t>
      </w:r>
      <w:r>
        <w:t xml:space="preserve">.</w:t>
      </w:r>
    </w:p>
    <w:p>
      <w:pPr>
        <w:pStyle w:val="Heading2"/>
      </w:pPr>
      <w:r>
        <w:t xml:space="preserve">2. Роли и модель пользователей</w:t>
      </w:r>
    </w:p>
    <w:p>
      <w:pPr>
        <w:pStyle w:val="Heading3"/>
      </w:pPr>
      <w:r>
        <w:t xml:space="preserve">2.1. Расширение </w:t>
      </w:r>
      <w:r>
        <w:rPr>
          <w:rStyle w:val="CodeChar"/>
        </w:rPr>
        <w:t xml:space="preserve">User</w:t>
      </w:r>
    </w:p>
    <w:p>
      <w:pPr>
        <w:pStyle w:val="Code"/>
      </w:pPr>
      <w:bookmarkStart w:id="1" w:name="bongo_lang_prisma_1"/>
      <w:bookmarkEnd w:id="1"/>
      <w:r>
        <w:t xml:space="preserve">enum UserRole {</w:t>
        <w:br/>
        <w:t xml:space="preserve">  CUSTOMER</w:t>
        <w:br/>
        <w:t xml:space="preserve">  CREATOR</w:t>
        <w:br/>
        <w:t xml:space="preserve">  AGENCY_OWNER</w:t>
        <w:br/>
        <w:t xml:space="preserve">}</w:t>
        <w:br/>
        <w:br/>
        <w:t xml:space="preserve">model User {</w:t>
        <w:br/>
        <w:t xml:space="preserve">  // ...существующие поля (telegramId, isOperator, firstName, username и т.д.)</w:t>
        <w:br/>
        <w:t xml:space="preserve">  roles         UserRole[]      // один аккаунт может иметь несколько ролей</w:t>
        <w:br/>
        <w:t xml:space="preserve">  kycStatus     KycStatus?      @default(NONE)</w:t>
        <w:br/>
        <w:t xml:space="preserve">  creatorProfile   CreatorProfile?</w:t>
        <w:br/>
        <w:t xml:space="preserve">  agencyMembership AgencyMember?</w:t>
        <w:br/>
        <w:t xml:space="preserve">  tenders          Tender[]        // как Customer</w:t>
        <w:br/>
        <w:t xml:space="preserve">  submissions      Submission[]    // как Creator</w:t>
        <w:br/>
        <w:t xml:space="preserve">}</w:t>
        <w:br/>
        <w:br/>
        <w:t xml:space="preserve">enum KycStatus {</w:t>
        <w:br/>
        <w:t xml:space="preserve">  NONE</w:t>
        <w:br/>
        <w:t xml:space="preserve">  PENDING</w:t>
        <w:br/>
        <w:t xml:space="preserve">  VERIFIED</w:t>
        <w:br/>
        <w:t xml:space="preserve">  REJECTED</w:t>
        <w:br/>
        <w:t xml:space="preserve">}</w:t>
      </w:r>
    </w:p>
    <w:p>
      <w:pPr/>
      <w:r>
        <w:rPr>
          <w:rStyle w:val="CodeChar"/>
        </w:rPr>
        <w:t xml:space="preserve">roles</w:t>
      </w:r>
      <w:r>
        <w:t xml:space="preserve"> — массив, а не одно поле: пользователь может быть и Customer, и Creator одновременно (например, создавать тендеры и подавать заявки на другие). Роль не меняет доступ к остальному продукту viral4creators — она только открывает соответствующие экраны и API маркетплейса.</w:t>
      </w:r>
    </w:p>
    <w:p>
      <w:pPr>
        <w:pStyle w:val="Heading3"/>
      </w:pPr>
      <w:r>
        <w:t xml:space="preserve">2.2. </w:t>
      </w:r>
      <w:r>
        <w:rPr>
          <w:rStyle w:val="CodeChar"/>
        </w:rPr>
        <w:t xml:space="preserve">Agency</w:t>
      </w:r>
      <w:r>
        <w:t xml:space="preserve"> и связь с Creator</w:t>
      </w:r>
    </w:p>
    <w:p>
      <w:pPr>
        <w:pStyle w:val="Code"/>
      </w:pPr>
      <w:bookmarkStart w:id="2" w:name="bongo_lang_prisma_2"/>
      <w:bookmarkEnd w:id="2"/>
      <w:r>
        <w:t xml:space="preserve">model Agency {</w:t>
        <w:br/>
        <w:t xml:space="preserve">  id             String @id @default(cuid())</w:t>
        <w:br/>
        <w:t xml:space="preserve">  name           String</w:t>
        <w:br/>
        <w:t xml:space="preserve">  commissionPct  Float          // доля агентства сверх комиссии платформы</w:t>
        <w:br/>
        <w:t xml:space="preserve">  kycStatus      KycStatus @default(NONE)</w:t>
        <w:br/>
        <w:t xml:space="preserve">  members        AgencyMember[]</w:t>
        <w:br/>
        <w:t xml:space="preserve">  createdAt      DateTime @default(now())</w:t>
        <w:br/>
        <w:t xml:space="preserve">}</w:t>
        <w:br/>
        <w:br/>
        <w:t xml:space="preserve">model AgencyMember {</w:t>
        <w:br/>
        <w:t xml:space="preserve">  id        String  @id @default(cuid())</w:t>
        <w:br/>
        <w:t xml:space="preserve">  agencyId  String</w:t>
        <w:br/>
        <w:t xml:space="preserve">  agency    Agency  @relation(fields: [agencyId], references: [id], onDelete: Cascade)</w:t>
        <w:br/>
        <w:t xml:space="preserve">  userId    String  @unique      // Creator состоит максимум в одной Agency</w:t>
        <w:br/>
        <w:t xml:space="preserve">  user      User    @relation(fields: [userId], references: [id], onDelete: Cascade)</w:t>
        <w:br/>
        <w:t xml:space="preserve">  joinedAt  DateTime @default(now())</w:t>
        <w:br/>
        <w:t xml:space="preserve">}</w:t>
      </w:r>
    </w:p>
    <w:p>
      <w:pPr/>
      <w:r>
        <w:rPr>
          <w:rStyle w:val="CodeChar"/>
        </w:rPr>
        <w:t xml:space="preserve">AgencyMember.userId</w:t>
      </w:r>
      <w:r>
        <w:t xml:space="preserve"> — </w:t>
      </w:r>
      <w:r>
        <w:rPr>
          <w:rStyle w:val="CodeChar"/>
        </w:rPr>
        <w:t xml:space="preserve">@unique</w:t>
      </w:r>
      <w:r>
        <w:t xml:space="preserve">, потому что в MVP один Creator принадлежит не более чем одному Agency (упрощение, снимается отдельным ТЗ при необходимости мультиагентности).</w:t>
      </w:r>
    </w:p>
    <w:p>
      <w:pPr/>
      <w:r>
        <w:rPr>
          <w:b/>
        </w:rPr>
        <w:t xml:space="preserve">Пересмотрено:</w:t>
      </w:r>
      <w:r>
        <w:t xml:space="preserve"> изначально </w:t>
      </w:r>
      <w:r>
        <w:rPr>
          <w:rStyle w:val="CodeChar"/>
        </w:rPr>
        <w:t xml:space="preserve">User.roles</w:t>
      </w:r>
      <w:r>
        <w:t xml:space="preserve"> откладывался до Фазы 2, а «Creator» на Этапе 0 определялся только фактом существования </w:t>
      </w:r>
      <w:r>
        <w:rPr>
          <w:rStyle w:val="CodeChar"/>
        </w:rPr>
        <w:t xml:space="preserve">CreatorProfile</w:t>
      </w:r>
      <w:r>
        <w:t xml:space="preserve">. Это не стоило усложнять отложенным решением — если появление </w:t>
      </w:r>
      <w:r>
        <w:rPr>
          <w:rStyle w:val="CodeChar"/>
        </w:rPr>
        <w:t xml:space="preserve">roles</w:t>
      </w:r>
      <w:r>
        <w:t xml:space="preserve"> отложить, при переходе к Фазе 2 придётся мигрировать уже накопленных исполнителей и какое-то время держать два параллельных способа определить роль (существование </w:t>
      </w:r>
      <w:r>
        <w:rPr>
          <w:rStyle w:val="CodeChar"/>
        </w:rPr>
        <w:t xml:space="preserve">CreatorProfile</w:t>
      </w:r>
      <w:r>
        <w:t xml:space="preserve"> и сам </w:t>
      </w:r>
      <w:r>
        <w:rPr>
          <w:rStyle w:val="CodeChar"/>
        </w:rPr>
        <w:t xml:space="preserve">roles</w:t>
      </w:r>
      <w:r>
        <w:t xml:space="preserve">). Добавить пустой </w:t>
      </w:r>
      <w:r>
        <w:rPr>
          <w:rStyle w:val="CodeChar"/>
        </w:rPr>
        <w:t xml:space="preserve">roles: UserRole[]</w:t>
      </w:r>
      <w:r>
        <w:t xml:space="preserve"> сразу в Этапе 0 — миграция ценой в одну колонку, которая снимает эту проблему полностью: с самого начала </w:t>
      </w:r>
      <w:r>
        <w:rPr>
          <w:rStyle w:val="CodeChar"/>
        </w:rPr>
        <w:t xml:space="preserve">roles</w:t>
      </w:r>
      <w:r>
        <w:t xml:space="preserve"> — единственный источник правды. </w:t>
      </w:r>
      <w:r>
        <w:rPr>
          <w:rStyle w:val="CodeChar"/>
        </w:rPr>
        <w:t xml:space="preserve">AGENCY_OWNER</w:t>
      </w:r>
      <w:r>
        <w:t xml:space="preserve"> в перечислении объявляется сразу, но остаётся неиспользуемым до Фазы 2, пока не появится сама сущность </w:t>
      </w:r>
      <w:r>
        <w:rPr>
          <w:rStyle w:val="CodeChar"/>
        </w:rPr>
        <w:t xml:space="preserve">Agency</w:t>
      </w:r>
      <w:r>
        <w:t xml:space="preserve">.</w:t>
      </w:r>
    </w:p>
    <w:p>
      <w:pPr>
        <w:pStyle w:val="Heading2"/>
      </w:pPr>
      <w:r>
        <w:t xml:space="preserve">3. Новые сущности данных</w:t>
      </w:r>
    </w:p>
    <w:p>
      <w:pPr>
        <w:pStyle w:val="Code"/>
      </w:pPr>
      <w:bookmarkStart w:id="3" w:name="bongo_lang_prisma_3"/>
      <w:bookmarkEnd w:id="3"/>
      <w:r>
        <w:t xml:space="preserve">model Tender {</w:t>
        <w:br/>
        <w:t xml:space="preserve">  id          String   @id @default(cuid())</w:t>
        <w:br/>
        <w:t xml:space="preserve">  customerId  String</w:t>
        <w:br/>
        <w:t xml:space="preserve">  customer    User     @relation(fields: [customerId], references: [id])</w:t>
        <w:br/>
        <w:t xml:space="preserve">  title       String</w:t>
        <w:br/>
        <w:t xml:space="preserve">  brief       String   @db.Text</w:t>
        <w:br/>
        <w:t xml:space="preserve">  category    String</w:t>
        <w:br/>
        <w:t xml:space="preserve">  budget      Float</w:t>
        <w:br/>
        <w:t xml:space="preserve">  currency    String</w:t>
        <w:br/>
        <w:t xml:space="preserve">  deadline    DateTime</w:t>
        <w:br/>
        <w:t xml:space="preserve">  status      TenderStatus @default(DRAFT)</w:t>
        <w:br/>
        <w:t xml:space="preserve">  allowPublicPortfolio Boolean @default(true) // согласие на портфолио при создании, см. §5 ТЗ-маркетплейс</w:t>
        <w:br/>
        <w:t xml:space="preserve">  selectionMode TenderSelectionMode @default(CUSTOMER_PICK)</w:t>
        <w:br/>
        <w:t xml:space="preserve">  createdAt   DateTime @default(now())</w:t>
        <w:br/>
        <w:t xml:space="preserve">  submissions Submission[]</w:t>
        <w:br/>
        <w:t xml:space="preserve">  contract    Contract?</w:t>
        <w:br/>
        <w:t xml:space="preserve">}</w:t>
        <w:br/>
        <w:br/>
        <w:t xml:space="preserve">enum TenderStatus {</w:t>
        <w:br/>
        <w:t xml:space="preserve">  DRAFT</w:t>
        <w:br/>
        <w:t xml:space="preserve">  PENDING_MODERATION</w:t>
        <w:br/>
        <w:t xml:space="preserve">  OPEN</w:t>
        <w:br/>
        <w:t xml:space="preserve">  CLOSED</w:t>
        <w:br/>
        <w:t xml:space="preserve">  AWARDED</w:t>
        <w:br/>
        <w:t xml:space="preserve">  CANCELLED</w:t>
        <w:br/>
        <w:t xml:space="preserve">}</w:t>
        <w:br/>
        <w:br/>
        <w:t xml:space="preserve">enum TenderSelectionMode {</w:t>
        <w:br/>
        <w:t xml:space="preserve">  CUSTOMER_PICK</w:t>
        <w:br/>
        <w:t xml:space="preserve">  PUBLIC_VOTE</w:t>
        <w:br/>
        <w:t xml:space="preserve">}</w:t>
        <w:br/>
        <w:br/>
        <w:t xml:space="preserve">model Submission {</w:t>
        <w:br/>
        <w:t xml:space="preserve">  id          String   @id @default(cuid())</w:t>
        <w:br/>
        <w:t xml:space="preserve">  tenderId    String</w:t>
        <w:br/>
        <w:t xml:space="preserve">  tender      Tender   @relation(fields: [tenderId], references: [id])</w:t>
        <w:br/>
        <w:t xml:space="preserve">  creatorId   String?</w:t>
        <w:br/>
        <w:t xml:space="preserve">  creator     User?    @relation(fields: [creatorId], references: [id])</w:t>
        <w:br/>
        <w:t xml:space="preserve">  agencyId    String?</w:t>
        <w:br/>
        <w:t xml:space="preserve">  agency      Agency?  @relation(fields: [agencyId], references: [id])</w:t>
        <w:br/>
        <w:t xml:space="preserve">  videoUrl    String</w:t>
        <w:br/>
        <w:t xml:space="preserve">  price       Float</w:t>
        <w:br/>
        <w:t xml:space="preserve">  message     String?  @db.Text</w:t>
        <w:br/>
        <w:t xml:space="preserve">  status      SubmissionStatus @default(SUBMITTED)</w:t>
        <w:br/>
        <w:t xml:space="preserve">  createdAt   DateTime @default(now())</w:t>
        <w:br/>
        <w:t xml:space="preserve">}</w:t>
        <w:br/>
        <w:br/>
        <w:t xml:space="preserve">enum SubmissionStatus {</w:t>
        <w:br/>
        <w:t xml:space="preserve">  SUBMITTED</w:t>
        <w:br/>
        <w:t xml:space="preserve">  SHORTLISTED</w:t>
        <w:br/>
        <w:t xml:space="preserve">  WON</w:t>
        <w:br/>
        <w:t xml:space="preserve">  REJECTED</w:t>
        <w:br/>
        <w:t xml:space="preserve">}</w:t>
        <w:br/>
        <w:br/>
        <w:t xml:space="preserve">model Contract {</w:t>
        <w:br/>
        <w:t xml:space="preserve">  id                  String @id @default(cuid())</w:t>
        <w:br/>
        <w:t xml:space="preserve">  tenderId            String @unique</w:t>
        <w:br/>
        <w:t xml:space="preserve">  tender              Tender @relation(fields: [tenderId], references: [id])</w:t>
        <w:br/>
        <w:t xml:space="preserve">  winningSubmissionId String</w:t>
        <w:br/>
        <w:t xml:space="preserve">  amount              Float</w:t>
        <w:br/>
        <w:t xml:space="preserve">  status              ContractStatus @default(AWAITING_DEPOSIT)</w:t>
        <w:br/>
        <w:t xml:space="preserve">  paymentStatus       PaymentStatus  @default(UNPAID)</w:t>
        <w:br/>
        <w:t xml:space="preserve">  paidViaPlatform     Boolean        @default(true)</w:t>
        <w:br/>
        <w:t xml:space="preserve">  createdAt           DateTime @default(now())</w:t>
        <w:br/>
        <w:t xml:space="preserve">  escrows             Escrow[]</w:t>
        <w:br/>
        <w:t xml:space="preserve">  reviews             Review[]</w:t>
        <w:br/>
        <w:t xml:space="preserve">  disputes            Dispute[]</w:t>
        <w:br/>
        <w:t xml:space="preserve">  messages            Message[]</w:t>
        <w:br/>
        <w:t xml:space="preserve">}</w:t>
        <w:br/>
        <w:br/>
        <w:t xml:space="preserve">enum ContractStatus {</w:t>
        <w:br/>
        <w:t xml:space="preserve">  AWAITING_DEPOSIT</w:t>
        <w:br/>
        <w:t xml:space="preserve">  IN_PROGRESS</w:t>
        <w:br/>
        <w:t xml:space="preserve">  DELIVERED</w:t>
        <w:br/>
        <w:t xml:space="preserve">  DISPUTED</w:t>
        <w:br/>
        <w:t xml:space="preserve">  COMPLETED</w:t>
        <w:br/>
        <w:t xml:space="preserve">  CANCELLED</w:t>
        <w:br/>
        <w:t xml:space="preserve">}</w:t>
        <w:br/>
        <w:br/>
        <w:t xml:space="preserve">enum PaymentStatus {</w:t>
        <w:br/>
        <w:t xml:space="preserve">  UNPAID</w:t>
        <w:br/>
        <w:t xml:space="preserve">  DEPOSIT_HELD</w:t>
        <w:br/>
        <w:t xml:space="preserve">  FULLY_HELD</w:t>
        <w:br/>
        <w:t xml:space="preserve">  RELEASED</w:t>
        <w:br/>
        <w:t xml:space="preserve">  REFUNDED</w:t>
        <w:br/>
        <w:t xml:space="preserve">}</w:t>
        <w:br/>
        <w:br/>
        <w:t xml:space="preserve">model Escrow {</w:t>
        <w:br/>
        <w:t xml:space="preserve">  id          String @id @default(cuid())</w:t>
        <w:br/>
        <w:t xml:space="preserve">  contractId  String</w:t>
        <w:br/>
        <w:t xml:space="preserve">  contract    Contract @relation(fields: [contractId], references: [id])</w:t>
        <w:br/>
        <w:t xml:space="preserve">  type        EscrowType   // DEPOSIT | MAIN</w:t>
        <w:br/>
        <w:t xml:space="preserve">  amount      Float</w:t>
        <w:br/>
        <w:t xml:space="preserve">  heldAt      DateTime?</w:t>
        <w:br/>
        <w:t xml:space="preserve">  releasedAt  DateTime?</w:t>
        <w:br/>
        <w:t xml:space="preserve">  commission  Float</w:t>
        <w:br/>
        <w:t xml:space="preserve">  paymentId   String?      // ссылка на существующий Payment из billing</w:t>
        <w:br/>
        <w:t xml:space="preserve">}</w:t>
        <w:br/>
        <w:br/>
        <w:t xml:space="preserve">enum EscrowType {</w:t>
        <w:br/>
        <w:t xml:space="preserve">  DEPOSIT</w:t>
        <w:br/>
        <w:t xml:space="preserve">  MAIN</w:t>
        <w:br/>
        <w:t xml:space="preserve">}</w:t>
        <w:br/>
        <w:br/>
        <w:t xml:space="preserve">model Review {</w:t>
        <w:br/>
        <w:t xml:space="preserve">  id          String @id @default(cuid())</w:t>
        <w:br/>
        <w:t xml:space="preserve">  contractId  String</w:t>
        <w:br/>
        <w:t xml:space="preserve">  contract    Contract @relation(fields: [contractId], references: [id])</w:t>
        <w:br/>
        <w:t xml:space="preserve">  authorId    String</w:t>
        <w:br/>
        <w:t xml:space="preserve">  rating      Int      // 1..5</w:t>
        <w:br/>
        <w:t xml:space="preserve">  comment     String?  @db.Text</w:t>
        <w:br/>
        <w:t xml:space="preserve">  direction   ReviewDirection</w:t>
        <w:br/>
        <w:t xml:space="preserve">  createdAt   DateTime @default(now())</w:t>
        <w:br/>
        <w:t xml:space="preserve">}</w:t>
        <w:br/>
        <w:br/>
        <w:t xml:space="preserve">enum ReviewDirection {</w:t>
        <w:br/>
        <w:t xml:space="preserve">  CUSTOMER_TO_CREATOR</w:t>
        <w:br/>
        <w:t xml:space="preserve">  CREATOR_TO_CUSTOMER</w:t>
        <w:br/>
        <w:t xml:space="preserve">}</w:t>
        <w:br/>
        <w:br/>
        <w:t xml:space="preserve">model Dispute {</w:t>
        <w:br/>
        <w:t xml:space="preserve">  id          String @id @default(cuid())</w:t>
        <w:br/>
        <w:t xml:space="preserve">  contractId  String</w:t>
        <w:br/>
        <w:t xml:space="preserve">  contract    Contract @relation(fields: [contractId], references: [id])</w:t>
        <w:br/>
        <w:t xml:space="preserve">  reason      String @db.Text</w:t>
        <w:br/>
        <w:t xml:space="preserve">  status      DisputeStatus @default(OPEN)</w:t>
        <w:br/>
        <w:t xml:space="preserve">  resolvedById String?      // operator userId</w:t>
        <w:br/>
        <w:t xml:space="preserve">  createdAt   DateTime @default(now())</w:t>
        <w:br/>
        <w:t xml:space="preserve">}</w:t>
        <w:br/>
        <w:br/>
        <w:t xml:space="preserve">enum DisputeStatus {</w:t>
        <w:br/>
        <w:t xml:space="preserve">  OPEN</w:t>
        <w:br/>
        <w:t xml:space="preserve">  RESOLVED_CUSTOMER</w:t>
        <w:br/>
        <w:t xml:space="preserve">  RESOLVED_CREATOR</w:t>
        <w:br/>
        <w:t xml:space="preserve">  ESCALATED</w:t>
        <w:br/>
        <w:t xml:space="preserve">}</w:t>
        <w:br/>
        <w:br/>
        <w:t xml:space="preserve">model Message {</w:t>
        <w:br/>
        <w:t xml:space="preserve">  id          String @id @default(cuid())</w:t>
        <w:br/>
        <w:t xml:space="preserve">  contractId  String?</w:t>
        <w:br/>
        <w:t xml:space="preserve">  tenderId    String?</w:t>
        <w:br/>
        <w:t xml:space="preserve">  contract    Contract? @relation(fields: [contractId], references: [id])</w:t>
        <w:br/>
        <w:t xml:space="preserve">  senderId    String</w:t>
        <w:br/>
        <w:t xml:space="preserve">  body        String @db.Text</w:t>
        <w:br/>
        <w:t xml:space="preserve">  createdAt   DateTime @default(now())</w:t>
        <w:br/>
        <w:t xml:space="preserve">}</w:t>
        <w:br/>
        <w:br/>
        <w:t xml:space="preserve">model CreatorProfile {</w:t>
        <w:br/>
        <w:t xml:space="preserve">  id                String @id @default(cuid())</w:t>
        <w:br/>
        <w:t xml:space="preserve">  userId            String @unique</w:t>
        <w:br/>
        <w:t xml:space="preserve">  user              User   @relation(fields: [userId], references: [id])</w:t>
        <w:br/>
        <w:t xml:space="preserve">  niches            String[]</w:t>
        <w:br/>
        <w:t xml:space="preserve">  priceRangeMin     Float?</w:t>
        <w:br/>
        <w:t xml:space="preserve">  priceRangeMax     Float?</w:t>
        <w:br/>
        <w:t xml:space="preserve">  bio               String? @db.Text</w:t>
        <w:br/>
        <w:t xml:space="preserve">  isAcceptingOrders Boolean  @default(true)  // обратимый переключатель, §21.8 общего ТЗ</w:t>
        <w:br/>
        <w:t xml:space="preserve">  consentGivenAt    DateTime                 // явное согласие из квиза исполнителя</w:t>
        <w:br/>
        <w:t xml:space="preserve">  contactHandle     String?                  // доп. контакт, если не Telegram по умолчанию</w:t>
        <w:br/>
        <w:t xml:space="preserve">  socialLinks       CreatorSocialLink[]</w:t>
        <w:br/>
        <w:t xml:space="preserve">}</w:t>
        <w:br/>
        <w:br/>
        <w:t xml:space="preserve">model CreatorSocialLink {</w:t>
        <w:br/>
        <w:t xml:space="preserve">  id               String @id @default(cuid())</w:t>
        <w:br/>
        <w:t xml:space="preserve">  creatorProfileId String</w:t>
        <w:br/>
        <w:t xml:space="preserve">  creatorProfile   CreatorProfile @relation(fields: [creatorProfileId], references: [id], onDelete: Cascade)</w:t>
        <w:br/>
        <w:t xml:space="preserve">  platform         String   // instagram / tiktok / youtube / other</w:t>
        <w:br/>
        <w:t xml:space="preserve">  url              String</w:t>
        <w:br/>
        <w:t xml:space="preserve">}</w:t>
        <w:br/>
        <w:br/>
        <w:t xml:space="preserve">model PortfolioItem {</w:t>
        <w:br/>
        <w:t xml:space="preserve">  id          String @id @default(cuid())</w:t>
        <w:br/>
        <w:t xml:space="preserve">  ownerUserId String?          // Creator без агентства</w:t>
        <w:br/>
        <w:t xml:space="preserve">  agencyId    String?</w:t>
        <w:br/>
        <w:t xml:space="preserve">  sourceType  PortfolioSourceType @default(CONTRACT)</w:t>
        <w:br/>
        <w:t xml:space="preserve">  contractId  String?          // обязательно только при sourceType = CONTRACT (Фаза 2, тендер)</w:t>
        <w:br/>
        <w:t xml:space="preserve">  inquiryId   String?          // опционально, если публикация пришла из CreatorInquiry (§21 общего ТЗ, Фаза 1)</w:t>
        <w:br/>
        <w:t xml:space="preserve">  status      PortfolioStatus @default(PENDING)</w:t>
        <w:br/>
        <w:t xml:space="preserve">  creatorConsent  Boolean @default(false)</w:t>
        <w:br/>
        <w:t xml:space="preserve">  customerConsent Boolean @default(false)</w:t>
        <w:br/>
        <w:t xml:space="preserve">  anonymized  Boolean @default(false)</w:t>
        <w:br/>
        <w:t xml:space="preserve">  likeCount   Int @default(0)</w:t>
        <w:br/>
        <w:t xml:space="preserve">  createdAt   DateTime @default(now())</w:t>
        <w:br/>
        <w:t xml:space="preserve">}</w:t>
        <w:br/>
        <w:br/>
        <w:t xml:space="preserve">enum PortfolioSourceType {</w:t>
        <w:br/>
        <w:t xml:space="preserve">  CONTRACT     // из сделки маркетплейса (Фаза 2)</w:t>
        <w:br/>
        <w:t xml:space="preserve">  SELF_UPLOAD  // самостоятельная публикация Creator без сделки на платформе (Фаза 1)</w:t>
        <w:br/>
        <w:t xml:space="preserve">}</w:t>
        <w:br/>
        <w:br/>
        <w:t xml:space="preserve">model CreatorInquiry {</w:t>
        <w:br/>
        <w:t xml:space="preserve">  id                 String   @id @default(cuid())</w:t>
        <w:br/>
        <w:t xml:space="preserve">  customerId         String</w:t>
        <w:br/>
        <w:t xml:space="preserve">  projectId          String?</w:t>
        <w:br/>
        <w:t xml:space="preserve">  productDescription String   @db.Text</w:t>
        <w:br/>
        <w:t xml:space="preserve">  isProductLine      Boolean  @default(false)</w:t>
        <w:br/>
        <w:t xml:space="preserve">  goal               String?</w:t>
        <w:br/>
        <w:t xml:space="preserve">  targetPlatform     String</w:t>
        <w:br/>
        <w:t xml:space="preserve">  budgetHint         Float?</w:t>
        <w:br/>
        <w:t xml:space="preserve">  status             InquiryStatus @default(DRAFT)</w:t>
        <w:br/>
        <w:t xml:space="preserve">  contactedCreatorId String?</w:t>
        <w:br/>
        <w:t xml:space="preserve">  contactedAgencyId  String?</w:t>
        <w:br/>
        <w:t xml:space="preserve">  createdAt          DateTime @default(now())</w:t>
        <w:br/>
        <w:t xml:space="preserve">}</w:t>
        <w:br/>
        <w:br/>
        <w:t xml:space="preserve">enum InquiryStatus {</w:t>
        <w:br/>
        <w:t xml:space="preserve">  DRAFT</w:t>
        <w:br/>
        <w:t xml:space="preserve">  SENT</w:t>
        <w:br/>
        <w:t xml:space="preserve">  CONTACTED</w:t>
        <w:br/>
        <w:t xml:space="preserve">}</w:t>
        <w:br/>
        <w:br/>
        <w:t xml:space="preserve">enum PortfolioStatus {</w:t>
        <w:br/>
        <w:t xml:space="preserve">  PENDING</w:t>
        <w:br/>
        <w:t xml:space="preserve">  PUBLISHED</w:t>
        <w:br/>
        <w:t xml:space="preserve">  REJECTED</w:t>
        <w:br/>
        <w:t xml:space="preserve">}</w:t>
        <w:br/>
        <w:br/>
        <w:t xml:space="preserve">model PortfolioLike {</w:t>
        <w:br/>
        <w:t xml:space="preserve">  id             String @id @default(cuid())</w:t>
        <w:br/>
        <w:t xml:space="preserve">  userId         String</w:t>
        <w:br/>
        <w:t xml:space="preserve">  portfolioItemId String</w:t>
        <w:br/>
        <w:t xml:space="preserve">  createdAt      DateTime @default(now())</w:t>
        <w:br/>
        <w:t xml:space="preserve">  @@unique([userId, portfolioItemId])</w:t>
        <w:br/>
        <w:t xml:space="preserve">}</w:t>
      </w:r>
    </w:p>
    <w:p>
      <w:pPr/>
      <w:r>
        <w:t xml:space="preserve">Всё это — отдельная волна миграций поверх текущей </w:t>
      </w:r>
      <w:r>
        <w:rPr>
          <w:rStyle w:val="CodeChar"/>
        </w:rPr>
        <w:t xml:space="preserve">schema.prisma</w:t>
      </w:r>
      <w:r>
        <w:t xml:space="preserve">, без затрагивания существующих таблиц (</w:t>
      </w:r>
      <w:r>
        <w:rPr>
          <w:rStyle w:val="CodeChar"/>
        </w:rPr>
        <w:t xml:space="preserve">Session</w:t>
      </w:r>
      <w:r>
        <w:t xml:space="preserve">, </w:t>
      </w:r>
      <w:r>
        <w:rPr>
          <w:rStyle w:val="CodeChar"/>
        </w:rPr>
        <w:t xml:space="preserve">Project</w:t>
      </w:r>
      <w:r>
        <w:t xml:space="preserve">, </w:t>
      </w:r>
      <w:r>
        <w:rPr>
          <w:rStyle w:val="CodeChar"/>
        </w:rPr>
        <w:t xml:space="preserve">ProductItem</w:t>
      </w:r>
      <w:r>
        <w:t xml:space="preserve"> и т.д.) — единственное затронутое существующее — </w:t>
      </w:r>
      <w:r>
        <w:rPr>
          <w:rStyle w:val="CodeChar"/>
        </w:rPr>
        <w:t xml:space="preserve">User</w:t>
      </w:r>
      <w:r>
        <w:t xml:space="preserve"> (добавление </w:t>
      </w:r>
      <w:r>
        <w:rPr>
          <w:rStyle w:val="CodeChar"/>
        </w:rPr>
        <w:t xml:space="preserve">roles</w:t>
      </w:r>
      <w:r>
        <w:t xml:space="preserve">, </w:t>
      </w:r>
      <w:r>
        <w:rPr>
          <w:rStyle w:val="CodeChar"/>
        </w:rPr>
        <w:t xml:space="preserve">kycStatus</w:t>
      </w:r>
      <w:r>
        <w:t xml:space="preserve"> и обратных связей).</w:t>
      </w:r>
    </w:p>
    <w:p>
      <w:pPr>
        <w:pStyle w:val="Heading2"/>
      </w:pPr>
      <w:r>
        <w:t xml:space="preserve">4. Тендерный флоу: жизненный цикл</w:t>
      </w:r>
    </w:p>
    <w:p>
      <w:pPr>
        <w:pStyle w:val="Code"/>
      </w:pPr>
      <w:bookmarkStart w:id="4" w:name="bongo_lang_mermaid_4"/>
      <w:bookmarkEnd w:id="4"/>
      <w:r>
        <w:t xml:space="preserve">stateDiagram-v2</w:t>
        <w:br/>
        <w:t xml:space="preserve">    [*] --&gt; DRAFT</w:t>
        <w:br/>
        <w:t xml:space="preserve">    DRAFT --&gt; PENDING_MODERATION: submit</w:t>
        <w:br/>
        <w:t xml:space="preserve">    PENDING_MODERATION --&gt; DRAFT: rejected</w:t>
        <w:br/>
        <w:t xml:space="preserve">    PENDING_MODERATION --&gt; OPEN: approved</w:t>
        <w:br/>
        <w:t xml:space="preserve">    OPEN --&gt; CLOSED: deadline reached</w:t>
        <w:br/>
        <w:t xml:space="preserve">    CLOSED --&gt; AWARDED: customer picks winner</w:t>
        <w:br/>
        <w:t xml:space="preserve">    AWARDED --&gt; [*]</w:t>
        <w:br/>
        <w:t xml:space="preserve">    OPEN --&gt; CANCELLED: customer cancels</w:t>
        <w:br/>
        <w:t xml:space="preserve">    CLOSED --&gt; CANCELLED: no submissions</w:t>
      </w:r>
    </w:p>
    <w:p/>
    <w:p>
      <w:pPr>
        <w:pStyle w:val="Code"/>
      </w:pPr>
      <w:bookmarkStart w:id="5" w:name="bongo_lang_mermaid_5"/>
      <w:bookmarkEnd w:id="5"/>
      <w:r>
        <w:t xml:space="preserve">stateDiagram-v2</w:t>
        <w:br/>
        <w:t xml:space="preserve">    [*] --&gt; AWAITING_DEPOSIT: Contract создан из TenderAwarded</w:t>
        <w:br/>
        <w:t xml:space="preserve">    AWAITING_DEPOSIT --&gt; IN_PROGRESS: депозит 5% получен</w:t>
        <w:br/>
        <w:t xml:space="preserve">    IN_PROGRESS --&gt; DELIVERED: Creator сдаёт работу</w:t>
        <w:br/>
        <w:t xml:space="preserve">    DELIVERED --&gt; COMPLETED: Customer принимает</w:t>
        <w:br/>
        <w:t xml:space="preserve">    DELIVERED --&gt; DISPUTED: Customer оспаривает</w:t>
        <w:br/>
        <w:t xml:space="preserve">    DISPUTED --&gt; COMPLETED: спор решён в пользу Creator</w:t>
        <w:br/>
        <w:t xml:space="preserve">    DISPUTED --&gt; CANCELLED: спор решён в пользу Customer</w:t>
        <w:br/>
        <w:t xml:space="preserve">    IN_PROGRESS --&gt; CANCELLED: отмена сделки</w:t>
        <w:br/>
        <w:t xml:space="preserve">    COMPLETED --&gt; [*]</w:t>
        <w:br/>
        <w:t xml:space="preserve">    CANCELLED --&gt; [*]</w:t>
      </w:r>
    </w:p>
    <w:p>
      <w:pPr/>
      <w:r>
        <w:t xml:space="preserve">Ключевые триггеры между модулями: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TenderService.close()</w:t>
      </w:r>
      <w:r>
        <w:t xml:space="preserve"> — по cron-джобе (переиспользуем паттерн </w:t>
      </w:r>
      <w:r>
        <w:rPr>
          <w:rStyle w:val="CodeChar"/>
        </w:rPr>
        <w:t xml:space="preserve">cron</w:t>
      </w:r>
      <w:r>
        <w:t xml:space="preserve">-модуля) переводит </w:t>
      </w:r>
      <w:r>
        <w:rPr>
          <w:rStyle w:val="CodeChar"/>
        </w:rPr>
        <w:t xml:space="preserve">Tender.status: OPEN → CLOSED</w:t>
      </w:r>
      <w:r>
        <w:t xml:space="preserve"> по достижении </w:t>
      </w:r>
      <w:r>
        <w:rPr>
          <w:rStyle w:val="CodeChar"/>
        </w:rPr>
        <w:t xml:space="preserve">deadline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TenderService.award(tenderId, submissionId)</w:t>
      </w:r>
      <w:r>
        <w:t xml:space="preserve"> — создаёт </w:t>
      </w:r>
      <w:r>
        <w:rPr>
          <w:rStyle w:val="CodeChar"/>
        </w:rPr>
        <w:t xml:space="preserve">Contract</w:t>
      </w:r>
      <w:r>
        <w:t xml:space="preserve"> в статусе </w:t>
      </w:r>
      <w:r>
        <w:rPr>
          <w:rStyle w:val="CodeChar"/>
        </w:rPr>
        <w:t xml:space="preserve">AWAITING_DEPOSIT</w:t>
      </w:r>
      <w:r>
        <w:t xml:space="preserve">, помечает выбранный </w:t>
      </w:r>
      <w:r>
        <w:rPr>
          <w:rStyle w:val="CodeChar"/>
        </w:rPr>
        <w:t xml:space="preserve">Submission.status: WON</w:t>
      </w:r>
      <w:r>
        <w:t xml:space="preserve">, остальные — </w:t>
      </w:r>
      <w:r>
        <w:rPr>
          <w:rStyle w:val="CodeChar"/>
        </w:rPr>
        <w:t xml:space="preserve">REJECTED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EscrowService.confirmDeposit(contractId)</w:t>
      </w:r>
      <w:r>
        <w:t xml:space="preserve"> — вызывается вебхуком/колбэком из </w:t>
      </w:r>
      <w:r>
        <w:rPr>
          <w:rStyle w:val="CodeChar"/>
        </w:rPr>
        <w:t xml:space="preserve">billing</w:t>
      </w:r>
      <w:r>
        <w:t xml:space="preserve"> после успешной оплаты депозита; переводит </w:t>
      </w:r>
      <w:r>
        <w:rPr>
          <w:rStyle w:val="CodeChar"/>
        </w:rPr>
        <w:t xml:space="preserve">Contract.status: AWAITING_DEPOSIT → IN_PROGRESS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ContractService.deliver(contractId)</w:t>
      </w:r>
      <w:r>
        <w:t xml:space="preserve"> — Creator отмечает сдачу; </w:t>
      </w:r>
      <w:r>
        <w:rPr>
          <w:rStyle w:val="CodeChar"/>
        </w:rPr>
        <w:t xml:space="preserve">Contract.status → DELIVERED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ContractService.accept(contractId)</w:t>
      </w:r>
      <w:r>
        <w:t xml:space="preserve"> — Customer принимает; вызывает </w:t>
      </w:r>
      <w:r>
        <w:rPr>
          <w:rStyle w:val="CodeChar"/>
        </w:rPr>
        <w:t xml:space="preserve">EscrowService.release(contractId)</w:t>
      </w:r>
      <w:r>
        <w:t xml:space="preserve"> → </w:t>
      </w:r>
      <w:r>
        <w:rPr>
          <w:rStyle w:val="CodeChar"/>
        </w:rPr>
        <w:t xml:space="preserve">Contract.status → COMPLETED</w:t>
      </w:r>
      <w:r>
        <w:t xml:space="preserve">.</w:t>
      </w:r>
    </w:p>
    <w:p>
      <w:pPr>
        <w:pStyle w:val="Heading2"/>
      </w:pPr>
      <w:r>
        <w:t xml:space="preserve">5. Эскроу «Сейф 5%» и интеграция с billing</w:t>
      </w:r>
    </w:p>
    <w:p>
      <w:pPr>
        <w:pStyle w:val="Heading3"/>
      </w:pPr>
      <w:r>
        <w:t xml:space="preserve">5.1. Логика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Contract</w:t>
      </w:r>
      <w:r>
        <w:t xml:space="preserve"> создан → </w:t>
      </w:r>
      <w:r>
        <w:rPr>
          <w:rStyle w:val="CodeChar"/>
        </w:rPr>
        <w:t xml:space="preserve">EscrowService.createDeposit(contractId)</w:t>
      </w:r>
      <w:r>
        <w:t xml:space="preserve">: создаёт </w:t>
      </w:r>
      <w:r>
        <w:rPr>
          <w:rStyle w:val="CodeChar"/>
        </w:rPr>
        <w:t xml:space="preserve">Escrow</w:t>
      </w:r>
      <w:r>
        <w:t xml:space="preserve"> с </w:t>
      </w:r>
      <w:r>
        <w:rPr>
          <w:rStyle w:val="CodeChar"/>
        </w:rPr>
        <w:t xml:space="preserve">type: DEPOSIT</w:t>
      </w:r>
      <w:r>
        <w:t xml:space="preserve">, </w:t>
      </w:r>
      <w:r>
        <w:rPr>
          <w:rStyle w:val="CodeChar"/>
        </w:rPr>
        <w:t xml:space="preserve">amount = Contract.amount * 0.05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Оплата депозита идёт через существующий </w:t>
      </w:r>
      <w:r>
        <w:rPr>
          <w:rStyle w:val="CodeChar"/>
        </w:rPr>
        <w:t xml:space="preserve">billing</w:t>
      </w:r>
      <w:r>
        <w:t xml:space="preserve">-транспорт: переиспользуем </w:t>
      </w:r>
      <w:r>
        <w:rPr>
          <w:rStyle w:val="CodeChar"/>
        </w:rPr>
        <w:t xml:space="preserve">WayforpayService</w:t>
      </w:r>
      <w:r>
        <w:t xml:space="preserve">/</w:t>
      </w:r>
      <w:r>
        <w:rPr>
          <w:rStyle w:val="CodeChar"/>
        </w:rPr>
        <w:t xml:space="preserve">TelegramStarsService</w:t>
      </w:r>
      <w:r>
        <w:t xml:space="preserve"> как есть, но не как подписку/кредит, а как разовый платёж, привязанный к </w:t>
      </w:r>
      <w:r>
        <w:rPr>
          <w:rStyle w:val="CodeChar"/>
        </w:rPr>
        <w:t xml:space="preserve">Escrow.paymentId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Колбэк/вебхук оплаты (уже есть обработка вебхука в </w:t>
      </w:r>
      <w:r>
        <w:rPr>
          <w:rStyle w:val="CodeChar"/>
        </w:rPr>
        <w:t xml:space="preserve">billing.controller.ts</w:t>
      </w:r>
      <w:r>
        <w:t xml:space="preserve"> для существующих платежей) → </w:t>
      </w:r>
      <w:r>
        <w:rPr>
          <w:rStyle w:val="CodeChar"/>
        </w:rPr>
        <w:t xml:space="preserve">EscrowService.confirmDeposit()</w:t>
      </w:r>
      <w:r>
        <w:t xml:space="preserve"> → </w:t>
      </w:r>
      <w:r>
        <w:rPr>
          <w:rStyle w:val="CodeChar"/>
        </w:rPr>
        <w:t xml:space="preserve">Escrow.heldAt = now()</w:t>
      </w:r>
      <w:r>
        <w:t xml:space="preserve">, </w:t>
      </w:r>
      <w:r>
        <w:rPr>
          <w:rStyle w:val="CodeChar"/>
        </w:rPr>
        <w:t xml:space="preserve">Contract.paymentStatus: DEPOSIT_HELD</w:t>
      </w:r>
      <w:r>
        <w:t xml:space="preserve">, </w:t>
      </w:r>
      <w:r>
        <w:rPr>
          <w:rStyle w:val="CodeChar"/>
        </w:rPr>
        <w:t xml:space="preserve">Contract.status: IN_PROGRESS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Основной платёж (95%) — либо сразу вместе с депозитом, либо отдельно перед стартом работы (конфигурируемо на уровне </w:t>
      </w:r>
      <w:r>
        <w:rPr>
          <w:rStyle w:val="CodeChar"/>
        </w:rPr>
        <w:t xml:space="preserve">Tender</w:t>
      </w:r>
      <w:r>
        <w:t xml:space="preserve">) → создаёт второй </w:t>
      </w:r>
      <w:r>
        <w:rPr>
          <w:rStyle w:val="CodeChar"/>
        </w:rPr>
        <w:t xml:space="preserve">Escrow</w:t>
      </w:r>
      <w:r>
        <w:t xml:space="preserve"> с </w:t>
      </w:r>
      <w:r>
        <w:rPr>
          <w:rStyle w:val="CodeChar"/>
        </w:rPr>
        <w:t xml:space="preserve">type: MAIN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При приёмке (</w:t>
      </w:r>
      <w:r>
        <w:rPr>
          <w:rStyle w:val="CodeChar"/>
        </w:rPr>
        <w:t xml:space="preserve">ContractService.accept()</w:t>
      </w:r>
      <w:r>
        <w:t xml:space="preserve">) → </w:t>
      </w:r>
      <w:r>
        <w:rPr>
          <w:rStyle w:val="CodeChar"/>
        </w:rPr>
        <w:t xml:space="preserve">EscrowService.release(contractId)</w:t>
      </w:r>
      <w:r>
        <w:t xml:space="preserve">: помечает оба </w:t>
      </w:r>
      <w:r>
        <w:rPr>
          <w:rStyle w:val="CodeChar"/>
        </w:rPr>
        <w:t xml:space="preserve">Escrow.releasedAt = now()</w:t>
      </w:r>
      <w:r>
        <w:t xml:space="preserve">, </w:t>
      </w:r>
      <w:r>
        <w:rPr>
          <w:rStyle w:val="CodeChar"/>
        </w:rPr>
        <w:t xml:space="preserve">Contract.paymentStatus: RELEASED</w:t>
      </w:r>
      <w:r>
        <w:t xml:space="preserve">; инициирует выплату исполнителю (если Agency — сплит по </w:t>
      </w:r>
      <w:r>
        <w:rPr>
          <w:rStyle w:val="CodeChar"/>
        </w:rPr>
        <w:t xml:space="preserve">Agency.commissionPct</w:t>
      </w:r>
      <w:r>
        <w:t xml:space="preserve">, см. §2.2).</w:t>
      </w:r>
    </w:p>
    <w:p>
      <w:pPr>
        <w:pStyle w:val="ListParagraph"/>
        <w:numPr>
          <w:ilvl w:val="0"/>
          <w:numId w:val="3"/>
        </w:numPr>
      </w:pPr>
      <w:r>
        <w:t xml:space="preserve">Отмена по инициативе заказчика после </w:t>
      </w:r>
      <w:r>
        <w:rPr>
          <w:rStyle w:val="CodeChar"/>
        </w:rPr>
        <w:t xml:space="preserve">IN_PROGRESS</w:t>
      </w:r>
      <w:r>
        <w:t xml:space="preserve">: </w:t>
      </w:r>
      <w:r>
        <w:rPr>
          <w:rStyle w:val="CodeChar"/>
        </w:rPr>
        <w:t xml:space="preserve">EscrowService.forfeitDeposit(contractId)</w:t>
      </w:r>
      <w:r>
        <w:t xml:space="preserve"> — депозит (</w:t>
      </w:r>
      <w:r>
        <w:rPr>
          <w:rStyle w:val="CodeChar"/>
        </w:rPr>
        <w:t xml:space="preserve">type: DEPOSIT</w:t>
      </w:r>
      <w:r>
        <w:t xml:space="preserve">) переходит исполнителю как компенсация, </w:t>
      </w:r>
      <w:r>
        <w:rPr>
          <w:rStyle w:val="CodeChar"/>
        </w:rPr>
        <w:t xml:space="preserve">MAIN</w:t>
      </w:r>
      <w:r>
        <w:t xml:space="preserve">-эскроу (если был внесён) возвращается заказчику.</w:t>
      </w:r>
    </w:p>
    <w:p>
      <w:pPr>
        <w:pStyle w:val="Heading3"/>
      </w:pPr>
      <w:r>
        <w:t xml:space="preserve">5.2. Что трогаем в </w:t>
      </w:r>
      <w:r>
        <w:rPr>
          <w:rStyle w:val="CodeChar"/>
        </w:rPr>
        <w:t xml:space="preserve">billing</w:t>
      </w:r>
    </w:p>
    <w:p>
      <w:pPr>
        <w:pStyle w:val="ListParagraph"/>
        <w:numPr>
          <w:ilvl w:val="0"/>
          <w:numId w:val="4"/>
        </w:numPr>
      </w:pPr>
      <w:r>
        <w:t xml:space="preserve">Новый метод оплаты </w:t>
      </w:r>
      <w:r>
        <w:rPr>
          <w:b/>
        </w:rPr>
        <w:t xml:space="preserve">не заменяет</w:t>
      </w:r>
      <w:r>
        <w:t xml:space="preserve"> существующие </w:t>
      </w:r>
      <w:r>
        <w:rPr>
          <w:rStyle w:val="CodeChar"/>
        </w:rPr>
        <w:t xml:space="preserve">Subscription</w:t>
      </w:r>
      <w:r>
        <w:t xml:space="preserve">/</w:t>
      </w:r>
      <w:r>
        <w:rPr>
          <w:rStyle w:val="CodeChar"/>
        </w:rPr>
        <w:t xml:space="preserve">credit ledger</w:t>
      </w:r>
      <w:r>
        <w:t xml:space="preserve"> — эскроу-платежи это отдельный тип операции, использующий тот же </w:t>
      </w:r>
      <w:r>
        <w:rPr>
          <w:rStyle w:val="CodeChar"/>
        </w:rPr>
        <w:t xml:space="preserve">PaymentProvider</w:t>
      </w:r>
      <w:r>
        <w:t xml:space="preserve">-интерфейс (</w:t>
      </w:r>
      <w:r>
        <w:rPr>
          <w:rStyle w:val="CodeChar"/>
        </w:rPr>
        <w:t xml:space="preserve">WayforpayService</w:t>
      </w:r>
      <w:r>
        <w:t xml:space="preserve">, </w:t>
      </w:r>
      <w:r>
        <w:rPr>
          <w:rStyle w:val="CodeChar"/>
        </w:rPr>
        <w:t xml:space="preserve">TelegramStarsService</w:t>
      </w:r>
      <w:r>
        <w:t xml:space="preserve">), но с колбэком в </w:t>
      </w:r>
      <w:r>
        <w:rPr>
          <w:rStyle w:val="CodeChar"/>
        </w:rPr>
        <w:t xml:space="preserve">EscrowService</w:t>
      </w:r>
      <w:r>
        <w:t xml:space="preserve">, а не в </w:t>
      </w:r>
      <w:r>
        <w:rPr>
          <w:rStyle w:val="CodeChar"/>
        </w:rPr>
        <w:t xml:space="preserve">CreditLedgerService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В </w:t>
      </w:r>
      <w:r>
        <w:rPr>
          <w:rStyle w:val="CodeChar"/>
        </w:rPr>
        <w:t xml:space="preserve">Payment</w:t>
      </w:r>
      <w:r>
        <w:t xml:space="preserve">-модель добавляется опциональная связь </w:t>
      </w:r>
      <w:r>
        <w:rPr>
          <w:rStyle w:val="CodeChar"/>
        </w:rPr>
        <w:t xml:space="preserve">escrowId</w:t>
      </w:r>
      <w:r>
        <w:t xml:space="preserve"> (nullable), чтобы отличать эскроу-платежи от обычных пополнений/подписок при построении отчётности в </w:t>
      </w:r>
      <w:r>
        <w:rPr>
          <w:rStyle w:val="CodeChar"/>
        </w:rPr>
        <w:t xml:space="preserve">ai-usage</w:t>
      </w:r>
      <w:r>
        <w:t xml:space="preserve">/</w:t>
      </w:r>
      <w:r>
        <w:rPr>
          <w:rStyle w:val="CodeChar"/>
        </w:rPr>
        <w:t xml:space="preserve">costs</w:t>
      </w:r>
      <w:r>
        <w:t xml:space="preserve"> (переиспользуем существующий паттерн финансовой отчётности из admin-panel).</w:t>
      </w:r>
    </w:p>
    <w:p>
      <w:pPr>
        <w:pStyle w:val="Heading2"/>
      </w:pPr>
      <w:r>
        <w:t xml:space="preserve">6. Новые backend-модули (NestJS)</w:t>
      </w:r>
    </w:p>
    <w:p>
      <w:pPr/>
      <w:r>
        <w:t xml:space="preserve">По аналогии с существующей структурой </w:t>
      </w:r>
      <w:r>
        <w:rPr>
          <w:rStyle w:val="CodeChar"/>
        </w:rPr>
        <w:t xml:space="preserve">backend/src/modules/&lt;name&gt;/</w:t>
      </w:r>
      <w:r>
        <w:t xml:space="preserve"> — каждый со своим </w:t>
      </w:r>
      <w:r>
        <w:rPr>
          <w:rStyle w:val="CodeChar"/>
        </w:rPr>
        <w:t xml:space="preserve">.module.ts</w:t>
      </w:r>
      <w:r>
        <w:t xml:space="preserve">, </w:t>
      </w:r>
      <w:r>
        <w:rPr>
          <w:rStyle w:val="CodeChar"/>
        </w:rPr>
        <w:t xml:space="preserve">.service.ts</w:t>
      </w:r>
      <w:r>
        <w:t xml:space="preserve">, </w:t>
      </w:r>
      <w:r>
        <w:rPr>
          <w:rStyle w:val="CodeChar"/>
        </w:rPr>
        <w:t xml:space="preserve">.controller.ts</w:t>
      </w:r>
      <w:r>
        <w:t xml:space="preserve">, </w:t>
      </w:r>
      <w:r>
        <w:rPr>
          <w:rStyle w:val="CodeChar"/>
        </w:rPr>
        <w:t xml:space="preserve">dto/</w:t>
      </w:r>
      <w:r>
        <w:t xml:space="preserve">, спеками </w:t>
      </w:r>
      <w:r>
        <w:rPr>
          <w:rStyle w:val="CodeChar"/>
        </w:rPr>
        <w:t xml:space="preserve">.spec.ts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Модуль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Ответственность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Ключевые зависимости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tender</w:t>
            </w:r>
          </w:p>
        </w:tc>
        <w:tc>
          <w:tcPr>
            <w:tcW w:w="3120" w:type="dxa"/>
          </w:tcPr>
          <w:p>
            <w:pPr/>
            <w:r>
              <w:t xml:space="preserve">CRUD тендера, модерация, закрытие по дедлайну, выбор победителя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PrismaService</w:t>
            </w:r>
            <w:r>
              <w:t xml:space="preserve">, </w:t>
            </w:r>
            <w:r>
              <w:rPr>
                <w:rStyle w:val="CodeChar"/>
              </w:rPr>
              <w:t xml:space="preserve">PlanService</w:t>
            </w:r>
            <w:r>
              <w:t xml:space="preserve"> (лимиты), </w:t>
            </w:r>
            <w:r>
              <w:rPr>
                <w:rStyle w:val="CodeChar"/>
              </w:rPr>
              <w:t xml:space="preserve">AiUsageService</w:t>
            </w:r>
            <w:r>
              <w:t xml:space="preserve"> (если через ассистента)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submission</w:t>
            </w:r>
          </w:p>
        </w:tc>
        <w:tc>
          <w:tcPr>
            <w:tcW w:w="3120" w:type="dxa"/>
          </w:tcPr>
          <w:p>
            <w:pPr/>
            <w:r>
              <w:t xml:space="preserve">Подача заявки, шорт-лист, смена статусов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tender</w:t>
            </w:r>
            <w:r>
              <w:t xml:space="preserve">, </w:t>
            </w:r>
            <w:r>
              <w:rPr>
                <w:rStyle w:val="CodeChar"/>
              </w:rPr>
              <w:t xml:space="preserve">storage</w:t>
            </w:r>
            <w:r>
              <w:t xml:space="preserve"> (видео заявки)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contract</w:t>
            </w:r>
          </w:p>
        </w:tc>
        <w:tc>
          <w:tcPr>
            <w:tcW w:w="3120" w:type="dxa"/>
          </w:tcPr>
          <w:p>
            <w:pPr/>
            <w:r>
              <w:t xml:space="preserve">Жизненный цикл сделки, состояние </w:t>
            </w:r>
            <w:r>
              <w:rPr>
                <w:rStyle w:val="CodeChar"/>
              </w:rPr>
              <w:t xml:space="preserve">ContractStatus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tender</w:t>
            </w:r>
            <w:r>
              <w:t xml:space="preserve">, </w:t>
            </w:r>
            <w:r>
              <w:rPr>
                <w:rStyle w:val="CodeChar"/>
              </w:rPr>
              <w:t xml:space="preserve">submission</w:t>
            </w:r>
            <w:r>
              <w:t xml:space="preserve">, </w:t>
            </w:r>
            <w:r>
              <w:rPr>
                <w:rStyle w:val="CodeChar"/>
              </w:rPr>
              <w:t xml:space="preserve">escrow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escrow</w:t>
            </w:r>
          </w:p>
        </w:tc>
        <w:tc>
          <w:tcPr>
            <w:tcW w:w="3120" w:type="dxa"/>
          </w:tcPr>
          <w:p>
            <w:pPr/>
            <w:r>
              <w:t xml:space="preserve">Депозит/основной платёж, холд, релиз, форфейт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billing</w:t>
            </w:r>
            <w:r>
              <w:t xml:space="preserve"> (переиспользует </w:t>
            </w:r>
            <w:r>
              <w:rPr>
                <w:rStyle w:val="CodeChar"/>
              </w:rPr>
              <w:t xml:space="preserve">PaymentProvider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review</w:t>
            </w:r>
          </w:p>
        </w:tc>
        <w:tc>
          <w:tcPr>
            <w:tcW w:w="3120" w:type="dxa"/>
          </w:tcPr>
          <w:p>
            <w:pPr/>
            <w:r>
              <w:t xml:space="preserve">Создание отзыва с проверкой </w:t>
            </w:r>
            <w:r>
              <w:rPr>
                <w:rStyle w:val="CodeChar"/>
              </w:rPr>
              <w:t xml:space="preserve">paymentStatus === RELEASED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contract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dispute</w:t>
            </w:r>
          </w:p>
        </w:tc>
        <w:tc>
          <w:tcPr>
            <w:tcW w:w="3120" w:type="dxa"/>
          </w:tcPr>
          <w:p>
            <w:pPr/>
            <w:r>
              <w:t xml:space="preserve">Спор, эскалация оператору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contract</w:t>
            </w:r>
            <w:r>
              <w:t xml:space="preserve">, </w:t>
            </w:r>
            <w:r>
              <w:rPr>
                <w:rStyle w:val="CodeChar"/>
              </w:rPr>
              <w:t xml:space="preserve">admin-panel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creator-profile</w:t>
            </w:r>
          </w:p>
        </w:tc>
        <w:tc>
          <w:tcPr>
            <w:tcW w:w="3120" w:type="dxa"/>
          </w:tcPr>
          <w:p>
            <w:pPr/>
            <w:r>
              <w:t xml:space="preserve">CRUD публичного профиля Creator/Agency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library</w:t>
            </w:r>
            <w:r>
              <w:t xml:space="preserve"> (паттерн модерации), </w:t>
            </w:r>
            <w:r>
              <w:rPr>
                <w:rStyle w:val="CodeChar"/>
              </w:rPr>
              <w:t xml:space="preserve">storage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portfolio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PortfolioItem</w:t>
            </w:r>
            <w:r>
              <w:t xml:space="preserve">, лайки, публикация с двойным согласием</w:t>
            </w:r>
          </w:p>
        </w:tc>
        <w:tc>
          <w:tcPr>
            <w:tcW w:w="3120" w:type="dxa"/>
          </w:tcPr>
          <w:p>
            <w:pPr/>
            <w:r>
              <w:t xml:space="preserve">строится на паттерне существующего </w:t>
            </w:r>
            <w:r>
              <w:rPr>
                <w:rStyle w:val="CodeChar"/>
              </w:rPr>
              <w:t xml:space="preserve">shared-video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agency</w:t>
            </w:r>
          </w:p>
        </w:tc>
        <w:tc>
          <w:tcPr>
            <w:tcW w:w="3120" w:type="dxa"/>
          </w:tcPr>
          <w:p>
            <w:pPr/>
            <w:r>
              <w:t xml:space="preserve">CRUD Agency, управление участниками, сплит выплат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escrow</w:t>
            </w:r>
          </w:p>
        </w:tc>
      </w:tr>
    </w:tbl>
    <w:p>
      <w:pPr/>
      <w:r>
        <w:t xml:space="preserve">Все новые контроллеры защищены существующим </w:t>
      </w:r>
      <w:r>
        <w:rPr>
          <w:rStyle w:val="CodeChar"/>
        </w:rPr>
        <w:t xml:space="preserve">TelegramIdentityGuard</w:t>
      </w:r>
      <w:r>
        <w:t xml:space="preserve">/</w:t>
      </w:r>
      <w:r>
        <w:rPr>
          <w:rStyle w:val="CodeChar"/>
        </w:rPr>
        <w:t xml:space="preserve">SessionOwnerGuard</w:t>
      </w:r>
      <w:r>
        <w:t xml:space="preserve">-паттерном (модуль </w:t>
      </w:r>
      <w:r>
        <w:rPr>
          <w:rStyle w:val="CodeChar"/>
        </w:rPr>
        <w:t xml:space="preserve">telegram-auth</w:t>
      </w:r>
      <w:r>
        <w:t xml:space="preserve">) — новый guard не нужен, только новые проверки роли поверх него (см. §9).</w:t>
      </w:r>
    </w:p>
    <w:p>
      <w:pPr>
        <w:pStyle w:val="Heading2"/>
      </w:pPr>
      <w:r>
        <w:t xml:space="preserve">7. Правки в существующих модулях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Модуль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меняем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prisma</w:t>
            </w:r>
            <w:r>
              <w:t xml:space="preserve"> / </w:t>
            </w:r>
            <w:r>
              <w:rPr>
                <w:rStyle w:val="CodeChar"/>
              </w:rPr>
              <w:t xml:space="preserve">schema.prisma</w:t>
            </w:r>
          </w:p>
        </w:tc>
        <w:tc>
          <w:tcPr>
            <w:tcW w:w="4680" w:type="dxa"/>
          </w:tcPr>
          <w:p>
            <w:pPr/>
            <w:r>
              <w:t xml:space="preserve">Добавить </w:t>
            </w:r>
            <w:r>
              <w:rPr>
                <w:rStyle w:val="CodeChar"/>
              </w:rPr>
              <w:t xml:space="preserve">roles</w:t>
            </w:r>
            <w:r>
              <w:t xml:space="preserve">, </w:t>
            </w:r>
            <w:r>
              <w:rPr>
                <w:rStyle w:val="CodeChar"/>
              </w:rPr>
              <w:t xml:space="preserve">kycStatus</w:t>
            </w:r>
            <w:r>
              <w:t xml:space="preserve"> в </w:t>
            </w:r>
            <w:r>
              <w:rPr>
                <w:rStyle w:val="CodeChar"/>
              </w:rPr>
              <w:t xml:space="preserve">User</w:t>
            </w:r>
            <w:r>
              <w:t xml:space="preserve">; новая миграция под все сущности §3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billing</w:t>
            </w:r>
          </w:p>
        </w:tc>
        <w:tc>
          <w:tcPr>
            <w:tcW w:w="4680" w:type="dxa"/>
          </w:tcPr>
          <w:p>
            <w:pPr/>
            <w:r>
              <w:t xml:space="preserve">Новый вид платежа «эскроу» поверх существующего </w:t>
            </w:r>
            <w:r>
              <w:rPr>
                <w:rStyle w:val="CodeChar"/>
              </w:rPr>
              <w:t xml:space="preserve">PaymentProvider</w:t>
            </w:r>
            <w:r>
              <w:t xml:space="preserve">; поле </w:t>
            </w:r>
            <w:r>
              <w:rPr>
                <w:rStyle w:val="CodeChar"/>
              </w:rPr>
              <w:t xml:space="preserve">escrowId</w:t>
            </w:r>
            <w:r>
              <w:t xml:space="preserve"> в </w:t>
            </w:r>
            <w:r>
              <w:rPr>
                <w:rStyle w:val="CodeChar"/>
              </w:rPr>
              <w:t xml:space="preserve">Payment</w:t>
            </w:r>
            <w:r>
              <w:t xml:space="preserve">; колбэк на </w:t>
            </w:r>
            <w:r>
              <w:rPr>
                <w:rStyle w:val="CodeChar"/>
              </w:rPr>
              <w:t xml:space="preserve">EscrowService</w:t>
            </w:r>
            <w:r>
              <w:t xml:space="preserve"> вместо/вместе с </w:t>
            </w:r>
            <w:r>
              <w:rPr>
                <w:rStyle w:val="CodeChar"/>
              </w:rPr>
              <w:t xml:space="preserve">CreditLedgerService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publication</w:t>
            </w:r>
          </w:p>
        </w:tc>
        <w:tc>
          <w:tcPr>
            <w:tcW w:w="4680" w:type="dxa"/>
          </w:tcPr>
          <w:p>
            <w:pPr/>
            <w:r>
              <w:t xml:space="preserve">Переиспользуется как образец для модерации </w:t>
            </w:r>
            <w:r>
              <w:rPr>
                <w:rStyle w:val="CodeChar"/>
              </w:rPr>
              <w:t xml:space="preserve">Tender</w:t>
            </w:r>
            <w:r>
              <w:t xml:space="preserve">/</w:t>
            </w:r>
            <w:r>
              <w:rPr>
                <w:rStyle w:val="CodeChar"/>
              </w:rPr>
              <w:t xml:space="preserve">Submission</w:t>
            </w:r>
            <w:r>
              <w:t xml:space="preserve">/</w:t>
            </w:r>
            <w:r>
              <w:rPr>
                <w:rStyle w:val="CodeChar"/>
              </w:rPr>
              <w:t xml:space="preserve">PortfolioItem</w:t>
            </w:r>
            <w:r>
              <w:t xml:space="preserve"> — новый модуль по его образцу, сам </w:t>
            </w:r>
            <w:r>
              <w:rPr>
                <w:rStyle w:val="CodeChar"/>
              </w:rPr>
              <w:t xml:space="preserve">publication</w:t>
            </w:r>
            <w:r>
              <w:t xml:space="preserve"> не трогаем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admin-panel</w:t>
            </w:r>
          </w:p>
        </w:tc>
        <w:tc>
          <w:tcPr>
            <w:tcW w:w="4680" w:type="dxa"/>
          </w:tcPr>
          <w:p>
            <w:pPr/>
            <w:r>
              <w:t xml:space="preserve">Новые вкладки: модерация тендеров, модерация портфолио, очередь споров (</w:t>
            </w:r>
            <w:r>
              <w:rPr>
                <w:rStyle w:val="CodeChar"/>
              </w:rPr>
              <w:t xml:space="preserve">dispute</w:t>
            </w:r>
            <w:r>
              <w:t xml:space="preserve">), фин. отчётность по эскроу (расширение вкладки </w:t>
            </w:r>
            <w:r>
              <w:rPr>
                <w:rStyle w:val="CodeChar"/>
              </w:rPr>
              <w:t xml:space="preserve">costs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notify</w:t>
            </w:r>
          </w:p>
        </w:tc>
        <w:tc>
          <w:tcPr>
            <w:tcW w:w="4680" w:type="dxa"/>
          </w:tcPr>
          <w:p>
            <w:pPr/>
            <w:r>
              <w:t xml:space="preserve">Новые типы уведомлений: новая заявка на тендер, тендер закрывается, спор открыт — по образцу существующих алертов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assistant</w:t>
            </w:r>
          </w:p>
        </w:tc>
        <w:tc>
          <w:tcPr>
            <w:tcW w:w="4680" w:type="dxa"/>
          </w:tcPr>
          <w:p>
            <w:pPr/>
            <w:r>
              <w:t xml:space="preserve">Новый набор </w:t>
            </w:r>
            <w:r>
              <w:rPr>
                <w:rStyle w:val="CodeChar"/>
              </w:rPr>
              <w:t xml:space="preserve">actions</w:t>
            </w:r>
            <w:r>
              <w:t xml:space="preserve"> под </w:t>
            </w:r>
            <w:r>
              <w:rPr>
                <w:rStyle w:val="CodeChar"/>
              </w:rPr>
              <w:t xml:space="preserve">Tender</w:t>
            </w:r>
            <w:r>
              <w:t xml:space="preserve"> (создание брифа), режим сравнения заявок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telegram-auth</w:t>
            </w:r>
            <w:r>
              <w:t xml:space="preserve"> / </w:t>
            </w:r>
            <w:r>
              <w:rPr>
                <w:rStyle w:val="CodeChar"/>
              </w:rPr>
              <w:t xml:space="preserve">telegram-login</w:t>
            </w:r>
          </w:p>
        </w:tc>
        <w:tc>
          <w:tcPr>
            <w:tcW w:w="4680" w:type="dxa"/>
          </w:tcPr>
          <w:p>
            <w:pPr/>
            <w:r>
              <w:t xml:space="preserve">Без изменений в логике — новые контроллеры используют как guard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cron</w:t>
            </w:r>
          </w:p>
        </w:tc>
        <w:tc>
          <w:tcPr>
            <w:tcW w:w="4680" w:type="dxa"/>
          </w:tcPr>
          <w:p>
            <w:pPr/>
            <w:r>
              <w:t xml:space="preserve">Новая задача: закрытие тендеров по дедлайну, по образцу существующих задач очистки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brand-manifest</w:t>
            </w:r>
          </w:p>
        </w:tc>
        <w:tc>
          <w:tcPr>
            <w:tcW w:w="4680" w:type="dxa"/>
          </w:tcPr>
          <w:p>
            <w:pPr/>
            <w:r>
              <w:t xml:space="preserve">Без изменений в модели и API — уже независим от Project (userId на User). Только новый фронтенд-мастер маркетплейса поверх существующих эндпоинтов, см. §21.7 общего ТЗ</w:t>
            </w:r>
          </w:p>
        </w:tc>
      </w:tr>
    </w:tbl>
    <w:p>
      <w:pPr/>
      <w:r>
        <w:t xml:space="preserve">Важно: ни один из перечисленных модулей не переписывается с нуля — везде это точечное добавление новой ветки логики поверх готового транспорта/паттерна.</w:t>
      </w:r>
    </w:p>
    <w:p>
      <w:pPr>
        <w:pStyle w:val="Heading2"/>
      </w:pPr>
      <w:r>
        <w:t xml:space="preserve">8. API endpoints по модулям</w:t>
      </w:r>
    </w:p>
    <w:p>
      <w:pPr>
        <w:pStyle w:val="Code"/>
      </w:pPr>
      <w:r>
        <w:t xml:space="preserve">POST   /api/tenders                     — создать тендер (Customer)</w:t>
        <w:br/>
        <w:t xml:space="preserve">GET    /api/tenders                     — публичная лента (фильтры: ниша/бюджет)</w:t>
        <w:br/>
        <w:t xml:space="preserve">GET    /api/tenders/:id                 — карточка тендера</w:t>
        <w:br/>
        <w:t xml:space="preserve">POST   /api/tenders/:id/close           — ручное закрытие (или cron)</w:t>
        <w:br/>
        <w:t xml:space="preserve">POST   /api/tenders/:id/award           — выбрать победителя { submissionId }</w:t>
        <w:br/>
        <w:br/>
        <w:t xml:space="preserve">POST   /api/tenders/:id/submissions     — подать заявку (Creator/Agency)</w:t>
        <w:br/>
        <w:t xml:space="preserve">GET    /api/tenders/:id/submissions     — список заявок (видно Customer + оператору)</w:t>
        <w:br/>
        <w:t xml:space="preserve">PATCH  /api/submissions/:id             — обновить заявку до дедлайна</w:t>
        <w:br/>
        <w:br/>
        <w:t xml:space="preserve">GET    /api/contracts/:id               — статус сделки</w:t>
        <w:br/>
        <w:t xml:space="preserve">POST   /api/contracts/:id/deposit       — инициировать оплату депозита «Сейф 5%»</w:t>
        <w:br/>
        <w:t xml:space="preserve">POST   /api/contracts/:id/deposit/confirm — колбэк billing (webhook)</w:t>
        <w:br/>
        <w:t xml:space="preserve">POST   /api/contracts/:id/deliver       — Creator сдаёт работу</w:t>
        <w:br/>
        <w:t xml:space="preserve">POST   /api/contracts/:id/accept        — Customer принимает → релиз эскроу</w:t>
        <w:br/>
        <w:t xml:space="preserve">POST   /api/contracts/:id/dispute       — открыть спор</w:t>
        <w:br/>
        <w:br/>
        <w:t xml:space="preserve">POST   /api/reviews                     — оставить отзыв (гейт: paymentStatus=RELEASED)</w:t>
        <w:br/>
        <w:br/>
        <w:t xml:space="preserve">GET    /api/creators/:id                — публичный профиль</w:t>
        <w:br/>
        <w:t xml:space="preserve">GET    /api/creators                    — каталог/поиск</w:t>
        <w:br/>
        <w:t xml:space="preserve">POST   /api/portfolio-items             — добавить работу в портфолио (запрос согласия)</w:t>
        <w:br/>
        <w:t xml:space="preserve">POST   /api/portfolio-items/:id/like    — лайк</w:t>
        <w:br/>
        <w:br/>
        <w:t xml:space="preserve">POST   /api/agencies                    — создать агентство</w:t>
        <w:br/>
        <w:t xml:space="preserve">POST   /api/agencies/:id/members        — добавить участника</w:t>
        <w:br/>
        <w:br/>
        <w:t xml:space="preserve">POST   /api/creator-inquiries           — создать бриф (Этап 0, без роли/тендера)</w:t>
        <w:br/>
        <w:t xml:space="preserve">GET    /api/creator-inquiries/:id/matches — подобрать Creator/Agency под бриф</w:t>
        <w:br/>
        <w:t xml:space="preserve">POST   /api/creator-inquiries/:id/contact — отметить, что заказчик связался с исполнителем</w:t>
        <w:br/>
        <w:t xml:space="preserve">POST   /api/creator-inquiries/:id/format-advice — ИИ-совет по соотношению сторон/качеству</w:t>
        <w:br/>
        <w:br/>
        <w:t xml:space="preserve">POST   /api/creator-profiles/quiz       — создать профиль через квиз (§21.8 общего ТЗ)</w:t>
        <w:br/>
        <w:t xml:space="preserve">PATCH  /api/creator-profiles/:id        — обновить, включая isAcceptingOrders (вкл/выкл приём заказов)</w:t>
      </w:r>
    </w:p>
    <w:p>
      <w:pPr/>
      <w:r>
        <w:t xml:space="preserve">Все </w:t>
      </w:r>
      <w:r>
        <w:rPr>
          <w:rStyle w:val="CodeChar"/>
        </w:rPr>
        <w:t xml:space="preserve">POST</w:t>
      </w:r>
      <w:r>
        <w:t xml:space="preserve">/</w:t>
      </w:r>
      <w:r>
        <w:rPr>
          <w:rStyle w:val="CodeChar"/>
        </w:rPr>
        <w:t xml:space="preserve">PATCH</w:t>
      </w:r>
      <w:r>
        <w:t xml:space="preserve"> эндпоинты — за </w:t>
      </w:r>
      <w:r>
        <w:rPr>
          <w:rStyle w:val="CodeChar"/>
        </w:rPr>
        <w:t xml:space="preserve">TelegramIdentityGuard</w:t>
      </w:r>
      <w:r>
        <w:t xml:space="preserve">; публичные </w:t>
      </w:r>
      <w:r>
        <w:rPr>
          <w:rStyle w:val="CodeChar"/>
        </w:rPr>
        <w:t xml:space="preserve">GET</w:t>
      </w:r>
      <w:r>
        <w:t xml:space="preserve"> (лента, профили, каталог) — без авторизации, по образцу текущей </w:t>
      </w:r>
      <w:r>
        <w:rPr>
          <w:rStyle w:val="CodeChar"/>
        </w:rPr>
        <w:t xml:space="preserve">landing/video/[id]</w:t>
      </w:r>
      <w:r>
        <w:t xml:space="preserve">.</w:t>
      </w:r>
    </w:p>
    <w:p>
      <w:pPr>
        <w:pStyle w:val="Heading2"/>
      </w:pPr>
      <w:r>
        <w:t xml:space="preserve">9. Права доступа и guards</w:t>
      </w:r>
    </w:p>
    <w:p>
      <w:pPr/>
      <w:r>
        <w:t xml:space="preserve">Новый </w:t>
      </w:r>
      <w:r>
        <w:rPr>
          <w:rStyle w:val="CodeChar"/>
        </w:rPr>
        <w:t xml:space="preserve">RolesGuard</w:t>
      </w:r>
      <w:r>
        <w:t xml:space="preserve"> поверх существующего </w:t>
      </w:r>
      <w:r>
        <w:rPr>
          <w:rStyle w:val="CodeChar"/>
        </w:rPr>
        <w:t xml:space="preserve">TelegramIdentityGuard</w:t>
      </w:r>
      <w:r>
        <w:t xml:space="preserve"> (по аналогии с </w:t>
      </w:r>
      <w:r>
        <w:rPr>
          <w:rStyle w:val="CodeChar"/>
        </w:rPr>
        <w:t xml:space="preserve">SessionOwnerGuard</w:t>
      </w:r>
      <w:r>
        <w:t xml:space="preserve">, который уже проверяет владение сессией):</w:t>
      </w:r>
    </w:p>
    <w:p>
      <w:pPr>
        <w:pStyle w:val="Code"/>
      </w:pPr>
      <w:bookmarkStart w:id="6" w:name="bongo_lang_ts_6"/>
      <w:bookmarkEnd w:id="6"/>
      <w:r>
        <w:t xml:space="preserve">@Injectable()</w:t>
        <w:br/>
        <w:t xml:space="preserve">export class RolesGuard implements CanActivate {</w:t>
        <w:br/>
        <w:t xml:space="preserve">  constructor(private reflector: Reflector) {}</w:t>
        <w:br/>
        <w:t xml:space="preserve">  canActivate(context: ExecutionContext): boolean {</w:t>
        <w:br/>
        <w:t xml:space="preserve">    const required = this.reflector.get&lt;UserRole[]&gt;('roles', context.getHandler());</w:t>
        <w:br/>
        <w:t xml:space="preserve">    if (!required) return true;</w:t>
        <w:br/>
        <w:t xml:space="preserve">    const { userRoles } = context.switchToHttp().getRequest();</w:t>
        <w:br/>
        <w:t xml:space="preserve">    return required.some((r) =&gt; userRoles?.includes(r));</w:t>
        <w:br/>
        <w:t xml:space="preserve">  }</w:t>
        <w:br/>
        <w:t xml:space="preserve">}</w:t>
        <w:br/>
        <w:br/>
        <w:t xml:space="preserve">// Использование:</w:t>
        <w:br/>
        <w:t xml:space="preserve">@Roles(UserRole.CUSTOMER)</w:t>
        <w:br/>
        <w:t xml:space="preserve">@Post('tenders')</w:t>
        <w:br/>
        <w:t xml:space="preserve">createTender(...) {}</w:t>
      </w:r>
    </w:p>
    <w:p>
      <w:pPr/>
      <w:r>
        <w:t xml:space="preserve">Ключевые правила:</w:t>
      </w:r>
    </w:p>
    <w:p>
      <w:pPr>
        <w:pStyle w:val="ListParagraph"/>
        <w:numPr>
          <w:ilvl w:val="0"/>
          <w:numId w:val="5"/>
        </w:numPr>
      </w:pPr>
      <w:r>
        <w:t xml:space="preserve">Создать </w:t>
      </w:r>
      <w:r>
        <w:rPr>
          <w:rStyle w:val="CodeChar"/>
        </w:rPr>
        <w:t xml:space="preserve">Tender</w:t>
      </w:r>
      <w:r>
        <w:t xml:space="preserve"> — только </w:t>
      </w:r>
      <w:r>
        <w:rPr>
          <w:rStyle w:val="CodeChar"/>
        </w:rPr>
        <w:t xml:space="preserve">CUSTOMER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Подать </w:t>
      </w:r>
      <w:r>
        <w:rPr>
          <w:rStyle w:val="CodeChar"/>
        </w:rPr>
        <w:t xml:space="preserve">Submission</w:t>
      </w:r>
      <w:r>
        <w:t xml:space="preserve"> — </w:t>
      </w:r>
      <w:r>
        <w:rPr>
          <w:rStyle w:val="CodeChar"/>
        </w:rPr>
        <w:t xml:space="preserve">CREATOR</w:t>
      </w:r>
      <w:r>
        <w:t xml:space="preserve"> или владелец </w:t>
      </w:r>
      <w:r>
        <w:rPr>
          <w:rStyle w:val="CodeChar"/>
        </w:rPr>
        <w:t xml:space="preserve">AGENCY_OWNER</w:t>
      </w:r>
      <w:r>
        <w:t xml:space="preserve"> от лица агентства.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award()</w:t>
      </w:r>
      <w:r>
        <w:t xml:space="preserve"> / </w:t>
      </w:r>
      <w:r>
        <w:rPr>
          <w:rStyle w:val="CodeChar"/>
        </w:rPr>
        <w:t xml:space="preserve">accept()</w:t>
      </w:r>
      <w:r>
        <w:t xml:space="preserve"> / </w:t>
      </w:r>
      <w:r>
        <w:rPr>
          <w:rStyle w:val="CodeChar"/>
        </w:rPr>
        <w:t xml:space="preserve">dispute()</w:t>
      </w:r>
      <w:r>
        <w:t xml:space="preserve"> — только </w:t>
      </w:r>
      <w:r>
        <w:rPr>
          <w:rStyle w:val="CodeChar"/>
        </w:rPr>
        <w:t xml:space="preserve">customerId</w:t>
      </w:r>
      <w:r>
        <w:t xml:space="preserve"> тендера/сделки (проверка владения, не просто роли — как у существующего </w:t>
      </w:r>
      <w:r>
        <w:rPr>
          <w:rStyle w:val="CodeChar"/>
        </w:rPr>
        <w:t xml:space="preserve">SessionOwnerGuard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deliver()</w:t>
      </w:r>
      <w:r>
        <w:t xml:space="preserve"> — только </w:t>
      </w:r>
      <w:r>
        <w:rPr>
          <w:rStyle w:val="CodeChar"/>
        </w:rPr>
        <w:t xml:space="preserve">winningSubmission.creatorId</w:t>
      </w:r>
      <w:r>
        <w:t xml:space="preserve"> или его агентство.</w:t>
      </w:r>
    </w:p>
    <w:p>
      <w:pPr>
        <w:pStyle w:val="ListParagraph"/>
        <w:numPr>
          <w:ilvl w:val="0"/>
          <w:numId w:val="5"/>
        </w:numPr>
      </w:pPr>
      <w:r>
        <w:t xml:space="preserve">Модерация (</w:t>
      </w:r>
      <w:r>
        <w:rPr>
          <w:rStyle w:val="CodeChar"/>
        </w:rPr>
        <w:t xml:space="preserve">approve</w:t>
      </w:r>
      <w:r>
        <w:t xml:space="preserve">/</w:t>
      </w:r>
      <w:r>
        <w:rPr>
          <w:rStyle w:val="CodeChar"/>
        </w:rPr>
        <w:t xml:space="preserve">reject</w:t>
      </w:r>
      <w:r>
        <w:t xml:space="preserve"> тендера, портфолио, разрешение спора) — </w:t>
      </w:r>
      <w:r>
        <w:rPr>
          <w:rStyle w:val="CodeChar"/>
        </w:rPr>
        <w:t xml:space="preserve">isOperator === true</w:t>
      </w:r>
      <w:r>
        <w:t xml:space="preserve">, тот же флаг, что уже используется в </w:t>
      </w:r>
      <w:r>
        <w:rPr>
          <w:rStyle w:val="CodeChar"/>
        </w:rPr>
        <w:t xml:space="preserve">admin-panel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Отзыв (</w:t>
      </w:r>
      <w:r>
        <w:rPr>
          <w:rStyle w:val="CodeChar"/>
        </w:rPr>
        <w:t xml:space="preserve">POST /reviews</w:t>
      </w:r>
      <w:r>
        <w:t xml:space="preserve">) — сервисная проверка в самом </w:t>
      </w:r>
      <w:r>
        <w:rPr>
          <w:rStyle w:val="CodeChar"/>
        </w:rPr>
        <w:t xml:space="preserve">ReviewService</w:t>
      </w:r>
      <w:r>
        <w:t xml:space="preserve">, а не guard: </w:t>
      </w:r>
      <w:r>
        <w:rPr>
          <w:rStyle w:val="CodeChar"/>
        </w:rPr>
        <w:t xml:space="preserve">Contract.paymentStatus === 'RELEASED'</w:t>
      </w:r>
      <w:r>
        <w:t xml:space="preserve"> (см. общий ТЗ §11.2).</w:t>
      </w:r>
    </w:p>
    <w:p>
      <w:pPr>
        <w:pStyle w:val="Heading2"/>
      </w:pPr>
      <w:r>
        <w:t xml:space="preserve">10. Порядок внедрения и миграции</w:t>
      </w:r>
    </w:p>
    <w:p>
      <w:pPr/>
      <w:r>
        <w:rPr>
          <w:b/>
        </w:rPr>
        <w:t xml:space="preserve">Аудит:</w:t>
      </w:r>
      <w:r>
        <w:t xml:space="preserve"> порядок ниже пересмотрен под решение §19/§21 общего ТЗ (сначала витрина, тендер — только по сигналу спроса). Раньше Migration 1 сразу вводила </w:t>
      </w:r>
      <w:r>
        <w:rPr>
          <w:rStyle w:val="CodeChar"/>
        </w:rPr>
        <w:t xml:space="preserve">roles</w:t>
      </w:r>
      <w:r>
        <w:t xml:space="preserve">/</w:t>
      </w:r>
      <w:r>
        <w:rPr>
          <w:rStyle w:val="CodeChar"/>
        </w:rPr>
        <w:t xml:space="preserve">Agency</w:t>
      </w:r>
      <w:r>
        <w:t xml:space="preserve">, что предполагало движение к тендеру с первого дня; это больше не соответствует принятому решению.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Этап 0 (единственное, что одобрено к разработке сейчас)</w:t>
      </w:r>
      <w:r>
        <w:t xml:space="preserve"> — </w:t>
      </w:r>
      <w:r>
        <w:rPr>
          <w:rStyle w:val="CodeChar"/>
        </w:rPr>
        <w:t xml:space="preserve">User.roles (только CUSTOMER/CREATOR, добавляется сразу, а не по сигналу — см. правку в §3), CreatorProfile, PortfolioItem (только sourceType: SELF_UPLOAD), PortfolioLike, CreatorInquiry (с учётом правки — contractId необязателен). Модуль creator-profile, portfolio, и новый лёгкий модуль creator-inquiry (форма брифа + подбор исполнителя + ИИ-совет по формату, §21 общего ТЗ). Agency, kycStatus, Tender, Contract, Escrow — по-прежнему не строим; roles вынесен раньше по причине из §3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Миграция 1</w:t>
      </w:r>
      <w:r>
        <w:t xml:space="preserve"> (только при переходе к Фазе 2 по сигналу §19.4) — </w:t>
      </w:r>
      <w:r>
        <w:rPr>
          <w:rStyle w:val="CodeChar"/>
        </w:rPr>
        <w:t xml:space="preserve">User.</w:t>
      </w:r>
      <w:r>
        <w:rPr>
          <w:rStyle w:val="CodeChar"/>
        </w:rPr>
        <w:t xml:space="preserve">kycStatus, Agency/AgencyMember (roles уже добавлен на Этапе 0, здесь он начинает реально использоваться для гейтов на Tender/Submission)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Миграция 2</w:t>
      </w:r>
      <w:r>
        <w:t xml:space="preserve"> — </w:t>
      </w:r>
      <w:r>
        <w:rPr>
          <w:rStyle w:val="CodeChar"/>
        </w:rPr>
        <w:t xml:space="preserve">Tender</w:t>
      </w:r>
      <w:r>
        <w:t xml:space="preserve">, </w:t>
      </w:r>
      <w:r>
        <w:rPr>
          <w:rStyle w:val="CodeChar"/>
        </w:rPr>
        <w:t xml:space="preserve">Submission</w:t>
      </w:r>
      <w:r>
        <w:t xml:space="preserve"> + модуль </w:t>
      </w:r>
      <w:r>
        <w:rPr>
          <w:rStyle w:val="CodeChar"/>
        </w:rPr>
        <w:t xml:space="preserve">tender</w:t>
      </w:r>
      <w:r>
        <w:t xml:space="preserve">/</w:t>
      </w:r>
      <w:r>
        <w:rPr>
          <w:rStyle w:val="CodeChar"/>
        </w:rPr>
        <w:t xml:space="preserve">submission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Миграция 3</w:t>
      </w:r>
      <w:r>
        <w:t xml:space="preserve"> — </w:t>
      </w:r>
      <w:r>
        <w:rPr>
          <w:rStyle w:val="CodeChar"/>
        </w:rPr>
        <w:t xml:space="preserve">Contract</w:t>
      </w:r>
      <w:r>
        <w:t xml:space="preserve">, </w:t>
      </w:r>
      <w:r>
        <w:rPr>
          <w:rStyle w:val="CodeChar"/>
        </w:rPr>
        <w:t xml:space="preserve">Escrow</w:t>
      </w:r>
      <w:r>
        <w:t xml:space="preserve"> + модуль </w:t>
      </w:r>
      <w:r>
        <w:rPr>
          <w:rStyle w:val="CodeChar"/>
        </w:rPr>
        <w:t xml:space="preserve">contract</w:t>
      </w:r>
      <w:r>
        <w:t xml:space="preserve">/</w:t>
      </w:r>
      <w:r>
        <w:rPr>
          <w:rStyle w:val="CodeChar"/>
        </w:rPr>
        <w:t xml:space="preserve">escrow</w:t>
      </w:r>
      <w:r>
        <w:t xml:space="preserve">, интеграция с </w:t>
      </w:r>
      <w:r>
        <w:rPr>
          <w:rStyle w:val="CodeChar"/>
        </w:rPr>
        <w:t xml:space="preserve">billing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Миграция 4</w:t>
      </w:r>
      <w:r>
        <w:t xml:space="preserve"> — </w:t>
      </w:r>
      <w:r>
        <w:rPr>
          <w:rStyle w:val="CodeChar"/>
        </w:rPr>
        <w:t xml:space="preserve">Review</w:t>
      </w:r>
      <w:r>
        <w:t xml:space="preserve"> + модуль </w:t>
      </w:r>
      <w:r>
        <w:rPr>
          <w:rStyle w:val="CodeChar"/>
        </w:rPr>
        <w:t xml:space="preserve">review</w:t>
      </w:r>
      <w:r>
        <w:t xml:space="preserve">, гейт отзыва по </w:t>
      </w:r>
      <w:r>
        <w:rPr>
          <w:rStyle w:val="CodeChar"/>
        </w:rPr>
        <w:t xml:space="preserve">paymentStatus</w:t>
      </w:r>
      <w:r>
        <w:t xml:space="preserve">; </w:t>
      </w:r>
      <w:r>
        <w:rPr>
          <w:rStyle w:val="CodeChar"/>
        </w:rPr>
        <w:t xml:space="preserve">PortfolioItem.sourceType: CONTRACT</w:t>
      </w:r>
      <w:r>
        <w:t xml:space="preserve"> становится вторым источником публикации в дополнение к </w:t>
      </w:r>
      <w:r>
        <w:rPr>
          <w:rStyle w:val="CodeChar"/>
        </w:rPr>
        <w:t xml:space="preserve">SELF_UPLOAD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Миграция 5</w:t>
      </w:r>
      <w:r>
        <w:t xml:space="preserve"> — </w:t>
      </w:r>
      <w:r>
        <w:rPr>
          <w:rStyle w:val="CodeChar"/>
        </w:rPr>
        <w:t xml:space="preserve">Dispute</w:t>
      </w:r>
      <w:r>
        <w:t xml:space="preserve">, </w:t>
      </w:r>
      <w:r>
        <w:rPr>
          <w:rStyle w:val="CodeChar"/>
        </w:rPr>
        <w:t xml:space="preserve">Message</w:t>
      </w:r>
      <w:r>
        <w:t xml:space="preserve"> + модуль </w:t>
      </w:r>
      <w:r>
        <w:rPr>
          <w:rStyle w:val="CodeChar"/>
        </w:rPr>
        <w:t xml:space="preserve">dispute</w:t>
      </w:r>
      <w:r>
        <w:t xml:space="preserve">, вкладки в </w:t>
      </w:r>
      <w:r>
        <w:rPr>
          <w:rStyle w:val="CodeChar"/>
        </w:rPr>
        <w:t xml:space="preserve">admin-panel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Далее — </w:t>
      </w:r>
      <w:r>
        <w:rPr>
          <w:rStyle w:val="CodeChar"/>
        </w:rPr>
        <w:t xml:space="preserve">assistant</w:t>
      </w:r>
      <w:r>
        <w:t xml:space="preserve">-actions под </w:t>
      </w:r>
      <w:r>
        <w:rPr>
          <w:rStyle w:val="CodeChar"/>
        </w:rPr>
        <w:t xml:space="preserve">Tender</w:t>
      </w:r>
      <w:r>
        <w:t xml:space="preserve">, cron-задача закрытия тендеров.</w:t>
      </w:r>
    </w:p>
    <w:p>
      <w:pPr/>
      <w:r>
        <w:t xml:space="preserve">Этап 0 самодостаточен: после него уже работает публичная витрина с портфолио, лайками и формой брифа — без единой строчки кода про деньги на платформе. Миграции 1–5 запускаются отдельным решением, не автоматически следом.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Миграция 1</w:t>
      </w:r>
      <w:r>
        <w:t xml:space="preserve"> — </w:t>
      </w:r>
      <w:r>
        <w:rPr>
          <w:rStyle w:val="CodeChar"/>
        </w:rPr>
        <w:t xml:space="preserve">User.roles</w:t>
      </w:r>
      <w:r>
        <w:t xml:space="preserve">, </w:t>
      </w:r>
      <w:r>
        <w:rPr>
          <w:rStyle w:val="CodeChar"/>
        </w:rPr>
        <w:t xml:space="preserve">User.kycStatus</w:t>
      </w:r>
      <w:r>
        <w:t xml:space="preserve">, модели </w:t>
      </w:r>
      <w:r>
        <w:rPr>
          <w:rStyle w:val="CodeChar"/>
        </w:rPr>
        <w:t xml:space="preserve">Agency</w:t>
      </w:r>
      <w:r>
        <w:t xml:space="preserve">/</w:t>
      </w:r>
      <w:r>
        <w:rPr>
          <w:rStyle w:val="CodeChar"/>
        </w:rPr>
        <w:t xml:space="preserve">AgencyMember</w:t>
      </w:r>
      <w:r>
        <w:t xml:space="preserve">, </w:t>
      </w:r>
      <w:r>
        <w:rPr>
          <w:rStyle w:val="CodeChar"/>
        </w:rPr>
        <w:t xml:space="preserve">CreatorProfile</w:t>
      </w:r>
      <w:r>
        <w:t xml:space="preserve">. Без них ничего остального не имеет смысла.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Миграция 2</w:t>
      </w:r>
      <w:r>
        <w:t xml:space="preserve"> — </w:t>
      </w:r>
      <w:r>
        <w:rPr>
          <w:rStyle w:val="CodeChar"/>
        </w:rPr>
        <w:t xml:space="preserve">Tender</w:t>
      </w:r>
      <w:r>
        <w:t xml:space="preserve">, </w:t>
      </w:r>
      <w:r>
        <w:rPr>
          <w:rStyle w:val="CodeChar"/>
        </w:rPr>
        <w:t xml:space="preserve">Submission</w:t>
      </w:r>
      <w:r>
        <w:t xml:space="preserve"> + модуль </w:t>
      </w:r>
      <w:r>
        <w:rPr>
          <w:rStyle w:val="CodeChar"/>
        </w:rPr>
        <w:t xml:space="preserve">tender</w:t>
      </w:r>
      <w:r>
        <w:t xml:space="preserve">/</w:t>
      </w:r>
      <w:r>
        <w:rPr>
          <w:rStyle w:val="CodeChar"/>
        </w:rPr>
        <w:t xml:space="preserve">submission</w:t>
      </w:r>
      <w:r>
        <w:t xml:space="preserve">, лента и создание брифа (без ИИ на первом шаге — форма).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Миграция 3</w:t>
      </w:r>
      <w:r>
        <w:t xml:space="preserve"> — </w:t>
      </w:r>
      <w:r>
        <w:rPr>
          <w:rStyle w:val="CodeChar"/>
        </w:rPr>
        <w:t xml:space="preserve">Contract</w:t>
      </w:r>
      <w:r>
        <w:t xml:space="preserve">, </w:t>
      </w:r>
      <w:r>
        <w:rPr>
          <w:rStyle w:val="CodeChar"/>
        </w:rPr>
        <w:t xml:space="preserve">Escrow</w:t>
      </w:r>
      <w:r>
        <w:t xml:space="preserve"> + модуль </w:t>
      </w:r>
      <w:r>
        <w:rPr>
          <w:rStyle w:val="CodeChar"/>
        </w:rPr>
        <w:t xml:space="preserve">contract</w:t>
      </w:r>
      <w:r>
        <w:t xml:space="preserve">/</w:t>
      </w:r>
      <w:r>
        <w:rPr>
          <w:rStyle w:val="CodeChar"/>
        </w:rPr>
        <w:t xml:space="preserve">escrow</w:t>
      </w:r>
      <w:r>
        <w:t xml:space="preserve">, интеграция с </w:t>
      </w:r>
      <w:r>
        <w:rPr>
          <w:rStyle w:val="CodeChar"/>
        </w:rPr>
        <w:t xml:space="preserve">billing</w:t>
      </w:r>
      <w:r>
        <w:t xml:space="preserve"> (депозит «Сейф 5%» + основной платёж), ручной выбор победителя.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Миграция 4</w:t>
      </w:r>
      <w:r>
        <w:t xml:space="preserve"> — </w:t>
      </w:r>
      <w:r>
        <w:rPr>
          <w:rStyle w:val="CodeChar"/>
        </w:rPr>
        <w:t xml:space="preserve">Review</w:t>
      </w:r>
      <w:r>
        <w:t xml:space="preserve">, </w:t>
      </w:r>
      <w:r>
        <w:rPr>
          <w:rStyle w:val="CodeChar"/>
        </w:rPr>
        <w:t xml:space="preserve">PortfolioItem</w:t>
      </w:r>
      <w:r>
        <w:t xml:space="preserve">, </w:t>
      </w:r>
      <w:r>
        <w:rPr>
          <w:rStyle w:val="CodeChar"/>
        </w:rPr>
        <w:t xml:space="preserve">PortfolioLike</w:t>
      </w:r>
      <w:r>
        <w:t xml:space="preserve"> + модули </w:t>
      </w:r>
      <w:r>
        <w:rPr>
          <w:rStyle w:val="CodeChar"/>
        </w:rPr>
        <w:t xml:space="preserve">review</w:t>
      </w:r>
      <w:r>
        <w:t xml:space="preserve">/</w:t>
      </w:r>
      <w:r>
        <w:rPr>
          <w:rStyle w:val="CodeChar"/>
        </w:rPr>
        <w:t xml:space="preserve">portfolio</w:t>
      </w:r>
      <w:r>
        <w:t xml:space="preserve">, гейт отзыва по </w:t>
      </w:r>
      <w:r>
        <w:rPr>
          <w:rStyle w:val="CodeChar"/>
        </w:rPr>
        <w:t xml:space="preserve">paymentStatus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Миграция 5</w:t>
      </w:r>
      <w:r>
        <w:t xml:space="preserve"> — </w:t>
      </w:r>
      <w:r>
        <w:rPr>
          <w:rStyle w:val="CodeChar"/>
        </w:rPr>
        <w:t xml:space="preserve">Dispute</w:t>
      </w:r>
      <w:r>
        <w:t xml:space="preserve">, </w:t>
      </w:r>
      <w:r>
        <w:rPr>
          <w:rStyle w:val="CodeChar"/>
        </w:rPr>
        <w:t xml:space="preserve">Message</w:t>
      </w:r>
      <w:r>
        <w:t xml:space="preserve"> + модуль </w:t>
      </w:r>
      <w:r>
        <w:rPr>
          <w:rStyle w:val="CodeChar"/>
        </w:rPr>
        <w:t xml:space="preserve">dispute</w:t>
      </w:r>
      <w:r>
        <w:t xml:space="preserve">, вкладки в </w:t>
      </w:r>
      <w:r>
        <w:rPr>
          <w:rStyle w:val="CodeChar"/>
        </w:rPr>
        <w:t xml:space="preserve">admin-panel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Далее — </w:t>
      </w:r>
      <w:r>
        <w:rPr>
          <w:rStyle w:val="CodeChar"/>
        </w:rPr>
        <w:t xml:space="preserve">assistant</w:t>
      </w:r>
      <w:r>
        <w:t xml:space="preserve">-actions под </w:t>
      </w:r>
      <w:r>
        <w:rPr>
          <w:rStyle w:val="CodeChar"/>
        </w:rPr>
        <w:t xml:space="preserve">Tender</w:t>
      </w:r>
      <w:r>
        <w:t xml:space="preserve">, cron-задача закрытия тендеров, публичные страницы каталога/профиля на лендинге.</w:t>
      </w:r>
    </w:p>
    <w:p>
      <w:pPr/>
      <w:r>
        <w:t xml:space="preserve">Каждая миграция — рабочий инкремент: после (2) уже можно вручную (без эскроу) тестировать полный цикл тендер → заявка → ручной выбор, что даёт раннюю обратную связь до того, как деньги вообще войдут в систему.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0"/>
    </w:lvlOverride>
  </w:num>
  <w:num w:numId="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UGC-маркетплейс ТЗ на бэкенд</dc:title>
  <dc:description>Claude Docs node/ddce0596-55b7@20 docx-w5</dc:description>
  <cp:revision>20</cp:revision>
</cp:coreProperties>
</file>