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2F3ABB" w14:textId="68D624A8" w:rsidR="00657AF2" w:rsidRPr="00657AF2" w:rsidRDefault="003E447E" w:rsidP="00657AF2">
      <w:pPr>
        <w:spacing w:after="0" w:line="216" w:lineRule="auto"/>
        <w:rPr>
          <w:rFonts w:asciiTheme="majorHAnsi" w:hAnsiTheme="majorHAnsi"/>
          <w:sz w:val="56"/>
          <w:szCs w:val="104"/>
        </w:rPr>
      </w:pPr>
      <w:r>
        <w:rPr>
          <w:rFonts w:asciiTheme="majorHAnsi" w:hAnsiTheme="majorHAnsi"/>
          <w:noProof/>
          <w:color w:val="7F7F7F" w:themeColor="accent4"/>
          <w:sz w:val="144"/>
          <w:szCs w:val="104"/>
        </w:rPr>
        <mc:AlternateContent>
          <mc:Choice Requires="wps">
            <w:drawing>
              <wp:anchor distT="0" distB="0" distL="114300" distR="114300" simplePos="0" relativeHeight="251660288" behindDoc="0" locked="0" layoutInCell="1" allowOverlap="1" wp14:anchorId="65085E36" wp14:editId="49FC472F">
                <wp:simplePos x="0" y="0"/>
                <wp:positionH relativeFrom="column">
                  <wp:posOffset>-198120</wp:posOffset>
                </wp:positionH>
                <wp:positionV relativeFrom="paragraph">
                  <wp:posOffset>-228600</wp:posOffset>
                </wp:positionV>
                <wp:extent cx="6400800" cy="7315200"/>
                <wp:effectExtent l="0" t="0" r="0" b="0"/>
                <wp:wrapNone/>
                <wp:docPr id="2" name="Rectangle 2"/>
                <wp:cNvGraphicFramePr/>
                <a:graphic xmlns:a="http://schemas.openxmlformats.org/drawingml/2006/main">
                  <a:graphicData uri="http://schemas.microsoft.com/office/word/2010/wordprocessingShape">
                    <wps:wsp>
                      <wps:cNvSpPr/>
                      <wps:spPr bwMode="auto">
                        <a:xfrm>
                          <a:off x="0" y="0"/>
                          <a:ext cx="6400800" cy="7315200"/>
                        </a:xfrm>
                        <a:prstGeom prst="rect">
                          <a:avLst/>
                        </a:prstGeom>
                        <a:solidFill>
                          <a:schemeClr val="tx1">
                            <a:lumMod val="90000"/>
                            <a:lumOff val="10000"/>
                          </a:schemeClr>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txbx>
                        <w:txbxContent>
                          <w:p w14:paraId="0E986704" w14:textId="77777777" w:rsidR="00874485" w:rsidRDefault="00874485" w:rsidP="00657AF2">
                            <w:pPr>
                              <w:spacing w:after="0" w:line="216" w:lineRule="auto"/>
                              <w:rPr>
                                <w:rFonts w:asciiTheme="majorHAnsi" w:hAnsiTheme="majorHAnsi"/>
                                <w:color w:val="FFFFFF" w:themeColor="background1"/>
                                <w:sz w:val="104"/>
                                <w:szCs w:val="104"/>
                              </w:rPr>
                            </w:pPr>
                            <w:r>
                              <w:rPr>
                                <w:rFonts w:asciiTheme="majorHAnsi" w:hAnsiTheme="majorHAnsi"/>
                                <w:noProof/>
                                <w:color w:val="FFFFFF" w:themeColor="background1"/>
                                <w:sz w:val="104"/>
                                <w:szCs w:val="104"/>
                              </w:rPr>
                              <w:drawing>
                                <wp:inline distT="0" distB="0" distL="0" distR="0" wp14:anchorId="5DED699E" wp14:editId="555E9F1D">
                                  <wp:extent cx="2882189" cy="369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wess_logo_4cp_prow_r_white.png"/>
                                          <pic:cNvPicPr/>
                                        </pic:nvPicPr>
                                        <pic:blipFill>
                                          <a:blip r:embed="rId12">
                                            <a:extLst>
                                              <a:ext uri="{28A0092B-C50C-407E-A947-70E740481C1C}">
                                                <a14:useLocalDpi xmlns:a14="http://schemas.microsoft.com/office/drawing/2010/main" val="0"/>
                                              </a:ext>
                                            </a:extLst>
                                          </a:blip>
                                          <a:stretch>
                                            <a:fillRect/>
                                          </a:stretch>
                                        </pic:blipFill>
                                        <pic:spPr>
                                          <a:xfrm>
                                            <a:off x="0" y="0"/>
                                            <a:ext cx="2971718" cy="381093"/>
                                          </a:xfrm>
                                          <a:prstGeom prst="rect">
                                            <a:avLst/>
                                          </a:prstGeom>
                                        </pic:spPr>
                                      </pic:pic>
                                    </a:graphicData>
                                  </a:graphic>
                                </wp:inline>
                              </w:drawing>
                            </w:r>
                          </w:p>
                          <w:p w14:paraId="3DF7D4FE" w14:textId="77777777" w:rsidR="00874485" w:rsidRDefault="00874485" w:rsidP="00657AF2">
                            <w:pPr>
                              <w:spacing w:after="0" w:line="216" w:lineRule="auto"/>
                              <w:rPr>
                                <w:rFonts w:asciiTheme="majorHAnsi" w:hAnsiTheme="majorHAnsi"/>
                                <w:color w:val="FFFFFF" w:themeColor="background1"/>
                                <w:sz w:val="104"/>
                                <w:szCs w:val="104"/>
                              </w:rPr>
                            </w:pPr>
                          </w:p>
                          <w:p w14:paraId="7A13FC26" w14:textId="460C0C69" w:rsidR="00874485" w:rsidRPr="00145A91" w:rsidRDefault="00145A91" w:rsidP="00657AF2">
                            <w:pPr>
                              <w:spacing w:after="0" w:line="216" w:lineRule="auto"/>
                              <w:rPr>
                                <w:rFonts w:asciiTheme="majorHAnsi" w:hAnsiTheme="majorHAnsi"/>
                                <w:color w:val="FFFFFF" w:themeColor="background1"/>
                                <w:sz w:val="72"/>
                                <w:szCs w:val="104"/>
                              </w:rPr>
                            </w:pPr>
                            <w:r w:rsidRPr="00145A91">
                              <w:rPr>
                                <w:rFonts w:asciiTheme="majorHAnsi" w:hAnsiTheme="majorHAnsi"/>
                                <w:color w:val="FFFFFF" w:themeColor="background1"/>
                                <w:sz w:val="72"/>
                                <w:szCs w:val="104"/>
                              </w:rPr>
                              <w:t>Azure SQL Database – Geographic Disaster Recovery</w:t>
                            </w:r>
                          </w:p>
                          <w:p w14:paraId="6BBD2979" w14:textId="77777777" w:rsidR="00874485" w:rsidRPr="00657AF2" w:rsidRDefault="00874485" w:rsidP="00657AF2">
                            <w:pPr>
                              <w:spacing w:after="0" w:line="216" w:lineRule="auto"/>
                              <w:rPr>
                                <w:rFonts w:asciiTheme="majorHAnsi" w:hAnsiTheme="majorHAnsi"/>
                                <w:color w:val="FFFFFF" w:themeColor="background1"/>
                                <w:sz w:val="104"/>
                                <w:szCs w:val="104"/>
                              </w:rPr>
                            </w:pPr>
                          </w:p>
                          <w:p w14:paraId="5A11B895" w14:textId="77777777" w:rsidR="00CA4F43" w:rsidRPr="00657AF2" w:rsidRDefault="00CA4F43" w:rsidP="00CA4F43">
                            <w:pPr>
                              <w:spacing w:after="0" w:line="216" w:lineRule="auto"/>
                              <w:rPr>
                                <w:rFonts w:asciiTheme="majorHAnsi" w:hAnsiTheme="majorHAnsi"/>
                                <w:color w:val="FFFFFF" w:themeColor="background1"/>
                                <w:sz w:val="52"/>
                                <w:szCs w:val="104"/>
                              </w:rPr>
                            </w:pPr>
                            <w:r>
                              <w:rPr>
                                <w:rFonts w:asciiTheme="majorHAnsi" w:hAnsiTheme="majorHAnsi"/>
                                <w:color w:val="FFFFFF" w:themeColor="background1"/>
                                <w:sz w:val="52"/>
                                <w:szCs w:val="104"/>
                              </w:rPr>
                              <w:t>Level-300 Demonstration</w:t>
                            </w:r>
                          </w:p>
                          <w:p w14:paraId="74E32416" w14:textId="77777777" w:rsidR="00CA4F43" w:rsidRPr="00657AF2" w:rsidRDefault="00CA4F43" w:rsidP="00CA4F43">
                            <w:pPr>
                              <w:spacing w:after="0" w:line="216" w:lineRule="auto"/>
                              <w:rPr>
                                <w:rFonts w:asciiTheme="majorHAnsi" w:hAnsiTheme="majorHAnsi"/>
                                <w:color w:val="FFFFFF" w:themeColor="background1"/>
                                <w:sz w:val="52"/>
                                <w:szCs w:val="104"/>
                              </w:rPr>
                            </w:pPr>
                          </w:p>
                          <w:p w14:paraId="48EC58C7" w14:textId="77777777" w:rsidR="00CA4F43" w:rsidRDefault="00CA4F43" w:rsidP="00CA4F43">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Script</w:t>
                            </w:r>
                          </w:p>
                          <w:p w14:paraId="2E169CA4" w14:textId="77777777" w:rsidR="00CA4F43" w:rsidRDefault="00CA4F43" w:rsidP="00CA4F43">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Version 1.0</w:t>
                            </w:r>
                          </w:p>
                          <w:p w14:paraId="34840AF5" w14:textId="77777777" w:rsidR="00CA4F43" w:rsidRDefault="00CA4F43" w:rsidP="00CA4F43">
                            <w:pPr>
                              <w:spacing w:after="0" w:line="216" w:lineRule="auto"/>
                              <w:rPr>
                                <w:rFonts w:asciiTheme="majorHAnsi" w:hAnsiTheme="majorHAnsi"/>
                                <w:color w:val="FFFFFF" w:themeColor="background1"/>
                                <w:sz w:val="40"/>
                                <w:szCs w:val="104"/>
                              </w:rPr>
                            </w:pPr>
                          </w:p>
                          <w:p w14:paraId="48A52881" w14:textId="77777777" w:rsidR="00CA4F43" w:rsidRPr="00657AF2" w:rsidRDefault="00CA4F43" w:rsidP="00CA4F43">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9/3/2015</w:t>
                            </w:r>
                          </w:p>
                          <w:p w14:paraId="109F2F0A" w14:textId="77777777" w:rsidR="00874485" w:rsidRDefault="00874485" w:rsidP="003647E9"/>
                          <w:p w14:paraId="45DC52D9" w14:textId="77777777" w:rsidR="00874485" w:rsidRDefault="00874485" w:rsidP="003647E9"/>
                          <w:p w14:paraId="5BD0F2FE" w14:textId="77777777" w:rsidR="00874485" w:rsidRDefault="00874485" w:rsidP="003915F0">
                            <w:pPr>
                              <w:spacing w:after="0" w:line="240" w:lineRule="auto"/>
                            </w:pPr>
                            <w:r>
                              <w:t xml:space="preserve">Prepared for: </w:t>
                            </w:r>
                            <w:proofErr w:type="spellStart"/>
                            <w:r>
                              <w:t>Darmadi</w:t>
                            </w:r>
                            <w:proofErr w:type="spellEnd"/>
                            <w:r>
                              <w:t xml:space="preserve"> </w:t>
                            </w:r>
                            <w:proofErr w:type="spellStart"/>
                            <w:r>
                              <w:t>Komo</w:t>
                            </w:r>
                            <w:proofErr w:type="spellEnd"/>
                          </w:p>
                          <w:p w14:paraId="41671352" w14:textId="7A06DF59" w:rsidR="00874485" w:rsidRDefault="00874485" w:rsidP="003915F0">
                            <w:pPr>
                              <w:spacing w:after="0" w:line="240" w:lineRule="auto"/>
                            </w:pPr>
                            <w:r>
                              <w:t>Prepared by: Prowess Consulting</w:t>
                            </w:r>
                          </w:p>
                        </w:txbxContent>
                      </wps:txbx>
                      <wps:bodyPr rot="0" spcFirstLastPara="0" vertOverflow="overflow" horzOverflow="overflow" vert="horz" wrap="square" lIns="182880" tIns="146304" rIns="182880" bIns="146304"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85E36" id="Rectangle 2" o:spid="_x0000_s1026" style="position:absolute;margin-left:-15.6pt;margin-top:-18pt;width:7in;height:8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" fillcolor="#3d3d3d [2909]" stroked="f">
                <v:textbox inset="14.4pt,11.52pt,14.4pt,11.52pt">
                  <w:txbxContent>
                    <w:p w14:paraId="0E986704" w14:textId="77777777" w:rsidR="00874485" w:rsidRDefault="00874485" w:rsidP="00657AF2">
                      <w:pPr>
                        <w:spacing w:after="0" w:line="216" w:lineRule="auto"/>
                        <w:rPr>
                          <w:rFonts w:asciiTheme="majorHAnsi" w:hAnsiTheme="majorHAnsi"/>
                          <w:color w:val="FFFFFF" w:themeColor="background1"/>
                          <w:sz w:val="104"/>
                          <w:szCs w:val="104"/>
                        </w:rPr>
                      </w:pPr>
                      <w:r>
                        <w:rPr>
                          <w:rFonts w:asciiTheme="majorHAnsi" w:hAnsiTheme="majorHAnsi"/>
                          <w:noProof/>
                          <w:color w:val="FFFFFF" w:themeColor="background1"/>
                          <w:sz w:val="104"/>
                          <w:szCs w:val="104"/>
                        </w:rPr>
                        <w:drawing>
                          <wp:inline distT="0" distB="0" distL="0" distR="0" wp14:anchorId="5DED699E" wp14:editId="555E9F1D">
                            <wp:extent cx="2882189" cy="369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wess_logo_4cp_prow_r_white.png"/>
                                    <pic:cNvPicPr/>
                                  </pic:nvPicPr>
                                  <pic:blipFill>
                                    <a:blip r:embed="rId13">
                                      <a:extLst>
                                        <a:ext uri="{28A0092B-C50C-407E-A947-70E740481C1C}">
                                          <a14:useLocalDpi xmlns:a14="http://schemas.microsoft.com/office/drawing/2010/main" val="0"/>
                                        </a:ext>
                                      </a:extLst>
                                    </a:blip>
                                    <a:stretch>
                                      <a:fillRect/>
                                    </a:stretch>
                                  </pic:blipFill>
                                  <pic:spPr>
                                    <a:xfrm>
                                      <a:off x="0" y="0"/>
                                      <a:ext cx="2971718" cy="381093"/>
                                    </a:xfrm>
                                    <a:prstGeom prst="rect">
                                      <a:avLst/>
                                    </a:prstGeom>
                                  </pic:spPr>
                                </pic:pic>
                              </a:graphicData>
                            </a:graphic>
                          </wp:inline>
                        </w:drawing>
                      </w:r>
                    </w:p>
                    <w:p w14:paraId="3DF7D4FE" w14:textId="77777777" w:rsidR="00874485" w:rsidRDefault="00874485" w:rsidP="00657AF2">
                      <w:pPr>
                        <w:spacing w:after="0" w:line="216" w:lineRule="auto"/>
                        <w:rPr>
                          <w:rFonts w:asciiTheme="majorHAnsi" w:hAnsiTheme="majorHAnsi"/>
                          <w:color w:val="FFFFFF" w:themeColor="background1"/>
                          <w:sz w:val="104"/>
                          <w:szCs w:val="104"/>
                        </w:rPr>
                      </w:pPr>
                    </w:p>
                    <w:p w14:paraId="7A13FC26" w14:textId="460C0C69" w:rsidR="00874485" w:rsidRPr="00145A91" w:rsidRDefault="00145A91" w:rsidP="00657AF2">
                      <w:pPr>
                        <w:spacing w:after="0" w:line="216" w:lineRule="auto"/>
                        <w:rPr>
                          <w:rFonts w:asciiTheme="majorHAnsi" w:hAnsiTheme="majorHAnsi"/>
                          <w:color w:val="FFFFFF" w:themeColor="background1"/>
                          <w:sz w:val="72"/>
                          <w:szCs w:val="104"/>
                        </w:rPr>
                      </w:pPr>
                      <w:bookmarkStart w:id="1" w:name="_GoBack"/>
                      <w:bookmarkEnd w:id="1"/>
                      <w:r w:rsidRPr="00145A91">
                        <w:rPr>
                          <w:rFonts w:asciiTheme="majorHAnsi" w:hAnsiTheme="majorHAnsi"/>
                          <w:color w:val="FFFFFF" w:themeColor="background1"/>
                          <w:sz w:val="72"/>
                          <w:szCs w:val="104"/>
                        </w:rPr>
                        <w:t>Azure SQL Database – Geographic Disaster Recovery</w:t>
                      </w:r>
                    </w:p>
                    <w:p w14:paraId="6BBD2979" w14:textId="77777777" w:rsidR="00874485" w:rsidRPr="00657AF2" w:rsidRDefault="00874485" w:rsidP="00657AF2">
                      <w:pPr>
                        <w:spacing w:after="0" w:line="216" w:lineRule="auto"/>
                        <w:rPr>
                          <w:rFonts w:asciiTheme="majorHAnsi" w:hAnsiTheme="majorHAnsi"/>
                          <w:color w:val="FFFFFF" w:themeColor="background1"/>
                          <w:sz w:val="104"/>
                          <w:szCs w:val="104"/>
                        </w:rPr>
                      </w:pPr>
                    </w:p>
                    <w:p w14:paraId="5A11B895" w14:textId="77777777" w:rsidR="00CA4F43" w:rsidRPr="00657AF2" w:rsidRDefault="00CA4F43" w:rsidP="00CA4F43">
                      <w:pPr>
                        <w:spacing w:after="0" w:line="216" w:lineRule="auto"/>
                        <w:rPr>
                          <w:rFonts w:asciiTheme="majorHAnsi" w:hAnsiTheme="majorHAnsi"/>
                          <w:color w:val="FFFFFF" w:themeColor="background1"/>
                          <w:sz w:val="52"/>
                          <w:szCs w:val="104"/>
                        </w:rPr>
                      </w:pPr>
                      <w:r>
                        <w:rPr>
                          <w:rFonts w:asciiTheme="majorHAnsi" w:hAnsiTheme="majorHAnsi"/>
                          <w:color w:val="FFFFFF" w:themeColor="background1"/>
                          <w:sz w:val="52"/>
                          <w:szCs w:val="104"/>
                        </w:rPr>
                        <w:t>Level-300 Demonstration</w:t>
                      </w:r>
                    </w:p>
                    <w:p w14:paraId="74E32416" w14:textId="77777777" w:rsidR="00CA4F43" w:rsidRPr="00657AF2" w:rsidRDefault="00CA4F43" w:rsidP="00CA4F43">
                      <w:pPr>
                        <w:spacing w:after="0" w:line="216" w:lineRule="auto"/>
                        <w:rPr>
                          <w:rFonts w:asciiTheme="majorHAnsi" w:hAnsiTheme="majorHAnsi"/>
                          <w:color w:val="FFFFFF" w:themeColor="background1"/>
                          <w:sz w:val="52"/>
                          <w:szCs w:val="104"/>
                        </w:rPr>
                      </w:pPr>
                    </w:p>
                    <w:p w14:paraId="48EC58C7" w14:textId="77777777" w:rsidR="00CA4F43" w:rsidRDefault="00CA4F43" w:rsidP="00CA4F43">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Script</w:t>
                      </w:r>
                    </w:p>
                    <w:p w14:paraId="2E169CA4" w14:textId="77777777" w:rsidR="00CA4F43" w:rsidRDefault="00CA4F43" w:rsidP="00CA4F43">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Version 1.0</w:t>
                      </w:r>
                    </w:p>
                    <w:p w14:paraId="34840AF5" w14:textId="77777777" w:rsidR="00CA4F43" w:rsidRDefault="00CA4F43" w:rsidP="00CA4F43">
                      <w:pPr>
                        <w:spacing w:after="0" w:line="216" w:lineRule="auto"/>
                        <w:rPr>
                          <w:rFonts w:asciiTheme="majorHAnsi" w:hAnsiTheme="majorHAnsi"/>
                          <w:color w:val="FFFFFF" w:themeColor="background1"/>
                          <w:sz w:val="40"/>
                          <w:szCs w:val="104"/>
                        </w:rPr>
                      </w:pPr>
                    </w:p>
                    <w:p w14:paraId="48A52881" w14:textId="77777777" w:rsidR="00CA4F43" w:rsidRPr="00657AF2" w:rsidRDefault="00CA4F43" w:rsidP="00CA4F43">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9/3/2015</w:t>
                      </w:r>
                    </w:p>
                    <w:p w14:paraId="109F2F0A" w14:textId="77777777" w:rsidR="00874485" w:rsidRDefault="00874485" w:rsidP="003647E9"/>
                    <w:p w14:paraId="45DC52D9" w14:textId="77777777" w:rsidR="00874485" w:rsidRDefault="00874485" w:rsidP="003647E9"/>
                    <w:p w14:paraId="5BD0F2FE" w14:textId="77777777" w:rsidR="00874485" w:rsidRDefault="00874485" w:rsidP="003915F0">
                      <w:pPr>
                        <w:spacing w:after="0" w:line="240" w:lineRule="auto"/>
                      </w:pPr>
                      <w:r>
                        <w:t>Prepared for: Darmadi Komo</w:t>
                      </w:r>
                    </w:p>
                    <w:p w14:paraId="41671352" w14:textId="7A06DF59" w:rsidR="00874485" w:rsidRDefault="00874485" w:rsidP="003915F0">
                      <w:pPr>
                        <w:spacing w:after="0" w:line="240" w:lineRule="auto"/>
                      </w:pPr>
                      <w:r>
                        <w:t>Prepared by: Prowess Consulting</w:t>
                      </w:r>
                    </w:p>
                  </w:txbxContent>
                </v:textbox>
              </v:rect>
            </w:pict>
          </mc:Fallback>
        </mc:AlternateContent>
      </w:r>
    </w:p>
    <w:p w14:paraId="5FED1271" w14:textId="77777777" w:rsidR="00657AF2" w:rsidRDefault="00657AF2" w:rsidP="00657AF2">
      <w:pPr>
        <w:spacing w:after="0" w:line="216" w:lineRule="auto"/>
        <w:rPr>
          <w:rFonts w:asciiTheme="majorHAnsi" w:hAnsiTheme="majorHAnsi"/>
          <w:sz w:val="56"/>
          <w:szCs w:val="104"/>
        </w:rPr>
      </w:pPr>
      <w:r w:rsidRPr="00657AF2">
        <w:rPr>
          <w:rFonts w:asciiTheme="majorHAnsi" w:hAnsiTheme="majorHAnsi"/>
          <w:sz w:val="56"/>
          <w:szCs w:val="104"/>
        </w:rPr>
        <w:t xml:space="preserve"> </w:t>
      </w:r>
    </w:p>
    <w:p w14:paraId="24E95238" w14:textId="77777777" w:rsidR="00657AF2" w:rsidRDefault="00657AF2">
      <w:pPr>
        <w:rPr>
          <w:rFonts w:asciiTheme="majorHAnsi" w:hAnsiTheme="majorHAnsi"/>
          <w:sz w:val="56"/>
          <w:szCs w:val="104"/>
        </w:rPr>
      </w:pPr>
      <w:r>
        <w:rPr>
          <w:rFonts w:asciiTheme="majorHAnsi" w:hAnsiTheme="majorHAnsi"/>
          <w:sz w:val="56"/>
          <w:szCs w:val="104"/>
        </w:rPr>
        <w:br w:type="page"/>
      </w:r>
    </w:p>
    <w:tbl>
      <w:tblPr>
        <w:tblW w:w="0" w:type="auto"/>
        <w:tblCellMar>
          <w:left w:w="0" w:type="dxa"/>
          <w:right w:w="0" w:type="dxa"/>
        </w:tblCellMar>
        <w:tblLook w:val="04A0" w:firstRow="1" w:lastRow="0" w:firstColumn="1" w:lastColumn="0" w:noHBand="0" w:noVBand="1"/>
      </w:tblPr>
      <w:tblGrid>
        <w:gridCol w:w="1798"/>
        <w:gridCol w:w="7571"/>
      </w:tblGrid>
      <w:tr w:rsidR="004E2FD1" w:rsidRPr="00650D54" w14:paraId="7F1BD2FB" w14:textId="77777777" w:rsidTr="004E2FD1">
        <w:tc>
          <w:tcPr>
            <w:tcW w:w="179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7F0779C" w14:textId="77777777" w:rsidR="004E2FD1" w:rsidRPr="00650D54" w:rsidRDefault="004E2FD1" w:rsidP="00233039">
            <w:pPr>
              <w:spacing w:after="0" w:line="240" w:lineRule="auto"/>
              <w:rPr>
                <w:b/>
                <w:bCs/>
                <w:sz w:val="20"/>
                <w:szCs w:val="20"/>
              </w:rPr>
            </w:pPr>
            <w:bookmarkStart w:id="0" w:name="_Toc424923568"/>
            <w:bookmarkStart w:id="1" w:name="_GoBack"/>
            <w:bookmarkEnd w:id="1"/>
            <w:r w:rsidRPr="00650D54">
              <w:rPr>
                <w:b/>
                <w:bCs/>
                <w:sz w:val="20"/>
                <w:szCs w:val="20"/>
              </w:rPr>
              <w:lastRenderedPageBreak/>
              <w:t>Form Factor</w:t>
            </w:r>
          </w:p>
        </w:tc>
        <w:tc>
          <w:tcPr>
            <w:tcW w:w="757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F29512C" w14:textId="77777777" w:rsidR="004E2FD1" w:rsidRPr="00650D54" w:rsidRDefault="004E2FD1" w:rsidP="00233039">
            <w:pPr>
              <w:spacing w:after="0" w:line="240" w:lineRule="auto"/>
              <w:rPr>
                <w:sz w:val="20"/>
                <w:szCs w:val="20"/>
              </w:rPr>
            </w:pPr>
            <w:r w:rsidRPr="00650D54">
              <w:rPr>
                <w:sz w:val="20"/>
                <w:szCs w:val="20"/>
              </w:rPr>
              <w:t>Demo script (Microsoft Word)</w:t>
            </w:r>
          </w:p>
        </w:tc>
      </w:tr>
      <w:tr w:rsidR="004E2FD1" w:rsidRPr="00650D54" w14:paraId="1A9CEDB0" w14:textId="77777777" w:rsidTr="004E2FD1">
        <w:tc>
          <w:tcPr>
            <w:tcW w:w="179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979EAC1" w14:textId="77777777" w:rsidR="004E2FD1" w:rsidRPr="00650D54" w:rsidRDefault="004E2FD1" w:rsidP="00233039">
            <w:pPr>
              <w:spacing w:after="0" w:line="240" w:lineRule="auto"/>
              <w:rPr>
                <w:b/>
                <w:bCs/>
                <w:sz w:val="20"/>
                <w:szCs w:val="20"/>
              </w:rPr>
            </w:pPr>
            <w:r w:rsidRPr="00650D54">
              <w:rPr>
                <w:b/>
                <w:bCs/>
                <w:sz w:val="20"/>
                <w:szCs w:val="20"/>
              </w:rPr>
              <w:t>Target Audience</w:t>
            </w:r>
          </w:p>
        </w:tc>
        <w:tc>
          <w:tcPr>
            <w:tcW w:w="7571" w:type="dxa"/>
            <w:tcBorders>
              <w:top w:val="nil"/>
              <w:left w:val="nil"/>
              <w:bottom w:val="single" w:sz="8" w:space="0" w:color="auto"/>
              <w:right w:val="single" w:sz="8" w:space="0" w:color="auto"/>
            </w:tcBorders>
            <w:tcMar>
              <w:top w:w="0" w:type="dxa"/>
              <w:left w:w="108" w:type="dxa"/>
              <w:bottom w:w="0" w:type="dxa"/>
              <w:right w:w="108" w:type="dxa"/>
            </w:tcMar>
            <w:hideMark/>
          </w:tcPr>
          <w:p w14:paraId="052FECD2" w14:textId="77777777" w:rsidR="004E2FD1" w:rsidRPr="00650D54" w:rsidRDefault="004E2FD1" w:rsidP="00233039">
            <w:pPr>
              <w:spacing w:after="0" w:line="240" w:lineRule="auto"/>
              <w:rPr>
                <w:sz w:val="20"/>
                <w:szCs w:val="20"/>
              </w:rPr>
            </w:pPr>
            <w:r w:rsidRPr="00650D54">
              <w:rPr>
                <w:sz w:val="20"/>
                <w:szCs w:val="20"/>
              </w:rPr>
              <w:t>TDMs and database administrators</w:t>
            </w:r>
          </w:p>
        </w:tc>
      </w:tr>
      <w:tr w:rsidR="004E2FD1" w:rsidRPr="00650D54" w14:paraId="2B67A273" w14:textId="77777777" w:rsidTr="004E2FD1">
        <w:trPr>
          <w:trHeight w:val="290"/>
        </w:trPr>
        <w:tc>
          <w:tcPr>
            <w:tcW w:w="179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5731A9" w14:textId="77777777" w:rsidR="004E2FD1" w:rsidRPr="00650D54" w:rsidRDefault="004E2FD1" w:rsidP="00233039">
            <w:pPr>
              <w:spacing w:after="0" w:line="240" w:lineRule="auto"/>
              <w:rPr>
                <w:b/>
                <w:bCs/>
                <w:sz w:val="20"/>
                <w:szCs w:val="20"/>
              </w:rPr>
            </w:pPr>
            <w:r w:rsidRPr="00650D54">
              <w:rPr>
                <w:b/>
                <w:bCs/>
                <w:sz w:val="20"/>
                <w:szCs w:val="20"/>
              </w:rPr>
              <w:t>Goals/Objectives</w:t>
            </w:r>
          </w:p>
        </w:tc>
        <w:tc>
          <w:tcPr>
            <w:tcW w:w="7571" w:type="dxa"/>
            <w:tcBorders>
              <w:top w:val="nil"/>
              <w:left w:val="nil"/>
              <w:bottom w:val="single" w:sz="8" w:space="0" w:color="auto"/>
              <w:right w:val="single" w:sz="8" w:space="0" w:color="auto"/>
            </w:tcBorders>
            <w:tcMar>
              <w:top w:w="0" w:type="dxa"/>
              <w:left w:w="108" w:type="dxa"/>
              <w:bottom w:w="0" w:type="dxa"/>
              <w:right w:w="108" w:type="dxa"/>
            </w:tcMar>
            <w:hideMark/>
          </w:tcPr>
          <w:p w14:paraId="5918E720" w14:textId="77777777" w:rsidR="004E2FD1" w:rsidRPr="00650D54" w:rsidRDefault="004E2FD1" w:rsidP="00233039">
            <w:pPr>
              <w:spacing w:after="0" w:line="240" w:lineRule="auto"/>
              <w:rPr>
                <w:sz w:val="20"/>
                <w:szCs w:val="20"/>
              </w:rPr>
            </w:pPr>
            <w:r w:rsidRPr="00650D54">
              <w:rPr>
                <w:sz w:val="20"/>
                <w:szCs w:val="20"/>
              </w:rPr>
              <w:t>Increase confidence among Microsoft SQL Server administrators that Azure SQL Database is easy to configure and can still meet the needs of their production databases.</w:t>
            </w:r>
          </w:p>
        </w:tc>
      </w:tr>
    </w:tbl>
    <w:p w14:paraId="48760A04" w14:textId="736B19DC" w:rsidR="003915F0" w:rsidRDefault="003915F0" w:rsidP="00750D80">
      <w:pPr>
        <w:spacing w:before="160" w:after="0" w:line="216" w:lineRule="auto"/>
        <w:rPr>
          <w:rFonts w:asciiTheme="majorHAnsi" w:hAnsiTheme="majorHAnsi"/>
          <w:color w:val="7F7F7F" w:themeColor="accent4"/>
          <w:sz w:val="52"/>
          <w:szCs w:val="104"/>
        </w:rPr>
      </w:pPr>
      <w:r w:rsidRPr="003915F0">
        <w:rPr>
          <w:rFonts w:asciiTheme="majorHAnsi" w:hAnsiTheme="majorHAnsi"/>
          <w:color w:val="7F7F7F" w:themeColor="accent4"/>
          <w:sz w:val="52"/>
          <w:szCs w:val="104"/>
        </w:rPr>
        <w:t>Overview</w:t>
      </w:r>
      <w:bookmarkEnd w:id="0"/>
    </w:p>
    <w:p w14:paraId="4E0D0992" w14:textId="569522ED" w:rsidR="00964EC6" w:rsidRDefault="00964EC6" w:rsidP="00964EC6">
      <w:pPr>
        <w:pStyle w:val="NormalBulleted"/>
        <w:numPr>
          <w:ilvl w:val="0"/>
          <w:numId w:val="0"/>
        </w:numPr>
      </w:pPr>
      <w:r>
        <w:t>This demonstration</w:t>
      </w:r>
      <w:r w:rsidRPr="00DB3169">
        <w:t xml:space="preserve"> explore</w:t>
      </w:r>
      <w:r>
        <w:t>s</w:t>
      </w:r>
      <w:r w:rsidRPr="00DB3169">
        <w:t xml:space="preserve"> </w:t>
      </w:r>
      <w:r w:rsidR="00BA3F1B">
        <w:t>geographic disaster recovery</w:t>
      </w:r>
      <w:r>
        <w:t xml:space="preserve"> in</w:t>
      </w:r>
      <w:r w:rsidRPr="00DB3169">
        <w:t xml:space="preserve"> </w:t>
      </w:r>
      <w:r>
        <w:t xml:space="preserve">Microsoft </w:t>
      </w:r>
      <w:r w:rsidRPr="00DB3169">
        <w:t>Azure SQL Database in the context of a software-as-a-service (SaaS) provider</w:t>
      </w:r>
      <w:r>
        <w:t>, Wingtip Tickets, which provides ticketing software to artists and groups</w:t>
      </w:r>
      <w:r w:rsidRPr="00DB3169">
        <w:t xml:space="preserve">. </w:t>
      </w:r>
      <w:r>
        <w:t>This demonstration centers on the t</w:t>
      </w:r>
      <w:r w:rsidRPr="00DB3169">
        <w:t xml:space="preserve">enant </w:t>
      </w:r>
      <w:r>
        <w:t>Julie</w:t>
      </w:r>
      <w:r w:rsidRPr="006D0FDD">
        <w:t xml:space="preserve"> and the </w:t>
      </w:r>
      <w:proofErr w:type="spellStart"/>
      <w:r w:rsidRPr="006D0FDD">
        <w:t>Plantes</w:t>
      </w:r>
      <w:proofErr w:type="spellEnd"/>
      <w:r w:rsidRPr="00DD034A">
        <w:t xml:space="preserve"> </w:t>
      </w:r>
      <w:r w:rsidRPr="00DB3169">
        <w:t>(a fictitious pop</w:t>
      </w:r>
      <w:r>
        <w:t>-</w:t>
      </w:r>
      <w:r w:rsidRPr="00DB3169">
        <w:t xml:space="preserve">music </w:t>
      </w:r>
      <w:r>
        <w:t>tenant.</w:t>
      </w:r>
    </w:p>
    <w:p w14:paraId="6535171B" w14:textId="77777777" w:rsidR="00964EC6" w:rsidRDefault="00964EC6" w:rsidP="00964EC6">
      <w:pPr>
        <w:pStyle w:val="NormalBulleted"/>
        <w:numPr>
          <w:ilvl w:val="0"/>
          <w:numId w:val="0"/>
        </w:numPr>
      </w:pPr>
    </w:p>
    <w:p w14:paraId="40C44452" w14:textId="77777777" w:rsidR="00964EC6" w:rsidRPr="00DB3169" w:rsidRDefault="00964EC6" w:rsidP="00964EC6">
      <w:pPr>
        <w:pStyle w:val="NormalBulleted"/>
        <w:numPr>
          <w:ilvl w:val="0"/>
          <w:numId w:val="0"/>
        </w:numPr>
      </w:pPr>
      <w:r>
        <w:t>Other Tenants that will be discussed in future labs, will include the following:</w:t>
      </w:r>
    </w:p>
    <w:p w14:paraId="447DCBA4" w14:textId="77777777" w:rsidR="00964EC6" w:rsidRDefault="00964EC6" w:rsidP="00964EC6">
      <w:pPr>
        <w:pStyle w:val="NormalBulleted"/>
      </w:pPr>
      <w:r w:rsidRPr="006D0FDD">
        <w:t>The Archie Boyle Band</w:t>
      </w:r>
      <w:r w:rsidRPr="00DB3169">
        <w:t xml:space="preserve"> (a fictitious rock</w:t>
      </w:r>
      <w:r>
        <w:t>-</w:t>
      </w:r>
      <w:r w:rsidRPr="00DB3169">
        <w:t xml:space="preserve">music </w:t>
      </w:r>
      <w:r>
        <w:t>tenant</w:t>
      </w:r>
      <w:r w:rsidRPr="00DB3169">
        <w:t>)</w:t>
      </w:r>
    </w:p>
    <w:p w14:paraId="28FA21DB" w14:textId="77777777" w:rsidR="00964EC6" w:rsidRPr="00DB3169" w:rsidRDefault="00964EC6" w:rsidP="00964EC6">
      <w:pPr>
        <w:pStyle w:val="NormalBulleted"/>
      </w:pPr>
      <w:r w:rsidRPr="006D0FDD">
        <w:t>Walla Walla Symphony</w:t>
      </w:r>
      <w:r w:rsidRPr="00DD034A">
        <w:t xml:space="preserve"> </w:t>
      </w:r>
      <w:r w:rsidRPr="00DB3169">
        <w:t>(a fictitious classical</w:t>
      </w:r>
      <w:r>
        <w:t>-</w:t>
      </w:r>
      <w:r w:rsidRPr="00DB3169">
        <w:t xml:space="preserve">music </w:t>
      </w:r>
      <w:r>
        <w:t>tenant</w:t>
      </w:r>
      <w:r w:rsidRPr="00DB3169">
        <w:t>)</w:t>
      </w:r>
    </w:p>
    <w:p w14:paraId="1EF188C8" w14:textId="77777777" w:rsidR="00964EC6" w:rsidRDefault="00964EC6" w:rsidP="00964EC6">
      <w:pPr>
        <w:pStyle w:val="Heading2"/>
      </w:pPr>
      <w:r>
        <w:t xml:space="preserve">Demo </w:t>
      </w:r>
      <w:r w:rsidRPr="00DB3169">
        <w:t>Architecture</w:t>
      </w:r>
    </w:p>
    <w:p w14:paraId="3319194E" w14:textId="77777777" w:rsidR="00964EC6" w:rsidRPr="00DB3169" w:rsidRDefault="00964EC6" w:rsidP="00964EC6">
      <w:pPr>
        <w:pStyle w:val="Heading2"/>
      </w:pPr>
      <w:r w:rsidRPr="00DB3169">
        <w:rPr>
          <w:noProof/>
        </w:rPr>
        <w:t xml:space="preserve"> </w:t>
      </w:r>
      <w:r>
        <w:rPr>
          <w:noProof/>
        </w:rPr>
        <w:drawing>
          <wp:inline distT="0" distB="0" distL="0" distR="0" wp14:anchorId="7D8178EA" wp14:editId="6B089906">
            <wp:extent cx="5938358" cy="269748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8358" cy="2697480"/>
                    </a:xfrm>
                    <a:prstGeom prst="rect">
                      <a:avLst/>
                    </a:prstGeom>
                    <a:noFill/>
                  </pic:spPr>
                </pic:pic>
              </a:graphicData>
            </a:graphic>
          </wp:inline>
        </w:drawing>
      </w:r>
    </w:p>
    <w:p w14:paraId="64EC8519" w14:textId="77777777" w:rsidR="00964EC6" w:rsidRDefault="00964EC6" w:rsidP="00964EC6">
      <w:pPr>
        <w:pStyle w:val="Caption"/>
      </w:pPr>
      <w:r w:rsidRPr="00DB3169">
        <w:rPr>
          <w:b/>
        </w:rPr>
        <w:t xml:space="preserve">Figure </w:t>
      </w:r>
      <w:r w:rsidRPr="00DB3169">
        <w:rPr>
          <w:b/>
        </w:rPr>
        <w:fldChar w:fldCharType="begin"/>
      </w:r>
      <w:r w:rsidRPr="00DB3169">
        <w:rPr>
          <w:b/>
        </w:rPr>
        <w:instrText xml:space="preserve"> SEQ Figure \* ARABIC </w:instrText>
      </w:r>
      <w:r w:rsidRPr="00DB3169">
        <w:rPr>
          <w:b/>
        </w:rPr>
        <w:fldChar w:fldCharType="separate"/>
      </w:r>
      <w:r>
        <w:rPr>
          <w:b/>
          <w:noProof/>
        </w:rPr>
        <w:t>1</w:t>
      </w:r>
      <w:r w:rsidRPr="00DB3169">
        <w:rPr>
          <w:b/>
        </w:rPr>
        <w:fldChar w:fldCharType="end"/>
      </w:r>
      <w:r w:rsidRPr="00DB3169">
        <w:t xml:space="preserve"> Overall architecture of </w:t>
      </w:r>
      <w:r>
        <w:t>demo</w:t>
      </w:r>
      <w:r w:rsidRPr="00DB3169">
        <w:t xml:space="preserve"> components</w:t>
      </w:r>
    </w:p>
    <w:p w14:paraId="60BB0006" w14:textId="77777777" w:rsidR="00964EC6" w:rsidRDefault="00964EC6" w:rsidP="00964EC6">
      <w:pPr>
        <w:pStyle w:val="Heading2"/>
        <w:rPr>
          <w:noProof/>
        </w:rPr>
      </w:pPr>
      <w:r>
        <w:rPr>
          <w:noProof/>
        </w:rPr>
        <w:t>Dependencies</w:t>
      </w:r>
    </w:p>
    <w:p w14:paraId="43E375D6" w14:textId="536BF24B" w:rsidR="00964EC6" w:rsidRDefault="00964EC6" w:rsidP="00964EC6">
      <w:r>
        <w:t>This demonstration requires running the deployment and configuration PowerShell scripts from the Level-200 demonstration in order to work.</w:t>
      </w:r>
    </w:p>
    <w:p w14:paraId="00C6D3CB" w14:textId="082C79EC" w:rsidR="003E447E" w:rsidRPr="003915F0" w:rsidRDefault="003E447E" w:rsidP="00964EC6">
      <w:pPr>
        <w:pStyle w:val="Caption"/>
      </w:pPr>
      <w:r w:rsidRPr="003915F0">
        <w:rPr>
          <w:rFonts w:asciiTheme="majorHAnsi" w:hAnsiTheme="majorHAnsi"/>
          <w:color w:val="7F7F7F" w:themeColor="accent4"/>
          <w:sz w:val="52"/>
          <w:szCs w:val="104"/>
        </w:rPr>
        <w:br w:type="page"/>
      </w:r>
    </w:p>
    <w:tbl>
      <w:tblPr>
        <w:tblStyle w:val="TableGrid"/>
        <w:tblW w:w="15089"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72" w:type="dxa"/>
          <w:left w:w="72" w:type="dxa"/>
          <w:bottom w:w="72" w:type="dxa"/>
          <w:right w:w="72" w:type="dxa"/>
        </w:tblCellMar>
        <w:tblLook w:val="04A0" w:firstRow="1" w:lastRow="0" w:firstColumn="1" w:lastColumn="0" w:noHBand="0" w:noVBand="1"/>
      </w:tblPr>
      <w:tblGrid>
        <w:gridCol w:w="5004"/>
        <w:gridCol w:w="6964"/>
        <w:gridCol w:w="3121"/>
      </w:tblGrid>
      <w:tr w:rsidR="00F1491A" w:rsidRPr="00F1491A" w14:paraId="7CA7F10C" w14:textId="77777777" w:rsidTr="003B58DB">
        <w:trPr>
          <w:trHeight w:val="241"/>
        </w:trPr>
        <w:tc>
          <w:tcPr>
            <w:tcW w:w="5004" w:type="dxa"/>
            <w:shd w:val="clear" w:color="auto" w:fill="D9D9D9" w:themeFill="background1" w:themeFillShade="D9"/>
          </w:tcPr>
          <w:p w14:paraId="22A3882A" w14:textId="14122CA7" w:rsidR="002138EB" w:rsidRPr="00F1491A" w:rsidRDefault="0048038B" w:rsidP="002138EB">
            <w:pPr>
              <w:spacing w:line="216" w:lineRule="auto"/>
              <w:rPr>
                <w:rFonts w:asciiTheme="majorHAnsi" w:hAnsiTheme="majorHAnsi"/>
              </w:rPr>
            </w:pPr>
            <w:r w:rsidRPr="00F1491A">
              <w:lastRenderedPageBreak/>
              <w:br w:type="page"/>
            </w:r>
          </w:p>
        </w:tc>
        <w:tc>
          <w:tcPr>
            <w:tcW w:w="6964" w:type="dxa"/>
            <w:shd w:val="clear" w:color="auto" w:fill="D9D9D9" w:themeFill="background1" w:themeFillShade="D9"/>
          </w:tcPr>
          <w:p w14:paraId="76AB76D7" w14:textId="0C3764CD" w:rsidR="002138EB" w:rsidRPr="00F1491A" w:rsidRDefault="009660B4" w:rsidP="00AD6D82">
            <w:pPr>
              <w:tabs>
                <w:tab w:val="left" w:pos="314"/>
              </w:tabs>
              <w:rPr>
                <w:rFonts w:asciiTheme="majorHAnsi" w:hAnsiTheme="majorHAnsi" w:cstheme="minorHAnsi"/>
                <w:b/>
              </w:rPr>
            </w:pPr>
            <w:r w:rsidRPr="00F1491A">
              <w:rPr>
                <w:b/>
              </w:rPr>
              <w:t>Section</w:t>
            </w:r>
            <w:r w:rsidR="00145A91" w:rsidRPr="00F1491A">
              <w:rPr>
                <w:b/>
              </w:rPr>
              <w:t xml:space="preserve"> 1: Geographic Disaster Recovery</w:t>
            </w:r>
          </w:p>
        </w:tc>
        <w:tc>
          <w:tcPr>
            <w:tcW w:w="3121" w:type="dxa"/>
            <w:shd w:val="clear" w:color="auto" w:fill="D9D9D9" w:themeFill="background1" w:themeFillShade="D9"/>
          </w:tcPr>
          <w:p w14:paraId="2AFB102A" w14:textId="4CB57DCD" w:rsidR="002138EB" w:rsidRPr="00F1491A" w:rsidRDefault="002138EB" w:rsidP="00145A91">
            <w:pPr>
              <w:rPr>
                <w:rFonts w:asciiTheme="majorHAnsi" w:hAnsiTheme="majorHAnsi"/>
              </w:rPr>
            </w:pPr>
          </w:p>
        </w:tc>
      </w:tr>
      <w:tr w:rsidR="00F1491A" w:rsidRPr="00F1491A" w14:paraId="774E0DDB" w14:textId="77777777" w:rsidTr="009A12DA">
        <w:trPr>
          <w:trHeight w:val="241"/>
        </w:trPr>
        <w:tc>
          <w:tcPr>
            <w:tcW w:w="5004" w:type="dxa"/>
            <w:shd w:val="clear" w:color="auto" w:fill="D9D9D9" w:themeFill="background1" w:themeFillShade="D9"/>
          </w:tcPr>
          <w:p w14:paraId="05AE7BD4" w14:textId="77777777" w:rsidR="009660B4" w:rsidRPr="00F1491A" w:rsidRDefault="009660B4" w:rsidP="009660B4">
            <w:pPr>
              <w:spacing w:line="216" w:lineRule="auto"/>
            </w:pPr>
          </w:p>
        </w:tc>
        <w:tc>
          <w:tcPr>
            <w:tcW w:w="10085" w:type="dxa"/>
            <w:gridSpan w:val="2"/>
            <w:shd w:val="clear" w:color="auto" w:fill="D9D9D9" w:themeFill="background1" w:themeFillShade="D9"/>
          </w:tcPr>
          <w:p w14:paraId="62AB0DB6" w14:textId="66617DAC" w:rsidR="009660B4" w:rsidRPr="00F1491A" w:rsidRDefault="009660B4" w:rsidP="009660B4">
            <w:r w:rsidRPr="00F1491A">
              <w:t xml:space="preserve">In this </w:t>
            </w:r>
            <w:r w:rsidR="00647127">
              <w:t>demonstration</w:t>
            </w:r>
            <w:r w:rsidRPr="00F1491A">
              <w:t xml:space="preserve">, </w:t>
            </w:r>
            <w:r w:rsidR="00647127">
              <w:t>we will</w:t>
            </w:r>
            <w:r w:rsidRPr="00F1491A">
              <w:t xml:space="preserve"> simulate a datacenter failure and see how active geographic replication can be used to keep a secondary environment on hot standby. In this </w:t>
            </w:r>
            <w:r w:rsidR="00647127">
              <w:t>demo</w:t>
            </w:r>
            <w:r w:rsidRPr="00F1491A">
              <w:t xml:space="preserve"> you will:</w:t>
            </w:r>
          </w:p>
          <w:p w14:paraId="5739E6F7" w14:textId="77777777" w:rsidR="009660B4" w:rsidRPr="00F1491A" w:rsidRDefault="009660B4" w:rsidP="009660B4">
            <w:pPr>
              <w:pStyle w:val="NormalBulleted"/>
            </w:pPr>
            <w:r w:rsidRPr="00F1491A">
              <w:t>See how easy it is to set up a geo-replicated secondary from the Azure SQL Database portal and view its status by using an interactive map.</w:t>
            </w:r>
          </w:p>
          <w:p w14:paraId="635E887D" w14:textId="77777777" w:rsidR="009660B4" w:rsidRPr="00F1491A" w:rsidRDefault="009660B4" w:rsidP="009660B4">
            <w:pPr>
              <w:pStyle w:val="NormalBulleted"/>
            </w:pPr>
            <w:r w:rsidRPr="00F1491A">
              <w:t>Explore how Traffic Manager can be used to detect a failed website and redirect traffic to a hot standby in another datacenter.</w:t>
            </w:r>
          </w:p>
          <w:p w14:paraId="3CA71FCB" w14:textId="27FB0C57" w:rsidR="009660B4" w:rsidRPr="00F1491A" w:rsidRDefault="00647127" w:rsidP="009660B4">
            <w:pPr>
              <w:pStyle w:val="NormalBulleted"/>
            </w:pPr>
            <w:r>
              <w:t>Watch</w:t>
            </w:r>
            <w:r w:rsidR="009660B4" w:rsidRPr="00F1491A">
              <w:t xml:space="preserve"> a failover of the website, and show how Traffic Manager has detected the site has failed and is redirecting traffic to the hot standby to limit interruption.</w:t>
            </w:r>
          </w:p>
          <w:p w14:paraId="727B764D" w14:textId="488408ED" w:rsidR="009660B4" w:rsidRPr="00F1491A" w:rsidRDefault="00647127" w:rsidP="009660B4">
            <w:pPr>
              <w:pStyle w:val="NormalBulleted"/>
            </w:pPr>
            <w:r>
              <w:t xml:space="preserve">See a simulated </w:t>
            </w:r>
            <w:r w:rsidR="009660B4" w:rsidRPr="00F1491A">
              <w:t xml:space="preserve">database server failover by stopping replication to the secondary databases, effectively promoting the secondary to a primary. </w:t>
            </w:r>
          </w:p>
          <w:p w14:paraId="1E24729F" w14:textId="057653B9" w:rsidR="009660B4" w:rsidRPr="00F1491A" w:rsidRDefault="009660B4" w:rsidP="009660B4">
            <w:r w:rsidRPr="00F1491A">
              <w:t>From the Tenant website, you will also see how everything continues to work once Traffic Manager has rerouted requests to the passive Tenant site (which is now active, and the database secondary has become the primary).</w:t>
            </w:r>
          </w:p>
        </w:tc>
      </w:tr>
      <w:tr w:rsidR="00F1491A" w:rsidRPr="00F1491A" w14:paraId="4C22DC44" w14:textId="77777777" w:rsidTr="003B58DB">
        <w:trPr>
          <w:trHeight w:val="241"/>
        </w:trPr>
        <w:tc>
          <w:tcPr>
            <w:tcW w:w="5004" w:type="dxa"/>
          </w:tcPr>
          <w:p w14:paraId="5B8CAF9E" w14:textId="2278D831" w:rsidR="009660B4" w:rsidRPr="00F1491A" w:rsidRDefault="009660B4" w:rsidP="009660B4">
            <w:pPr>
              <w:spacing w:line="216" w:lineRule="auto"/>
              <w:rPr>
                <w:rFonts w:asciiTheme="majorHAnsi" w:hAnsiTheme="majorHAnsi"/>
              </w:rPr>
            </w:pPr>
            <w:r w:rsidRPr="00F1491A">
              <w:rPr>
                <w:noProof/>
              </w:rPr>
              <w:drawing>
                <wp:inline distT="0" distB="0" distL="0" distR="0" wp14:anchorId="110A9437" wp14:editId="17B752F1">
                  <wp:extent cx="3056255" cy="1847359"/>
                  <wp:effectExtent l="19050" t="19050" r="10795" b="1968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488" r="6410"/>
                          <a:stretch/>
                        </pic:blipFill>
                        <pic:spPr bwMode="auto">
                          <a:xfrm>
                            <a:off x="0" y="0"/>
                            <a:ext cx="3068080" cy="1854507"/>
                          </a:xfrm>
                          <a:prstGeom prst="rect">
                            <a:avLst/>
                          </a:prstGeom>
                          <a:ln w="9525" cap="flat" cmpd="sng" algn="ctr">
                            <a:solidFill>
                              <a:srgbClr val="282828">
                                <a:lumMod val="50000"/>
                                <a:lumOff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6964" w:type="dxa"/>
          </w:tcPr>
          <w:p w14:paraId="78C8B44D" w14:textId="47172620" w:rsidR="009660B4" w:rsidRPr="00F1491A" w:rsidRDefault="00A55795" w:rsidP="00A55795">
            <w:pPr>
              <w:pStyle w:val="Numbers"/>
              <w:numPr>
                <w:ilvl w:val="0"/>
                <w:numId w:val="44"/>
              </w:numPr>
              <w:rPr>
                <w:rFonts w:asciiTheme="majorHAnsi" w:hAnsiTheme="majorHAnsi" w:cstheme="majorHAnsi"/>
                <w:sz w:val="22"/>
                <w:szCs w:val="22"/>
              </w:rPr>
            </w:pPr>
            <w:r w:rsidRPr="00F1491A">
              <w:rPr>
                <w:rFonts w:asciiTheme="majorHAnsi" w:hAnsiTheme="majorHAnsi" w:cstheme="majorHAnsi"/>
                <w:sz w:val="22"/>
                <w:szCs w:val="22"/>
              </w:rPr>
              <w:t>B</w:t>
            </w:r>
            <w:r w:rsidR="009660B4" w:rsidRPr="00F1491A">
              <w:rPr>
                <w:rFonts w:asciiTheme="majorHAnsi" w:hAnsiTheme="majorHAnsi" w:cstheme="majorHAnsi"/>
                <w:sz w:val="22"/>
                <w:szCs w:val="22"/>
              </w:rPr>
              <w:t xml:space="preserve">rowse to the </w:t>
            </w:r>
            <w:r w:rsidR="009660B4" w:rsidRPr="00F1491A">
              <w:rPr>
                <w:rFonts w:asciiTheme="majorHAnsi" w:hAnsiTheme="majorHAnsi" w:cstheme="majorHAnsi"/>
                <w:b/>
                <w:sz w:val="22"/>
                <w:szCs w:val="22"/>
              </w:rPr>
              <w:t>Customer1</w:t>
            </w:r>
            <w:r w:rsidR="009660B4" w:rsidRPr="00F1491A">
              <w:rPr>
                <w:rFonts w:asciiTheme="majorHAnsi" w:hAnsiTheme="majorHAnsi" w:cstheme="majorHAnsi"/>
                <w:sz w:val="22"/>
                <w:szCs w:val="22"/>
              </w:rPr>
              <w:t xml:space="preserve"> database.</w:t>
            </w:r>
          </w:p>
          <w:p w14:paraId="46B9E99B" w14:textId="77777777" w:rsidR="009660B4" w:rsidRPr="00F1491A" w:rsidRDefault="009660B4" w:rsidP="00A55795">
            <w:pPr>
              <w:pStyle w:val="Numbers"/>
              <w:numPr>
                <w:ilvl w:val="0"/>
                <w:numId w:val="44"/>
              </w:numPr>
              <w:rPr>
                <w:rFonts w:asciiTheme="majorHAnsi" w:hAnsiTheme="majorHAnsi" w:cstheme="majorHAnsi"/>
                <w:sz w:val="22"/>
                <w:szCs w:val="22"/>
              </w:rPr>
            </w:pPr>
            <w:r w:rsidRPr="00F1491A">
              <w:rPr>
                <w:rFonts w:asciiTheme="majorHAnsi" w:hAnsiTheme="majorHAnsi" w:cstheme="majorHAnsi"/>
                <w:sz w:val="22"/>
                <w:szCs w:val="22"/>
              </w:rPr>
              <w:t xml:space="preserve">In the </w:t>
            </w:r>
            <w:r w:rsidRPr="00F1491A">
              <w:rPr>
                <w:rFonts w:asciiTheme="majorHAnsi" w:hAnsiTheme="majorHAnsi" w:cstheme="majorHAnsi"/>
                <w:b/>
                <w:sz w:val="22"/>
                <w:szCs w:val="22"/>
              </w:rPr>
              <w:t>Customer1</w:t>
            </w:r>
            <w:r w:rsidRPr="00F1491A">
              <w:rPr>
                <w:rFonts w:asciiTheme="majorHAnsi" w:hAnsiTheme="majorHAnsi" w:cstheme="majorHAnsi"/>
                <w:sz w:val="22"/>
                <w:szCs w:val="22"/>
              </w:rPr>
              <w:t xml:space="preserve"> database summary pane, scroll down to the Pricing tier.</w:t>
            </w:r>
          </w:p>
          <w:p w14:paraId="335B0457" w14:textId="0130979D" w:rsidR="009660B4" w:rsidRPr="00F1491A" w:rsidRDefault="009660B4" w:rsidP="00A55795">
            <w:pPr>
              <w:pStyle w:val="Numbers"/>
              <w:numPr>
                <w:ilvl w:val="0"/>
                <w:numId w:val="44"/>
              </w:numPr>
              <w:rPr>
                <w:szCs w:val="22"/>
              </w:rPr>
            </w:pPr>
            <w:r w:rsidRPr="00F1491A">
              <w:rPr>
                <w:rFonts w:asciiTheme="majorHAnsi" w:hAnsiTheme="majorHAnsi" w:cstheme="majorHAnsi"/>
                <w:sz w:val="22"/>
                <w:szCs w:val="22"/>
              </w:rPr>
              <w:t xml:space="preserve">Click </w:t>
            </w:r>
            <w:r w:rsidRPr="00F1491A">
              <w:rPr>
                <w:rFonts w:asciiTheme="majorHAnsi" w:hAnsiTheme="majorHAnsi" w:cstheme="majorHAnsi"/>
                <w:b/>
                <w:sz w:val="22"/>
                <w:szCs w:val="22"/>
              </w:rPr>
              <w:t>Pricing tier</w:t>
            </w:r>
            <w:r w:rsidRPr="00F1491A">
              <w:rPr>
                <w:rFonts w:asciiTheme="majorHAnsi" w:hAnsiTheme="majorHAnsi" w:cstheme="majorHAnsi"/>
                <w:sz w:val="22"/>
                <w:szCs w:val="22"/>
              </w:rPr>
              <w:t>.</w:t>
            </w:r>
          </w:p>
        </w:tc>
        <w:tc>
          <w:tcPr>
            <w:tcW w:w="3121" w:type="dxa"/>
          </w:tcPr>
          <w:p w14:paraId="45C25AD1" w14:textId="798553EF" w:rsidR="009660B4" w:rsidRPr="00F1491A" w:rsidRDefault="00A55795" w:rsidP="00A55795">
            <w:pPr>
              <w:rPr>
                <w:rFonts w:asciiTheme="majorHAnsi" w:hAnsiTheme="majorHAnsi"/>
              </w:rPr>
            </w:pPr>
            <w:r w:rsidRPr="00F1491A">
              <w:rPr>
                <w:rFonts w:asciiTheme="majorHAnsi" w:hAnsiTheme="majorHAnsi"/>
              </w:rPr>
              <w:t>In order to take advantage of active geographic replication, we will first need to upgrade the Customer1 database to a Premium SKU.</w:t>
            </w:r>
          </w:p>
        </w:tc>
      </w:tr>
      <w:tr w:rsidR="00F1491A" w:rsidRPr="00F1491A" w14:paraId="3A006338" w14:textId="77777777" w:rsidTr="003B58DB">
        <w:trPr>
          <w:trHeight w:val="241"/>
        </w:trPr>
        <w:tc>
          <w:tcPr>
            <w:tcW w:w="5004" w:type="dxa"/>
          </w:tcPr>
          <w:p w14:paraId="7068FC75" w14:textId="6FA6DFFC" w:rsidR="009660B4" w:rsidRPr="00F1491A" w:rsidRDefault="009660B4" w:rsidP="009660B4">
            <w:pPr>
              <w:spacing w:line="216" w:lineRule="auto"/>
              <w:rPr>
                <w:rFonts w:asciiTheme="majorHAnsi" w:hAnsiTheme="majorHAnsi"/>
              </w:rPr>
            </w:pPr>
            <w:r w:rsidRPr="00F1491A">
              <w:rPr>
                <w:noProof/>
              </w:rPr>
              <w:lastRenderedPageBreak/>
              <w:drawing>
                <wp:inline distT="0" distB="0" distL="0" distR="0" wp14:anchorId="6FEBCB3E" wp14:editId="561A5DE3">
                  <wp:extent cx="3056255" cy="3248992"/>
                  <wp:effectExtent l="19050" t="19050" r="10795" b="2794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231" r="46635"/>
                          <a:stretch/>
                        </pic:blipFill>
                        <pic:spPr bwMode="auto">
                          <a:xfrm>
                            <a:off x="0" y="0"/>
                            <a:ext cx="3069143" cy="3262692"/>
                          </a:xfrm>
                          <a:prstGeom prst="rect">
                            <a:avLst/>
                          </a:prstGeom>
                          <a:ln w="9525" cap="flat" cmpd="sng" algn="ctr">
                            <a:solidFill>
                              <a:srgbClr val="282828">
                                <a:lumMod val="50000"/>
                                <a:lumOff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6964" w:type="dxa"/>
          </w:tcPr>
          <w:p w14:paraId="3C85AACB" w14:textId="77777777" w:rsidR="009660B4" w:rsidRPr="00F1491A" w:rsidRDefault="009660B4" w:rsidP="009660B4">
            <w:pPr>
              <w:pStyle w:val="Numbers"/>
              <w:numPr>
                <w:ilvl w:val="0"/>
                <w:numId w:val="39"/>
              </w:numPr>
              <w:ind w:left="314"/>
              <w:rPr>
                <w:rFonts w:asciiTheme="majorHAnsi" w:hAnsiTheme="majorHAnsi" w:cstheme="majorHAnsi"/>
                <w:sz w:val="22"/>
                <w:szCs w:val="22"/>
              </w:rPr>
            </w:pPr>
            <w:r w:rsidRPr="00F1491A">
              <w:rPr>
                <w:rFonts w:asciiTheme="majorHAnsi" w:hAnsiTheme="majorHAnsi" w:cstheme="majorHAnsi"/>
                <w:sz w:val="22"/>
                <w:szCs w:val="22"/>
              </w:rPr>
              <w:t xml:space="preserve">Click </w:t>
            </w:r>
            <w:r w:rsidRPr="00F1491A">
              <w:rPr>
                <w:rFonts w:asciiTheme="majorHAnsi" w:hAnsiTheme="majorHAnsi" w:cstheme="majorHAnsi"/>
                <w:b/>
                <w:sz w:val="22"/>
                <w:szCs w:val="22"/>
              </w:rPr>
              <w:t>P1 Premium</w:t>
            </w:r>
            <w:r w:rsidRPr="00F1491A">
              <w:rPr>
                <w:rFonts w:asciiTheme="majorHAnsi" w:hAnsiTheme="majorHAnsi" w:cstheme="majorHAnsi"/>
                <w:sz w:val="22"/>
                <w:szCs w:val="22"/>
              </w:rPr>
              <w:t>.</w:t>
            </w:r>
          </w:p>
          <w:p w14:paraId="46B26C73" w14:textId="6EF613DF" w:rsidR="009660B4" w:rsidRPr="00F1491A" w:rsidRDefault="009660B4" w:rsidP="009660B4">
            <w:pPr>
              <w:pStyle w:val="ListParagraph"/>
              <w:numPr>
                <w:ilvl w:val="0"/>
                <w:numId w:val="39"/>
              </w:numPr>
              <w:ind w:left="314"/>
            </w:pPr>
            <w:r w:rsidRPr="00F1491A">
              <w:rPr>
                <w:rFonts w:asciiTheme="majorHAnsi" w:hAnsiTheme="majorHAnsi" w:cstheme="majorHAnsi"/>
              </w:rPr>
              <w:t xml:space="preserve">Click </w:t>
            </w:r>
            <w:r w:rsidRPr="00F1491A">
              <w:rPr>
                <w:rFonts w:asciiTheme="majorHAnsi" w:hAnsiTheme="majorHAnsi" w:cstheme="majorHAnsi"/>
                <w:b/>
              </w:rPr>
              <w:t>Select</w:t>
            </w:r>
            <w:r w:rsidRPr="00F1491A">
              <w:rPr>
                <w:rFonts w:asciiTheme="majorHAnsi" w:hAnsiTheme="majorHAnsi" w:cstheme="majorHAnsi"/>
              </w:rPr>
              <w:t>.</w:t>
            </w:r>
          </w:p>
        </w:tc>
        <w:tc>
          <w:tcPr>
            <w:tcW w:w="3121" w:type="dxa"/>
          </w:tcPr>
          <w:p w14:paraId="45F74434" w14:textId="0FC4B96C" w:rsidR="009660B4" w:rsidRPr="00F1491A" w:rsidRDefault="00A55795" w:rsidP="00A55795">
            <w:pPr>
              <w:rPr>
                <w:rFonts w:asciiTheme="majorHAnsi" w:hAnsiTheme="majorHAnsi"/>
              </w:rPr>
            </w:pPr>
            <w:r w:rsidRPr="00F1491A">
              <w:rPr>
                <w:rFonts w:asciiTheme="majorHAnsi" w:hAnsiTheme="majorHAnsi"/>
              </w:rPr>
              <w:t>Notice the status in the Pricing Tier tile: Updating.</w:t>
            </w:r>
          </w:p>
        </w:tc>
      </w:tr>
      <w:tr w:rsidR="00F1491A" w:rsidRPr="00F1491A" w14:paraId="7DFD8398" w14:textId="77777777" w:rsidTr="003B58DB">
        <w:trPr>
          <w:trHeight w:val="241"/>
        </w:trPr>
        <w:tc>
          <w:tcPr>
            <w:tcW w:w="5004" w:type="dxa"/>
          </w:tcPr>
          <w:p w14:paraId="6051F224" w14:textId="50FEE74C" w:rsidR="009660B4" w:rsidRPr="00F1491A" w:rsidRDefault="009660B4" w:rsidP="009660B4">
            <w:pPr>
              <w:spacing w:line="216" w:lineRule="auto"/>
              <w:rPr>
                <w:noProof/>
              </w:rPr>
            </w:pPr>
            <w:r w:rsidRPr="00F1491A">
              <w:rPr>
                <w:noProof/>
              </w:rPr>
              <w:drawing>
                <wp:inline distT="0" distB="0" distL="0" distR="0" wp14:anchorId="5DFC3423" wp14:editId="2695BBE1">
                  <wp:extent cx="3018090" cy="3218688"/>
                  <wp:effectExtent l="19050" t="19050" r="11430" b="203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488" r="46955"/>
                          <a:stretch/>
                        </pic:blipFill>
                        <pic:spPr bwMode="auto">
                          <a:xfrm>
                            <a:off x="0" y="0"/>
                            <a:ext cx="3031074" cy="3232535"/>
                          </a:xfrm>
                          <a:prstGeom prst="rect">
                            <a:avLst/>
                          </a:prstGeom>
                          <a:ln w="9525" cap="flat" cmpd="sng" algn="ctr">
                            <a:solidFill>
                              <a:srgbClr val="282828">
                                <a:lumMod val="50000"/>
                                <a:lumOff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6964" w:type="dxa"/>
          </w:tcPr>
          <w:p w14:paraId="01AE61DF" w14:textId="77777777" w:rsidR="009660B4" w:rsidRPr="00F1491A" w:rsidRDefault="009660B4" w:rsidP="009660B4">
            <w:pPr>
              <w:pStyle w:val="Numbers"/>
              <w:numPr>
                <w:ilvl w:val="0"/>
                <w:numId w:val="39"/>
              </w:numPr>
              <w:ind w:left="314"/>
              <w:rPr>
                <w:rFonts w:asciiTheme="majorHAnsi" w:hAnsiTheme="majorHAnsi" w:cstheme="majorHAnsi"/>
                <w:sz w:val="22"/>
                <w:szCs w:val="22"/>
              </w:rPr>
            </w:pPr>
            <w:r w:rsidRPr="00F1491A">
              <w:rPr>
                <w:rFonts w:asciiTheme="majorHAnsi" w:hAnsiTheme="majorHAnsi" w:cstheme="majorHAnsi"/>
                <w:sz w:val="22"/>
                <w:szCs w:val="22"/>
              </w:rPr>
              <w:t>Once completed, in the Summary pane of the Customer1 database, scroll down to the Geo Replication tile.</w:t>
            </w:r>
          </w:p>
          <w:p w14:paraId="42C33B46" w14:textId="19ED6109" w:rsidR="009660B4" w:rsidRPr="00F1491A" w:rsidRDefault="009660B4" w:rsidP="009660B4">
            <w:pPr>
              <w:pStyle w:val="Numbers"/>
              <w:numPr>
                <w:ilvl w:val="0"/>
                <w:numId w:val="39"/>
              </w:numPr>
              <w:ind w:left="314"/>
              <w:rPr>
                <w:rFonts w:asciiTheme="majorHAnsi" w:hAnsiTheme="majorHAnsi" w:cstheme="majorHAnsi"/>
                <w:sz w:val="22"/>
                <w:szCs w:val="22"/>
              </w:rPr>
            </w:pPr>
            <w:r w:rsidRPr="00F1491A">
              <w:rPr>
                <w:rFonts w:asciiTheme="majorHAnsi" w:hAnsiTheme="majorHAnsi" w:cstheme="majorHAnsi"/>
                <w:sz w:val="22"/>
                <w:szCs w:val="22"/>
              </w:rPr>
              <w:t xml:space="preserve">Click </w:t>
            </w:r>
            <w:r w:rsidRPr="00F1491A">
              <w:rPr>
                <w:rFonts w:asciiTheme="majorHAnsi" w:hAnsiTheme="majorHAnsi" w:cstheme="majorHAnsi"/>
                <w:b/>
                <w:sz w:val="22"/>
                <w:szCs w:val="22"/>
              </w:rPr>
              <w:t>Configure Geo-Replication</w:t>
            </w:r>
            <w:r w:rsidRPr="00F1491A">
              <w:rPr>
                <w:rFonts w:asciiTheme="majorHAnsi" w:hAnsiTheme="majorHAnsi" w:cstheme="majorHAnsi"/>
                <w:sz w:val="22"/>
                <w:szCs w:val="22"/>
              </w:rPr>
              <w:t>.</w:t>
            </w:r>
          </w:p>
        </w:tc>
        <w:tc>
          <w:tcPr>
            <w:tcW w:w="3121" w:type="dxa"/>
          </w:tcPr>
          <w:p w14:paraId="56C5D15B" w14:textId="77777777" w:rsidR="009660B4" w:rsidRPr="00F1491A" w:rsidRDefault="009660B4" w:rsidP="009660B4">
            <w:pPr>
              <w:tabs>
                <w:tab w:val="left" w:pos="1047"/>
              </w:tabs>
              <w:spacing w:line="216" w:lineRule="auto"/>
              <w:rPr>
                <w:rFonts w:asciiTheme="majorHAnsi" w:hAnsiTheme="majorHAnsi" w:cstheme="minorHAnsi"/>
              </w:rPr>
            </w:pPr>
          </w:p>
        </w:tc>
      </w:tr>
      <w:tr w:rsidR="00F1491A" w:rsidRPr="00F1491A" w14:paraId="17B08FDA" w14:textId="77777777" w:rsidTr="003B58DB">
        <w:trPr>
          <w:trHeight w:val="241"/>
        </w:trPr>
        <w:tc>
          <w:tcPr>
            <w:tcW w:w="5004" w:type="dxa"/>
          </w:tcPr>
          <w:p w14:paraId="7B55E54C" w14:textId="24D6433E" w:rsidR="009660B4" w:rsidRPr="00F1491A" w:rsidRDefault="009660B4" w:rsidP="009660B4">
            <w:pPr>
              <w:spacing w:line="216" w:lineRule="auto"/>
              <w:rPr>
                <w:noProof/>
              </w:rPr>
            </w:pPr>
            <w:r w:rsidRPr="00F1491A">
              <w:rPr>
                <w:noProof/>
              </w:rPr>
              <w:lastRenderedPageBreak/>
              <w:drawing>
                <wp:inline distT="0" distB="0" distL="0" distR="0" wp14:anchorId="4ADE76DE" wp14:editId="21EF6A2E">
                  <wp:extent cx="3043123" cy="1834211"/>
                  <wp:effectExtent l="19050" t="19050" r="24130" b="139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744" r="6410"/>
                          <a:stretch/>
                        </pic:blipFill>
                        <pic:spPr bwMode="auto">
                          <a:xfrm>
                            <a:off x="0" y="0"/>
                            <a:ext cx="3057686" cy="1842989"/>
                          </a:xfrm>
                          <a:prstGeom prst="rect">
                            <a:avLst/>
                          </a:prstGeom>
                          <a:ln w="9525" cap="flat" cmpd="sng" algn="ctr">
                            <a:solidFill>
                              <a:srgbClr val="282828">
                                <a:lumMod val="50000"/>
                                <a:lumOff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6964" w:type="dxa"/>
          </w:tcPr>
          <w:p w14:paraId="294A963D" w14:textId="6B8B6B4B" w:rsidR="009660B4" w:rsidRPr="00F1491A" w:rsidRDefault="009660B4" w:rsidP="009660B4">
            <w:pPr>
              <w:pStyle w:val="Numbers"/>
              <w:numPr>
                <w:ilvl w:val="0"/>
                <w:numId w:val="39"/>
              </w:numPr>
              <w:ind w:left="314"/>
              <w:rPr>
                <w:rFonts w:asciiTheme="majorHAnsi" w:hAnsiTheme="majorHAnsi" w:cstheme="majorHAnsi"/>
                <w:sz w:val="22"/>
                <w:szCs w:val="22"/>
              </w:rPr>
            </w:pPr>
            <w:r w:rsidRPr="00F1491A">
              <w:rPr>
                <w:rFonts w:asciiTheme="majorHAnsi" w:hAnsiTheme="majorHAnsi" w:cstheme="majorHAnsi"/>
                <w:sz w:val="22"/>
                <w:szCs w:val="22"/>
              </w:rPr>
              <w:t xml:space="preserve">Select the recommended target region: in this example, because we’re using the West Europe region, the recommended target region is </w:t>
            </w:r>
            <w:r w:rsidRPr="00F1491A">
              <w:rPr>
                <w:rFonts w:asciiTheme="majorHAnsi" w:hAnsiTheme="majorHAnsi" w:cstheme="majorHAnsi"/>
                <w:b/>
                <w:sz w:val="22"/>
                <w:szCs w:val="22"/>
              </w:rPr>
              <w:t>North Europe.</w:t>
            </w:r>
          </w:p>
        </w:tc>
        <w:tc>
          <w:tcPr>
            <w:tcW w:w="3121" w:type="dxa"/>
          </w:tcPr>
          <w:p w14:paraId="2D725EEE" w14:textId="668DFB2D" w:rsidR="009660B4" w:rsidRPr="00F1491A" w:rsidRDefault="00A55795" w:rsidP="00A55795">
            <w:pPr>
              <w:tabs>
                <w:tab w:val="left" w:pos="1047"/>
              </w:tabs>
              <w:spacing w:line="216" w:lineRule="auto"/>
              <w:rPr>
                <w:rFonts w:asciiTheme="majorHAnsi" w:hAnsiTheme="majorHAnsi" w:cstheme="minorHAnsi"/>
              </w:rPr>
            </w:pPr>
            <w:r w:rsidRPr="00F1491A">
              <w:rPr>
                <w:rFonts w:asciiTheme="majorHAnsi" w:eastAsiaTheme="minorEastAsia" w:hAnsiTheme="majorHAnsi"/>
              </w:rPr>
              <w:t>We will select the recommended Target Region: because we’re using the West Europe region, the recommended target region is North Europe</w:t>
            </w:r>
            <w:proofErr w:type="gramStart"/>
            <w:r w:rsidRPr="00F1491A">
              <w:rPr>
                <w:rFonts w:asciiTheme="majorHAnsi" w:eastAsiaTheme="minorEastAsia" w:hAnsiTheme="majorHAnsi"/>
              </w:rPr>
              <w:t>..</w:t>
            </w:r>
            <w:proofErr w:type="gramEnd"/>
          </w:p>
        </w:tc>
      </w:tr>
      <w:tr w:rsidR="00F1491A" w:rsidRPr="00F1491A" w14:paraId="16CF1FB0" w14:textId="77777777" w:rsidTr="003B58DB">
        <w:trPr>
          <w:trHeight w:val="241"/>
        </w:trPr>
        <w:tc>
          <w:tcPr>
            <w:tcW w:w="5004" w:type="dxa"/>
          </w:tcPr>
          <w:p w14:paraId="0C101AF7" w14:textId="5A6AB1FD" w:rsidR="009660B4" w:rsidRPr="00F1491A" w:rsidRDefault="009660B4" w:rsidP="009660B4">
            <w:pPr>
              <w:spacing w:line="216" w:lineRule="auto"/>
              <w:rPr>
                <w:noProof/>
              </w:rPr>
            </w:pPr>
            <w:r w:rsidRPr="00F1491A">
              <w:rPr>
                <w:noProof/>
              </w:rPr>
              <w:drawing>
                <wp:inline distT="0" distB="0" distL="0" distR="0" wp14:anchorId="4A3B11A6" wp14:editId="6051C71E">
                  <wp:extent cx="3042920" cy="1716519"/>
                  <wp:effectExtent l="19050" t="19050" r="24130" b="1714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744"/>
                          <a:stretch/>
                        </pic:blipFill>
                        <pic:spPr bwMode="auto">
                          <a:xfrm>
                            <a:off x="0" y="0"/>
                            <a:ext cx="3047099" cy="1718876"/>
                          </a:xfrm>
                          <a:prstGeom prst="rect">
                            <a:avLst/>
                          </a:prstGeom>
                          <a:ln w="9525" cap="flat" cmpd="sng" algn="ctr">
                            <a:solidFill>
                              <a:srgbClr val="282828">
                                <a:lumMod val="50000"/>
                                <a:lumOff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6964" w:type="dxa"/>
          </w:tcPr>
          <w:p w14:paraId="22FF6E78" w14:textId="77777777" w:rsidR="009660B4" w:rsidRPr="00F1491A" w:rsidRDefault="009660B4" w:rsidP="009660B4">
            <w:pPr>
              <w:pStyle w:val="Numbers"/>
              <w:numPr>
                <w:ilvl w:val="0"/>
                <w:numId w:val="39"/>
              </w:numPr>
              <w:ind w:left="404"/>
              <w:rPr>
                <w:rFonts w:asciiTheme="majorHAnsi" w:hAnsiTheme="majorHAnsi" w:cstheme="majorHAnsi"/>
                <w:sz w:val="22"/>
                <w:szCs w:val="22"/>
              </w:rPr>
            </w:pPr>
            <w:r w:rsidRPr="00F1491A">
              <w:rPr>
                <w:rFonts w:asciiTheme="majorHAnsi" w:hAnsiTheme="majorHAnsi" w:cstheme="majorHAnsi"/>
                <w:sz w:val="22"/>
                <w:szCs w:val="22"/>
              </w:rPr>
              <w:t xml:space="preserve">Use an existing server: Secondary Database Server (In this example </w:t>
            </w:r>
            <w:r w:rsidRPr="00F1491A">
              <w:rPr>
                <w:rFonts w:asciiTheme="majorHAnsi" w:hAnsiTheme="majorHAnsi" w:cstheme="majorHAnsi"/>
                <w:i/>
                <w:sz w:val="22"/>
                <w:szCs w:val="22"/>
              </w:rPr>
              <w:t>mbjulieandtheplantessecondary.database.windows.net</w:t>
            </w:r>
            <w:r w:rsidRPr="00F1491A">
              <w:rPr>
                <w:rFonts w:asciiTheme="majorHAnsi" w:hAnsiTheme="majorHAnsi" w:cstheme="majorHAnsi"/>
                <w:sz w:val="22"/>
                <w:szCs w:val="22"/>
              </w:rPr>
              <w:t xml:space="preserve"> is used.)</w:t>
            </w:r>
          </w:p>
          <w:p w14:paraId="3C3DA8AB" w14:textId="77777777" w:rsidR="009660B4" w:rsidRPr="00F1491A" w:rsidRDefault="009660B4" w:rsidP="009660B4">
            <w:pPr>
              <w:pStyle w:val="Numbers"/>
              <w:numPr>
                <w:ilvl w:val="0"/>
                <w:numId w:val="39"/>
              </w:numPr>
              <w:ind w:left="404"/>
              <w:rPr>
                <w:rFonts w:asciiTheme="majorHAnsi" w:hAnsiTheme="majorHAnsi" w:cstheme="majorHAnsi"/>
                <w:sz w:val="22"/>
                <w:szCs w:val="22"/>
              </w:rPr>
            </w:pPr>
            <w:r w:rsidRPr="00F1491A">
              <w:rPr>
                <w:rFonts w:asciiTheme="majorHAnsi" w:hAnsiTheme="majorHAnsi" w:cstheme="majorHAnsi"/>
                <w:sz w:val="22"/>
                <w:szCs w:val="22"/>
              </w:rPr>
              <w:t xml:space="preserve">Click </w:t>
            </w:r>
            <w:r w:rsidRPr="00F1491A">
              <w:rPr>
                <w:rFonts w:asciiTheme="majorHAnsi" w:hAnsiTheme="majorHAnsi" w:cstheme="majorHAnsi"/>
                <w:b/>
                <w:sz w:val="22"/>
                <w:szCs w:val="22"/>
              </w:rPr>
              <w:t>Select</w:t>
            </w:r>
            <w:r w:rsidRPr="00F1491A">
              <w:rPr>
                <w:rFonts w:asciiTheme="majorHAnsi" w:hAnsiTheme="majorHAnsi" w:cstheme="majorHAnsi"/>
                <w:sz w:val="22"/>
                <w:szCs w:val="22"/>
              </w:rPr>
              <w:t>.</w:t>
            </w:r>
          </w:p>
          <w:p w14:paraId="60E73FAF" w14:textId="247C6F01" w:rsidR="009660B4" w:rsidRPr="00F1491A" w:rsidRDefault="009660B4" w:rsidP="009660B4">
            <w:pPr>
              <w:pStyle w:val="Numbers"/>
              <w:numPr>
                <w:ilvl w:val="0"/>
                <w:numId w:val="39"/>
              </w:numPr>
              <w:ind w:left="404"/>
              <w:rPr>
                <w:rFonts w:asciiTheme="majorHAnsi" w:hAnsiTheme="majorHAnsi" w:cstheme="majorHAnsi"/>
                <w:sz w:val="22"/>
                <w:szCs w:val="22"/>
              </w:rPr>
            </w:pPr>
            <w:r w:rsidRPr="00F1491A">
              <w:rPr>
                <w:rFonts w:asciiTheme="majorHAnsi" w:hAnsiTheme="majorHAnsi" w:cstheme="majorHAnsi"/>
                <w:sz w:val="22"/>
                <w:szCs w:val="22"/>
              </w:rPr>
              <w:t xml:space="preserve">Ensure the replica is set to </w:t>
            </w:r>
            <w:r w:rsidRPr="00F1491A">
              <w:rPr>
                <w:rFonts w:asciiTheme="majorHAnsi" w:hAnsiTheme="majorHAnsi" w:cstheme="majorHAnsi"/>
                <w:b/>
                <w:sz w:val="22"/>
                <w:szCs w:val="22"/>
              </w:rPr>
              <w:t>Readable</w:t>
            </w:r>
            <w:r w:rsidRPr="00F1491A">
              <w:rPr>
                <w:rFonts w:asciiTheme="majorHAnsi" w:hAnsiTheme="majorHAnsi" w:cstheme="majorHAnsi"/>
                <w:sz w:val="22"/>
                <w:szCs w:val="22"/>
              </w:rPr>
              <w:t>.</w:t>
            </w:r>
          </w:p>
        </w:tc>
        <w:tc>
          <w:tcPr>
            <w:tcW w:w="3121" w:type="dxa"/>
          </w:tcPr>
          <w:p w14:paraId="22830121" w14:textId="75B763A2" w:rsidR="009660B4" w:rsidRPr="00F1491A" w:rsidRDefault="00E14DD5" w:rsidP="009660B4">
            <w:pPr>
              <w:tabs>
                <w:tab w:val="left" w:pos="1047"/>
              </w:tabs>
              <w:spacing w:line="216" w:lineRule="auto"/>
              <w:rPr>
                <w:rFonts w:asciiTheme="majorHAnsi" w:hAnsiTheme="majorHAnsi" w:cstheme="minorHAnsi"/>
              </w:rPr>
            </w:pPr>
            <w:r w:rsidRPr="00F1491A">
              <w:rPr>
                <w:rFonts w:asciiTheme="majorHAnsi" w:hAnsiTheme="majorHAnsi"/>
              </w:rPr>
              <w:t>We will use an existing server.</w:t>
            </w:r>
          </w:p>
        </w:tc>
      </w:tr>
      <w:tr w:rsidR="00F1491A" w:rsidRPr="00F1491A" w14:paraId="3AF76876" w14:textId="77777777" w:rsidTr="003B58DB">
        <w:trPr>
          <w:trHeight w:val="241"/>
        </w:trPr>
        <w:tc>
          <w:tcPr>
            <w:tcW w:w="5004" w:type="dxa"/>
          </w:tcPr>
          <w:p w14:paraId="366FE7FA" w14:textId="6DA98022" w:rsidR="009660B4" w:rsidRPr="00F1491A" w:rsidRDefault="009660B4" w:rsidP="009660B4">
            <w:pPr>
              <w:spacing w:line="216" w:lineRule="auto"/>
              <w:rPr>
                <w:noProof/>
              </w:rPr>
            </w:pPr>
            <w:r w:rsidRPr="00F1491A">
              <w:rPr>
                <w:noProof/>
              </w:rPr>
              <w:drawing>
                <wp:inline distT="0" distB="0" distL="0" distR="0" wp14:anchorId="1AA58FE7" wp14:editId="7CB7C32F">
                  <wp:extent cx="3043123" cy="1836278"/>
                  <wp:effectExtent l="19050" t="19050" r="24130" b="1206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488" r="6250"/>
                          <a:stretch/>
                        </pic:blipFill>
                        <pic:spPr bwMode="auto">
                          <a:xfrm>
                            <a:off x="0" y="0"/>
                            <a:ext cx="3056683" cy="1844460"/>
                          </a:xfrm>
                          <a:prstGeom prst="rect">
                            <a:avLst/>
                          </a:prstGeom>
                          <a:ln w="9525" cap="flat" cmpd="sng" algn="ctr">
                            <a:solidFill>
                              <a:srgbClr val="282828">
                                <a:lumMod val="50000"/>
                                <a:lumOff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6964" w:type="dxa"/>
          </w:tcPr>
          <w:p w14:paraId="406F5C05" w14:textId="77777777" w:rsidR="009660B4" w:rsidRPr="00F1491A" w:rsidRDefault="009660B4" w:rsidP="009660B4">
            <w:pPr>
              <w:pStyle w:val="Numbers"/>
              <w:numPr>
                <w:ilvl w:val="0"/>
                <w:numId w:val="39"/>
              </w:numPr>
              <w:ind w:left="404"/>
              <w:rPr>
                <w:rFonts w:asciiTheme="majorHAnsi" w:hAnsiTheme="majorHAnsi" w:cstheme="majorHAnsi"/>
                <w:sz w:val="22"/>
                <w:szCs w:val="22"/>
              </w:rPr>
            </w:pPr>
            <w:r w:rsidRPr="00F1491A">
              <w:rPr>
                <w:rFonts w:asciiTheme="majorHAnsi" w:hAnsiTheme="majorHAnsi" w:cstheme="majorHAnsi"/>
                <w:sz w:val="22"/>
                <w:szCs w:val="22"/>
              </w:rPr>
              <w:t xml:space="preserve">Click </w:t>
            </w:r>
            <w:r w:rsidRPr="00F1491A">
              <w:rPr>
                <w:rFonts w:asciiTheme="majorHAnsi" w:hAnsiTheme="majorHAnsi" w:cstheme="majorHAnsi"/>
                <w:b/>
                <w:sz w:val="22"/>
                <w:szCs w:val="22"/>
              </w:rPr>
              <w:t>Create</w:t>
            </w:r>
            <w:r w:rsidRPr="00F1491A">
              <w:rPr>
                <w:rFonts w:asciiTheme="majorHAnsi" w:hAnsiTheme="majorHAnsi" w:cstheme="majorHAnsi"/>
                <w:sz w:val="22"/>
                <w:szCs w:val="22"/>
              </w:rPr>
              <w:t>.</w:t>
            </w:r>
          </w:p>
          <w:p w14:paraId="7E232939" w14:textId="4317188A" w:rsidR="009660B4" w:rsidRPr="00F1491A" w:rsidRDefault="009660B4" w:rsidP="009660B4">
            <w:pPr>
              <w:pStyle w:val="Numbers"/>
              <w:numPr>
                <w:ilvl w:val="0"/>
                <w:numId w:val="0"/>
              </w:numPr>
              <w:ind w:left="44"/>
              <w:rPr>
                <w:rFonts w:asciiTheme="majorHAnsi" w:hAnsiTheme="majorHAnsi" w:cstheme="majorHAnsi"/>
                <w:sz w:val="22"/>
                <w:szCs w:val="22"/>
              </w:rPr>
            </w:pPr>
          </w:p>
        </w:tc>
        <w:tc>
          <w:tcPr>
            <w:tcW w:w="3121" w:type="dxa"/>
          </w:tcPr>
          <w:p w14:paraId="25F173E2" w14:textId="1E44A147" w:rsidR="00E14DD5" w:rsidRPr="00F1491A" w:rsidRDefault="00E14DD5" w:rsidP="00E14DD5">
            <w:pPr>
              <w:tabs>
                <w:tab w:val="left" w:pos="1047"/>
              </w:tabs>
              <w:spacing w:line="216" w:lineRule="auto"/>
              <w:rPr>
                <w:rFonts w:asciiTheme="majorHAnsi" w:hAnsiTheme="majorHAnsi" w:cstheme="minorHAnsi"/>
              </w:rPr>
            </w:pPr>
            <w:r w:rsidRPr="00F1491A">
              <w:rPr>
                <w:rFonts w:asciiTheme="majorHAnsi" w:hAnsiTheme="majorHAnsi"/>
              </w:rPr>
              <w:t xml:space="preserve">The animated dotted line should displays that the replication link is being established between </w:t>
            </w:r>
            <w:r w:rsidRPr="00F1491A">
              <w:rPr>
                <w:rFonts w:asciiTheme="majorHAnsi" w:hAnsiTheme="majorHAnsi" w:cstheme="majorHAnsi"/>
              </w:rPr>
              <w:t>the primary and secondary database servers.</w:t>
            </w:r>
          </w:p>
        </w:tc>
      </w:tr>
      <w:tr w:rsidR="00F1491A" w:rsidRPr="00F1491A" w14:paraId="4A449977" w14:textId="77777777" w:rsidTr="003B58DB">
        <w:trPr>
          <w:trHeight w:val="241"/>
        </w:trPr>
        <w:tc>
          <w:tcPr>
            <w:tcW w:w="5004" w:type="dxa"/>
          </w:tcPr>
          <w:p w14:paraId="6BC7292C" w14:textId="5A4057DB" w:rsidR="009660B4" w:rsidRPr="00F1491A" w:rsidRDefault="009660B4" w:rsidP="009660B4">
            <w:pPr>
              <w:spacing w:line="216" w:lineRule="auto"/>
              <w:rPr>
                <w:noProof/>
              </w:rPr>
            </w:pPr>
            <w:r w:rsidRPr="00F1491A">
              <w:rPr>
                <w:noProof/>
              </w:rPr>
              <w:lastRenderedPageBreak/>
              <w:drawing>
                <wp:inline distT="0" distB="0" distL="0" distR="0" wp14:anchorId="717742B9" wp14:editId="54F2773F">
                  <wp:extent cx="3043123" cy="1836278"/>
                  <wp:effectExtent l="19050" t="19050" r="24130" b="1206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488" r="6250"/>
                          <a:stretch/>
                        </pic:blipFill>
                        <pic:spPr bwMode="auto">
                          <a:xfrm>
                            <a:off x="0" y="0"/>
                            <a:ext cx="3055807" cy="1843932"/>
                          </a:xfrm>
                          <a:prstGeom prst="rect">
                            <a:avLst/>
                          </a:prstGeom>
                          <a:ln w="9525" cap="flat" cmpd="sng" algn="ctr">
                            <a:solidFill>
                              <a:srgbClr val="282828">
                                <a:lumMod val="50000"/>
                                <a:lumOff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6964" w:type="dxa"/>
          </w:tcPr>
          <w:p w14:paraId="52837E89" w14:textId="6CCD5B2F" w:rsidR="009660B4" w:rsidRPr="00F1491A" w:rsidRDefault="009660B4" w:rsidP="009660B4">
            <w:pPr>
              <w:pStyle w:val="Numbers"/>
              <w:numPr>
                <w:ilvl w:val="0"/>
                <w:numId w:val="0"/>
              </w:numPr>
              <w:ind w:left="44"/>
              <w:rPr>
                <w:rFonts w:asciiTheme="majorHAnsi" w:hAnsiTheme="majorHAnsi" w:cstheme="majorHAnsi"/>
                <w:sz w:val="22"/>
                <w:szCs w:val="22"/>
              </w:rPr>
            </w:pPr>
          </w:p>
        </w:tc>
        <w:tc>
          <w:tcPr>
            <w:tcW w:w="3121" w:type="dxa"/>
          </w:tcPr>
          <w:p w14:paraId="199A29DC" w14:textId="24C99753" w:rsidR="009660B4" w:rsidRPr="00F1491A" w:rsidRDefault="00E14DD5" w:rsidP="00E14DD5">
            <w:pPr>
              <w:tabs>
                <w:tab w:val="left" w:pos="1047"/>
              </w:tabs>
              <w:spacing w:line="216" w:lineRule="auto"/>
              <w:rPr>
                <w:rFonts w:asciiTheme="majorHAnsi" w:hAnsiTheme="majorHAnsi" w:cstheme="minorHAnsi"/>
              </w:rPr>
            </w:pPr>
            <w:r w:rsidRPr="00F1491A">
              <w:rPr>
                <w:rFonts w:asciiTheme="majorHAnsi" w:hAnsiTheme="majorHAnsi" w:cstheme="majorHAnsi"/>
              </w:rPr>
              <w:t>Once the replication link is established and replication has completed, the link switches to solid and there are check marks on both servers.</w:t>
            </w:r>
          </w:p>
        </w:tc>
      </w:tr>
      <w:tr w:rsidR="00F1491A" w:rsidRPr="00F1491A" w14:paraId="32CC1497" w14:textId="77777777" w:rsidTr="003B58DB">
        <w:trPr>
          <w:trHeight w:val="241"/>
        </w:trPr>
        <w:tc>
          <w:tcPr>
            <w:tcW w:w="5004" w:type="dxa"/>
          </w:tcPr>
          <w:p w14:paraId="0134474F" w14:textId="00DF10A7" w:rsidR="009660B4" w:rsidRPr="00F1491A" w:rsidRDefault="009660B4" w:rsidP="009660B4">
            <w:pPr>
              <w:spacing w:line="216" w:lineRule="auto"/>
              <w:rPr>
                <w:noProof/>
              </w:rPr>
            </w:pPr>
            <w:r w:rsidRPr="00F1491A">
              <w:rPr>
                <w:b/>
                <w:noProof/>
              </w:rPr>
              <w:drawing>
                <wp:inline distT="0" distB="0" distL="0" distR="0" wp14:anchorId="088E972F" wp14:editId="2EDF01C3">
                  <wp:extent cx="3064866" cy="104435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5520" cy="1047980"/>
                          </a:xfrm>
                          <a:prstGeom prst="rect">
                            <a:avLst/>
                          </a:prstGeom>
                          <a:noFill/>
                          <a:ln>
                            <a:noFill/>
                          </a:ln>
                        </pic:spPr>
                      </pic:pic>
                    </a:graphicData>
                  </a:graphic>
                </wp:inline>
              </w:drawing>
            </w:r>
          </w:p>
        </w:tc>
        <w:tc>
          <w:tcPr>
            <w:tcW w:w="6964" w:type="dxa"/>
          </w:tcPr>
          <w:p w14:paraId="66650B7D" w14:textId="77777777" w:rsidR="009660B4" w:rsidRPr="00F1491A" w:rsidRDefault="009660B4" w:rsidP="009660B4">
            <w:pPr>
              <w:pStyle w:val="Numbers"/>
              <w:numPr>
                <w:ilvl w:val="0"/>
                <w:numId w:val="39"/>
              </w:numPr>
              <w:ind w:left="404"/>
              <w:rPr>
                <w:rFonts w:asciiTheme="majorHAnsi" w:hAnsiTheme="majorHAnsi" w:cstheme="majorHAnsi"/>
                <w:sz w:val="22"/>
                <w:szCs w:val="22"/>
              </w:rPr>
            </w:pPr>
            <w:r w:rsidRPr="00F1491A">
              <w:rPr>
                <w:rFonts w:asciiTheme="majorHAnsi" w:hAnsiTheme="majorHAnsi" w:cstheme="majorHAnsi"/>
                <w:sz w:val="22"/>
                <w:szCs w:val="22"/>
              </w:rPr>
              <w:t xml:space="preserve">Switch back to the Tenant website. (In this example </w:t>
            </w:r>
            <w:r w:rsidRPr="00F1491A">
              <w:rPr>
                <w:rFonts w:asciiTheme="majorHAnsi" w:hAnsiTheme="majorHAnsi" w:cstheme="majorHAnsi"/>
                <w:i/>
                <w:sz w:val="22"/>
                <w:szCs w:val="22"/>
              </w:rPr>
              <w:t>mbjulieandtheplantes.trafficmanager.net</w:t>
            </w:r>
            <w:r w:rsidRPr="00F1491A">
              <w:rPr>
                <w:rFonts w:asciiTheme="majorHAnsi" w:hAnsiTheme="majorHAnsi" w:cstheme="majorHAnsi"/>
                <w:sz w:val="22"/>
                <w:szCs w:val="22"/>
              </w:rPr>
              <w:t>).</w:t>
            </w:r>
          </w:p>
          <w:p w14:paraId="4D76A316" w14:textId="77777777" w:rsidR="009660B4" w:rsidRPr="00F1491A" w:rsidRDefault="009660B4" w:rsidP="009660B4">
            <w:pPr>
              <w:pStyle w:val="Numbers"/>
              <w:keepNext/>
              <w:numPr>
                <w:ilvl w:val="0"/>
                <w:numId w:val="39"/>
              </w:numPr>
              <w:ind w:left="404"/>
              <w:rPr>
                <w:rFonts w:asciiTheme="majorHAnsi" w:hAnsiTheme="majorHAnsi" w:cstheme="majorHAnsi"/>
                <w:b/>
                <w:sz w:val="22"/>
                <w:szCs w:val="22"/>
              </w:rPr>
            </w:pPr>
            <w:r w:rsidRPr="00F1491A">
              <w:rPr>
                <w:rFonts w:asciiTheme="majorHAnsi" w:hAnsiTheme="majorHAnsi" w:cstheme="majorHAnsi"/>
                <w:sz w:val="22"/>
                <w:szCs w:val="22"/>
              </w:rPr>
              <w:t xml:space="preserve">Refresh the </w:t>
            </w:r>
            <w:r w:rsidRPr="00F1491A">
              <w:rPr>
                <w:rFonts w:asciiTheme="majorHAnsi" w:hAnsiTheme="majorHAnsi" w:cstheme="majorHAnsi"/>
                <w:i/>
                <w:sz w:val="22"/>
                <w:szCs w:val="22"/>
              </w:rPr>
              <w:t xml:space="preserve">Tenant </w:t>
            </w:r>
            <w:r w:rsidRPr="00F1491A">
              <w:rPr>
                <w:rFonts w:asciiTheme="majorHAnsi" w:hAnsiTheme="majorHAnsi" w:cstheme="majorHAnsi"/>
                <w:sz w:val="22"/>
                <w:szCs w:val="22"/>
              </w:rPr>
              <w:t>website.</w:t>
            </w:r>
          </w:p>
          <w:p w14:paraId="5B5B5350" w14:textId="77777777" w:rsidR="009660B4" w:rsidRPr="00F1491A" w:rsidRDefault="009660B4" w:rsidP="009660B4">
            <w:pPr>
              <w:pStyle w:val="Numbers"/>
              <w:numPr>
                <w:ilvl w:val="0"/>
                <w:numId w:val="39"/>
              </w:numPr>
              <w:ind w:left="404"/>
              <w:rPr>
                <w:rFonts w:asciiTheme="majorHAnsi" w:hAnsiTheme="majorHAnsi" w:cstheme="majorHAnsi"/>
                <w:sz w:val="22"/>
                <w:szCs w:val="22"/>
              </w:rPr>
            </w:pPr>
            <w:r w:rsidRPr="00F1491A">
              <w:rPr>
                <w:rFonts w:asciiTheme="majorHAnsi" w:hAnsiTheme="majorHAnsi" w:cstheme="majorHAnsi"/>
                <w:sz w:val="22"/>
                <w:szCs w:val="22"/>
              </w:rPr>
              <w:t>Scroll down to the bottom of the page.</w:t>
            </w:r>
          </w:p>
          <w:p w14:paraId="59981979" w14:textId="77777777" w:rsidR="009660B4" w:rsidRPr="00F1491A" w:rsidRDefault="009660B4" w:rsidP="009660B4">
            <w:pPr>
              <w:pStyle w:val="Numbers"/>
              <w:numPr>
                <w:ilvl w:val="0"/>
                <w:numId w:val="39"/>
              </w:numPr>
              <w:ind w:left="404"/>
              <w:rPr>
                <w:rFonts w:asciiTheme="majorHAnsi" w:hAnsiTheme="majorHAnsi" w:cstheme="majorHAnsi"/>
                <w:sz w:val="22"/>
                <w:szCs w:val="22"/>
              </w:rPr>
            </w:pPr>
            <w:r w:rsidRPr="00F1491A">
              <w:rPr>
                <w:rFonts w:asciiTheme="majorHAnsi" w:hAnsiTheme="majorHAnsi" w:cstheme="majorHAnsi"/>
                <w:sz w:val="22"/>
                <w:szCs w:val="22"/>
              </w:rPr>
              <w:t xml:space="preserve">Notice that </w:t>
            </w:r>
            <w:proofErr w:type="spellStart"/>
            <w:r w:rsidRPr="00F1491A">
              <w:rPr>
                <w:rFonts w:asciiTheme="majorHAnsi" w:hAnsiTheme="majorHAnsi" w:cstheme="majorHAnsi"/>
                <w:sz w:val="22"/>
                <w:szCs w:val="22"/>
              </w:rPr>
              <w:t>PrimaryDbServer</w:t>
            </w:r>
            <w:proofErr w:type="spellEnd"/>
            <w:r w:rsidRPr="00F1491A">
              <w:rPr>
                <w:rFonts w:asciiTheme="majorHAnsi" w:hAnsiTheme="majorHAnsi" w:cstheme="majorHAnsi"/>
                <w:sz w:val="22"/>
                <w:szCs w:val="22"/>
              </w:rPr>
              <w:t xml:space="preserve"> = </w:t>
            </w:r>
            <w:r w:rsidRPr="00F1491A">
              <w:rPr>
                <w:rFonts w:asciiTheme="majorHAnsi" w:hAnsiTheme="majorHAnsi" w:cstheme="majorHAnsi"/>
                <w:i/>
                <w:sz w:val="22"/>
                <w:szCs w:val="22"/>
              </w:rPr>
              <w:t xml:space="preserve">Primary Database Server (In this example: </w:t>
            </w:r>
            <w:proofErr w:type="spellStart"/>
            <w:r w:rsidRPr="00F1491A">
              <w:rPr>
                <w:rFonts w:asciiTheme="majorHAnsi" w:hAnsiTheme="majorHAnsi" w:cstheme="majorHAnsi"/>
                <w:i/>
                <w:sz w:val="22"/>
                <w:szCs w:val="22"/>
              </w:rPr>
              <w:t>mbjulieandtheplantesprimary</w:t>
            </w:r>
            <w:proofErr w:type="spellEnd"/>
            <w:r w:rsidRPr="00F1491A">
              <w:rPr>
                <w:rFonts w:asciiTheme="majorHAnsi" w:hAnsiTheme="majorHAnsi" w:cstheme="majorHAnsi"/>
                <w:sz w:val="22"/>
                <w:szCs w:val="22"/>
              </w:rPr>
              <w:t>.)</w:t>
            </w:r>
          </w:p>
          <w:p w14:paraId="4DA051CD" w14:textId="3B162900" w:rsidR="009660B4" w:rsidRPr="00F1491A" w:rsidRDefault="009660B4" w:rsidP="009660B4">
            <w:pPr>
              <w:pStyle w:val="Numbers"/>
              <w:numPr>
                <w:ilvl w:val="0"/>
                <w:numId w:val="39"/>
              </w:numPr>
              <w:ind w:left="404"/>
              <w:rPr>
                <w:rFonts w:asciiTheme="majorHAnsi" w:hAnsiTheme="majorHAnsi" w:cstheme="majorHAnsi"/>
                <w:sz w:val="22"/>
                <w:szCs w:val="22"/>
              </w:rPr>
            </w:pPr>
            <w:r w:rsidRPr="00F1491A">
              <w:rPr>
                <w:rFonts w:asciiTheme="majorHAnsi" w:hAnsiTheme="majorHAnsi" w:cstheme="majorHAnsi"/>
                <w:sz w:val="22"/>
                <w:szCs w:val="22"/>
              </w:rPr>
              <w:t xml:space="preserve">Notice that </w:t>
            </w:r>
            <w:proofErr w:type="spellStart"/>
            <w:r w:rsidRPr="00F1491A">
              <w:rPr>
                <w:rFonts w:asciiTheme="majorHAnsi" w:hAnsiTheme="majorHAnsi" w:cstheme="majorHAnsi"/>
                <w:sz w:val="22"/>
                <w:szCs w:val="22"/>
              </w:rPr>
              <w:t>SiteHost</w:t>
            </w:r>
            <w:proofErr w:type="spellEnd"/>
            <w:r w:rsidRPr="00F1491A">
              <w:rPr>
                <w:rFonts w:asciiTheme="majorHAnsi" w:hAnsiTheme="majorHAnsi" w:cstheme="majorHAnsi"/>
                <w:sz w:val="22"/>
                <w:szCs w:val="22"/>
              </w:rPr>
              <w:t xml:space="preserve"> = </w:t>
            </w:r>
            <w:r w:rsidRPr="00F1491A">
              <w:rPr>
                <w:rFonts w:asciiTheme="majorHAnsi" w:hAnsiTheme="majorHAnsi" w:cstheme="majorHAnsi"/>
                <w:i/>
                <w:sz w:val="22"/>
                <w:szCs w:val="22"/>
              </w:rPr>
              <w:t xml:space="preserve">Primary </w:t>
            </w:r>
            <w:proofErr w:type="spellStart"/>
            <w:r w:rsidRPr="00F1491A">
              <w:rPr>
                <w:rFonts w:asciiTheme="majorHAnsi" w:hAnsiTheme="majorHAnsi" w:cstheme="majorHAnsi"/>
                <w:i/>
                <w:sz w:val="22"/>
                <w:szCs w:val="22"/>
              </w:rPr>
              <w:t>WebApp</w:t>
            </w:r>
            <w:proofErr w:type="spellEnd"/>
            <w:r w:rsidRPr="00F1491A">
              <w:rPr>
                <w:rFonts w:asciiTheme="majorHAnsi" w:hAnsiTheme="majorHAnsi" w:cstheme="majorHAnsi"/>
                <w:sz w:val="22"/>
                <w:szCs w:val="22"/>
              </w:rPr>
              <w:t xml:space="preserve">, which is the destination endpoint to which Traffic Manager is routing all web traffic.  (In this example: </w:t>
            </w:r>
            <w:r w:rsidRPr="00F1491A">
              <w:rPr>
                <w:rFonts w:asciiTheme="majorHAnsi" w:hAnsiTheme="majorHAnsi" w:cstheme="majorHAnsi"/>
                <w:i/>
                <w:sz w:val="22"/>
                <w:szCs w:val="22"/>
              </w:rPr>
              <w:t>mbjulieandtheplantesprimary.azurewebsites.net)</w:t>
            </w:r>
          </w:p>
        </w:tc>
        <w:tc>
          <w:tcPr>
            <w:tcW w:w="3121" w:type="dxa"/>
          </w:tcPr>
          <w:p w14:paraId="276F1788" w14:textId="090A232E" w:rsidR="009660B4" w:rsidRPr="00F1491A" w:rsidRDefault="00E14DD5" w:rsidP="009660B4">
            <w:pPr>
              <w:tabs>
                <w:tab w:val="left" w:pos="1047"/>
              </w:tabs>
              <w:spacing w:line="216" w:lineRule="auto"/>
              <w:rPr>
                <w:rFonts w:asciiTheme="majorHAnsi" w:hAnsiTheme="majorHAnsi"/>
              </w:rPr>
            </w:pPr>
            <w:r w:rsidRPr="00F1491A">
              <w:rPr>
                <w:rFonts w:asciiTheme="majorHAnsi" w:hAnsiTheme="majorHAnsi"/>
              </w:rPr>
              <w:t>We can see some of these changes propagated to the web set.</w:t>
            </w:r>
          </w:p>
          <w:p w14:paraId="6BE67A12" w14:textId="77777777" w:rsidR="00E14DD5" w:rsidRPr="00F1491A" w:rsidRDefault="00E14DD5" w:rsidP="009660B4">
            <w:pPr>
              <w:tabs>
                <w:tab w:val="left" w:pos="1047"/>
              </w:tabs>
              <w:spacing w:line="216" w:lineRule="auto"/>
              <w:rPr>
                <w:rFonts w:asciiTheme="majorHAnsi" w:hAnsiTheme="majorHAnsi"/>
              </w:rPr>
            </w:pPr>
          </w:p>
          <w:p w14:paraId="1A6F16D8" w14:textId="03E5F130" w:rsidR="00E14DD5" w:rsidRPr="00F1491A" w:rsidRDefault="00E14DD5" w:rsidP="009660B4">
            <w:pPr>
              <w:tabs>
                <w:tab w:val="left" w:pos="1047"/>
              </w:tabs>
              <w:spacing w:line="216" w:lineRule="auto"/>
              <w:rPr>
                <w:rFonts w:asciiTheme="majorHAnsi" w:hAnsiTheme="majorHAnsi" w:cstheme="minorHAnsi"/>
              </w:rPr>
            </w:pPr>
            <w:r w:rsidRPr="00F1491A">
              <w:rPr>
                <w:rFonts w:asciiTheme="majorHAnsi" w:hAnsiTheme="majorHAnsi"/>
              </w:rPr>
              <w:t>Right now, the primary database server and the site host show up as the primary server and destination for those (which is what we would expect).</w:t>
            </w:r>
          </w:p>
        </w:tc>
      </w:tr>
      <w:tr w:rsidR="00F1491A" w:rsidRPr="00F1491A" w14:paraId="51E50DEC" w14:textId="77777777" w:rsidTr="003B58DB">
        <w:trPr>
          <w:trHeight w:val="241"/>
        </w:trPr>
        <w:tc>
          <w:tcPr>
            <w:tcW w:w="5004" w:type="dxa"/>
          </w:tcPr>
          <w:p w14:paraId="35FFA6F5" w14:textId="50E5D344" w:rsidR="009660B4" w:rsidRPr="00F1491A" w:rsidRDefault="009660B4" w:rsidP="009660B4">
            <w:pPr>
              <w:spacing w:line="216" w:lineRule="auto"/>
              <w:rPr>
                <w:b/>
                <w:noProof/>
              </w:rPr>
            </w:pPr>
            <w:r w:rsidRPr="00F1491A">
              <w:rPr>
                <w:noProof/>
              </w:rPr>
              <w:drawing>
                <wp:inline distT="0" distB="0" distL="0" distR="0" wp14:anchorId="78153D44" wp14:editId="1BE6A75B">
                  <wp:extent cx="3043123" cy="1721510"/>
                  <wp:effectExtent l="19050" t="19050" r="24130" b="1206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488"/>
                          <a:stretch/>
                        </pic:blipFill>
                        <pic:spPr bwMode="auto">
                          <a:xfrm>
                            <a:off x="0" y="0"/>
                            <a:ext cx="3056580" cy="1729123"/>
                          </a:xfrm>
                          <a:prstGeom prst="rect">
                            <a:avLst/>
                          </a:prstGeom>
                          <a:ln w="9525" cap="flat" cmpd="sng" algn="ctr">
                            <a:solidFill>
                              <a:srgbClr val="282828">
                                <a:lumMod val="50000"/>
                                <a:lumOff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6964" w:type="dxa"/>
          </w:tcPr>
          <w:p w14:paraId="332C0C1D" w14:textId="11C07751" w:rsidR="009660B4" w:rsidRPr="00F1491A" w:rsidRDefault="009660B4" w:rsidP="009660B4">
            <w:pPr>
              <w:pStyle w:val="Numbers"/>
              <w:numPr>
                <w:ilvl w:val="0"/>
                <w:numId w:val="39"/>
              </w:numPr>
              <w:ind w:left="404"/>
              <w:rPr>
                <w:rFonts w:asciiTheme="majorHAnsi" w:hAnsiTheme="majorHAnsi" w:cstheme="majorHAnsi"/>
                <w:sz w:val="22"/>
                <w:szCs w:val="22"/>
              </w:rPr>
            </w:pPr>
            <w:r w:rsidRPr="00F1491A">
              <w:rPr>
                <w:rFonts w:asciiTheme="majorHAnsi" w:hAnsiTheme="majorHAnsi" w:cstheme="majorHAnsi"/>
                <w:sz w:val="22"/>
                <w:szCs w:val="22"/>
              </w:rPr>
              <w:t>Switch back to the Azure portal.</w:t>
            </w:r>
          </w:p>
          <w:p w14:paraId="2BB4DF38" w14:textId="13C9F125" w:rsidR="009660B4" w:rsidRPr="00F1491A" w:rsidRDefault="009660B4" w:rsidP="009660B4">
            <w:pPr>
              <w:pStyle w:val="Numbers"/>
              <w:numPr>
                <w:ilvl w:val="0"/>
                <w:numId w:val="39"/>
              </w:numPr>
              <w:ind w:left="404"/>
              <w:rPr>
                <w:rFonts w:asciiTheme="majorHAnsi" w:hAnsiTheme="majorHAnsi" w:cstheme="majorHAnsi"/>
                <w:sz w:val="22"/>
                <w:szCs w:val="22"/>
              </w:rPr>
            </w:pPr>
            <w:r w:rsidRPr="00F1491A">
              <w:rPr>
                <w:rFonts w:asciiTheme="majorHAnsi" w:hAnsiTheme="majorHAnsi" w:cstheme="majorHAnsi"/>
                <w:sz w:val="22"/>
                <w:szCs w:val="22"/>
              </w:rPr>
              <w:t xml:space="preserve">At the lower right, click </w:t>
            </w:r>
            <w:r w:rsidRPr="00F1491A">
              <w:rPr>
                <w:rFonts w:asciiTheme="majorHAnsi" w:hAnsiTheme="majorHAnsi" w:cstheme="majorHAnsi"/>
                <w:b/>
                <w:sz w:val="22"/>
                <w:szCs w:val="22"/>
              </w:rPr>
              <w:t>Azure Portal</w:t>
            </w:r>
            <w:r w:rsidRPr="00F1491A">
              <w:rPr>
                <w:rFonts w:asciiTheme="majorHAnsi" w:hAnsiTheme="majorHAnsi" w:cstheme="majorHAnsi"/>
                <w:sz w:val="22"/>
                <w:szCs w:val="22"/>
              </w:rPr>
              <w:t xml:space="preserve"> to launch the old portal.</w:t>
            </w:r>
          </w:p>
        </w:tc>
        <w:tc>
          <w:tcPr>
            <w:tcW w:w="3121" w:type="dxa"/>
          </w:tcPr>
          <w:p w14:paraId="54E4357E" w14:textId="18ED5910" w:rsidR="009660B4" w:rsidRPr="00F1491A" w:rsidRDefault="00E14DD5" w:rsidP="009660B4">
            <w:pPr>
              <w:tabs>
                <w:tab w:val="left" w:pos="1047"/>
              </w:tabs>
              <w:spacing w:line="216" w:lineRule="auto"/>
              <w:rPr>
                <w:rFonts w:asciiTheme="majorHAnsi" w:hAnsiTheme="majorHAnsi" w:cstheme="minorHAnsi"/>
              </w:rPr>
            </w:pPr>
            <w:r w:rsidRPr="00F1491A">
              <w:rPr>
                <w:rFonts w:asciiTheme="majorHAnsi" w:hAnsiTheme="majorHAnsi" w:cstheme="minorHAnsi"/>
              </w:rPr>
              <w:t>Now let’s simulate an outage.</w:t>
            </w:r>
          </w:p>
        </w:tc>
      </w:tr>
      <w:tr w:rsidR="00F1491A" w:rsidRPr="00F1491A" w14:paraId="4BE6F084" w14:textId="77777777" w:rsidTr="003B58DB">
        <w:trPr>
          <w:trHeight w:val="241"/>
        </w:trPr>
        <w:tc>
          <w:tcPr>
            <w:tcW w:w="5004" w:type="dxa"/>
          </w:tcPr>
          <w:p w14:paraId="12679DA8" w14:textId="5AFEF9A6" w:rsidR="009660B4" w:rsidRPr="00F1491A" w:rsidRDefault="009660B4" w:rsidP="009660B4">
            <w:pPr>
              <w:spacing w:line="216" w:lineRule="auto"/>
              <w:rPr>
                <w:noProof/>
              </w:rPr>
            </w:pPr>
            <w:r w:rsidRPr="00F1491A">
              <w:rPr>
                <w:noProof/>
              </w:rPr>
              <w:lastRenderedPageBreak/>
              <w:drawing>
                <wp:inline distT="0" distB="0" distL="0" distR="0" wp14:anchorId="02BC3DE9" wp14:editId="219C79CD">
                  <wp:extent cx="3072384" cy="1727231"/>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2451" cy="1732890"/>
                          </a:xfrm>
                          <a:prstGeom prst="rect">
                            <a:avLst/>
                          </a:prstGeom>
                        </pic:spPr>
                      </pic:pic>
                    </a:graphicData>
                  </a:graphic>
                </wp:inline>
              </w:drawing>
            </w:r>
          </w:p>
        </w:tc>
        <w:tc>
          <w:tcPr>
            <w:tcW w:w="6964" w:type="dxa"/>
          </w:tcPr>
          <w:p w14:paraId="2C17F832" w14:textId="75A5C2E1" w:rsidR="009660B4" w:rsidRPr="00F1491A" w:rsidRDefault="009660B4" w:rsidP="009660B4">
            <w:pPr>
              <w:pStyle w:val="Numbers"/>
              <w:numPr>
                <w:ilvl w:val="0"/>
                <w:numId w:val="39"/>
              </w:numPr>
              <w:ind w:left="404"/>
              <w:rPr>
                <w:rFonts w:asciiTheme="majorHAnsi" w:hAnsiTheme="majorHAnsi" w:cstheme="majorHAnsi"/>
                <w:sz w:val="22"/>
                <w:szCs w:val="22"/>
              </w:rPr>
            </w:pPr>
            <w:r w:rsidRPr="00F1491A">
              <w:rPr>
                <w:rFonts w:asciiTheme="majorHAnsi" w:hAnsiTheme="majorHAnsi" w:cstheme="majorHAnsi"/>
                <w:sz w:val="22"/>
                <w:szCs w:val="22"/>
              </w:rPr>
              <w:t xml:space="preserve">Once the old portal (manage.windowsazure.com) loads, from the left column, click </w:t>
            </w:r>
            <w:r w:rsidRPr="00F1491A">
              <w:rPr>
                <w:rFonts w:asciiTheme="majorHAnsi" w:hAnsiTheme="majorHAnsi" w:cstheme="majorHAnsi"/>
                <w:b/>
                <w:sz w:val="22"/>
                <w:szCs w:val="22"/>
              </w:rPr>
              <w:t>Traffic Manager</w:t>
            </w:r>
            <w:r w:rsidRPr="00F1491A">
              <w:rPr>
                <w:rFonts w:asciiTheme="majorHAnsi" w:hAnsiTheme="majorHAnsi" w:cstheme="majorHAnsi"/>
                <w:sz w:val="22"/>
                <w:szCs w:val="22"/>
              </w:rPr>
              <w:t>.</w:t>
            </w:r>
          </w:p>
        </w:tc>
        <w:tc>
          <w:tcPr>
            <w:tcW w:w="3121" w:type="dxa"/>
          </w:tcPr>
          <w:p w14:paraId="2E99588D" w14:textId="647E7C4C" w:rsidR="009660B4" w:rsidRPr="00F1491A" w:rsidRDefault="00E14DD5" w:rsidP="009660B4">
            <w:pPr>
              <w:tabs>
                <w:tab w:val="left" w:pos="1047"/>
              </w:tabs>
              <w:spacing w:line="216" w:lineRule="auto"/>
              <w:rPr>
                <w:rFonts w:asciiTheme="majorHAnsi" w:hAnsiTheme="majorHAnsi" w:cstheme="minorHAnsi"/>
              </w:rPr>
            </w:pPr>
            <w:r w:rsidRPr="00F1491A">
              <w:rPr>
                <w:rFonts w:asciiTheme="majorHAnsi" w:hAnsiTheme="majorHAnsi" w:cstheme="minorHAnsi"/>
              </w:rPr>
              <w:t>We will switch to the old Azure portal in order to interact directly with the Traffic Manager.</w:t>
            </w:r>
          </w:p>
        </w:tc>
      </w:tr>
      <w:tr w:rsidR="00F1491A" w:rsidRPr="00F1491A" w14:paraId="6CF3821C" w14:textId="77777777" w:rsidTr="003B58DB">
        <w:trPr>
          <w:trHeight w:val="241"/>
        </w:trPr>
        <w:tc>
          <w:tcPr>
            <w:tcW w:w="5004" w:type="dxa"/>
          </w:tcPr>
          <w:p w14:paraId="06ADD53E" w14:textId="36041D77" w:rsidR="009660B4" w:rsidRPr="00F1491A" w:rsidRDefault="009660B4" w:rsidP="009660B4">
            <w:pPr>
              <w:spacing w:line="216" w:lineRule="auto"/>
              <w:rPr>
                <w:noProof/>
              </w:rPr>
            </w:pPr>
            <w:r w:rsidRPr="00F1491A">
              <w:rPr>
                <w:noProof/>
              </w:rPr>
              <w:drawing>
                <wp:inline distT="0" distB="0" distL="0" distR="0" wp14:anchorId="56EB360C" wp14:editId="119243B5">
                  <wp:extent cx="3072130" cy="1727088"/>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0609" cy="1731854"/>
                          </a:xfrm>
                          <a:prstGeom prst="rect">
                            <a:avLst/>
                          </a:prstGeom>
                        </pic:spPr>
                      </pic:pic>
                    </a:graphicData>
                  </a:graphic>
                </wp:inline>
              </w:drawing>
            </w:r>
          </w:p>
        </w:tc>
        <w:tc>
          <w:tcPr>
            <w:tcW w:w="6964" w:type="dxa"/>
          </w:tcPr>
          <w:p w14:paraId="54D354FF" w14:textId="77777777" w:rsidR="009660B4" w:rsidRPr="00F1491A" w:rsidRDefault="009660B4" w:rsidP="009660B4">
            <w:pPr>
              <w:pStyle w:val="Numbers"/>
              <w:keepNext/>
              <w:numPr>
                <w:ilvl w:val="0"/>
                <w:numId w:val="39"/>
              </w:numPr>
              <w:ind w:left="404"/>
              <w:rPr>
                <w:rFonts w:asciiTheme="majorHAnsi" w:hAnsiTheme="majorHAnsi" w:cstheme="majorHAnsi"/>
                <w:b/>
                <w:sz w:val="22"/>
                <w:szCs w:val="22"/>
              </w:rPr>
            </w:pPr>
            <w:r w:rsidRPr="00F1491A">
              <w:rPr>
                <w:rFonts w:asciiTheme="majorHAnsi" w:hAnsiTheme="majorHAnsi" w:cstheme="majorHAnsi"/>
                <w:sz w:val="22"/>
                <w:szCs w:val="22"/>
              </w:rPr>
              <w:t xml:space="preserve">Select the Traffic Manager Profile that was created for you.  (In this example </w:t>
            </w:r>
            <w:proofErr w:type="spellStart"/>
            <w:r w:rsidRPr="00F1491A">
              <w:rPr>
                <w:rFonts w:asciiTheme="majorHAnsi" w:hAnsiTheme="majorHAnsi" w:cstheme="majorHAnsi"/>
                <w:i/>
                <w:sz w:val="22"/>
                <w:szCs w:val="22"/>
              </w:rPr>
              <w:t>mbjulieandtheplantes</w:t>
            </w:r>
            <w:proofErr w:type="spellEnd"/>
            <w:r w:rsidRPr="00F1491A">
              <w:rPr>
                <w:rFonts w:asciiTheme="majorHAnsi" w:hAnsiTheme="majorHAnsi" w:cstheme="majorHAnsi"/>
                <w:i/>
                <w:sz w:val="22"/>
                <w:szCs w:val="22"/>
              </w:rPr>
              <w:t>)</w:t>
            </w:r>
            <w:r w:rsidRPr="00F1491A">
              <w:rPr>
                <w:rFonts w:asciiTheme="majorHAnsi" w:hAnsiTheme="majorHAnsi" w:cstheme="majorHAnsi"/>
                <w:sz w:val="22"/>
                <w:szCs w:val="22"/>
              </w:rPr>
              <w:t>.</w:t>
            </w:r>
          </w:p>
          <w:p w14:paraId="4A7098F9" w14:textId="77777777" w:rsidR="009660B4" w:rsidRPr="00F1491A" w:rsidRDefault="009660B4" w:rsidP="009660B4">
            <w:pPr>
              <w:pStyle w:val="Numbers"/>
              <w:keepNext/>
              <w:numPr>
                <w:ilvl w:val="0"/>
                <w:numId w:val="39"/>
              </w:numPr>
              <w:ind w:left="404"/>
              <w:rPr>
                <w:rFonts w:asciiTheme="majorHAnsi" w:hAnsiTheme="majorHAnsi" w:cstheme="majorHAnsi"/>
                <w:b/>
                <w:sz w:val="22"/>
                <w:szCs w:val="22"/>
              </w:rPr>
            </w:pPr>
            <w:r w:rsidRPr="00F1491A">
              <w:rPr>
                <w:rFonts w:asciiTheme="majorHAnsi" w:hAnsiTheme="majorHAnsi" w:cstheme="majorHAnsi"/>
                <w:sz w:val="22"/>
                <w:szCs w:val="22"/>
              </w:rPr>
              <w:t xml:space="preserve">Click </w:t>
            </w:r>
            <w:r w:rsidRPr="00F1491A">
              <w:rPr>
                <w:rFonts w:asciiTheme="majorHAnsi" w:hAnsiTheme="majorHAnsi" w:cstheme="majorHAnsi"/>
                <w:b/>
                <w:sz w:val="22"/>
                <w:szCs w:val="22"/>
              </w:rPr>
              <w:t>Endpoints</w:t>
            </w:r>
            <w:r w:rsidRPr="00F1491A">
              <w:rPr>
                <w:rFonts w:asciiTheme="majorHAnsi" w:hAnsiTheme="majorHAnsi" w:cstheme="majorHAnsi"/>
                <w:sz w:val="22"/>
                <w:szCs w:val="22"/>
              </w:rPr>
              <w:t>.</w:t>
            </w:r>
          </w:p>
          <w:p w14:paraId="5CA9563B" w14:textId="77777777" w:rsidR="009660B4" w:rsidRPr="00F1491A" w:rsidRDefault="009660B4" w:rsidP="009660B4">
            <w:pPr>
              <w:pStyle w:val="Numbers"/>
              <w:numPr>
                <w:ilvl w:val="0"/>
                <w:numId w:val="39"/>
              </w:numPr>
              <w:ind w:left="404"/>
              <w:rPr>
                <w:rFonts w:asciiTheme="majorHAnsi" w:hAnsiTheme="majorHAnsi" w:cstheme="majorHAnsi"/>
                <w:sz w:val="22"/>
                <w:szCs w:val="22"/>
              </w:rPr>
            </w:pPr>
            <w:r w:rsidRPr="00F1491A">
              <w:rPr>
                <w:rFonts w:asciiTheme="majorHAnsi" w:hAnsiTheme="majorHAnsi" w:cstheme="majorHAnsi"/>
                <w:sz w:val="22"/>
                <w:szCs w:val="22"/>
              </w:rPr>
              <w:t>Notice there are two sites configured:</w:t>
            </w:r>
          </w:p>
          <w:p w14:paraId="675E041A" w14:textId="77777777" w:rsidR="009660B4" w:rsidRPr="00F1491A" w:rsidRDefault="009660B4" w:rsidP="009660B4">
            <w:pPr>
              <w:pStyle w:val="NormalBulleted"/>
              <w:ind w:left="854"/>
              <w:rPr>
                <w:rFonts w:asciiTheme="majorHAnsi" w:eastAsiaTheme="minorEastAsia" w:hAnsiTheme="majorHAnsi" w:cstheme="majorHAnsi"/>
                <w:i/>
                <w:szCs w:val="22"/>
              </w:rPr>
            </w:pPr>
            <w:r w:rsidRPr="00F1491A">
              <w:rPr>
                <w:rFonts w:asciiTheme="majorHAnsi" w:eastAsiaTheme="minorEastAsia" w:hAnsiTheme="majorHAnsi" w:cstheme="majorHAnsi"/>
                <w:i/>
                <w:szCs w:val="22"/>
              </w:rPr>
              <w:t xml:space="preserve">Primary </w:t>
            </w:r>
            <w:proofErr w:type="spellStart"/>
            <w:r w:rsidRPr="00F1491A">
              <w:rPr>
                <w:rFonts w:asciiTheme="majorHAnsi" w:eastAsiaTheme="minorEastAsia" w:hAnsiTheme="majorHAnsi" w:cstheme="majorHAnsi"/>
                <w:i/>
                <w:szCs w:val="22"/>
              </w:rPr>
              <w:t>WebApp</w:t>
            </w:r>
            <w:proofErr w:type="spellEnd"/>
          </w:p>
          <w:p w14:paraId="1CD03E27" w14:textId="77777777" w:rsidR="009660B4" w:rsidRPr="00F1491A" w:rsidRDefault="009660B4" w:rsidP="009660B4">
            <w:pPr>
              <w:pStyle w:val="NormalBulleted"/>
              <w:ind w:left="854"/>
              <w:rPr>
                <w:rFonts w:asciiTheme="majorHAnsi" w:eastAsiaTheme="minorEastAsia" w:hAnsiTheme="majorHAnsi" w:cstheme="majorHAnsi"/>
                <w:i/>
                <w:szCs w:val="22"/>
              </w:rPr>
            </w:pPr>
            <w:r w:rsidRPr="00F1491A">
              <w:rPr>
                <w:rFonts w:asciiTheme="majorHAnsi" w:eastAsiaTheme="minorEastAsia" w:hAnsiTheme="majorHAnsi" w:cstheme="majorHAnsi"/>
                <w:i/>
                <w:szCs w:val="22"/>
              </w:rPr>
              <w:t xml:space="preserve">Secondary </w:t>
            </w:r>
            <w:proofErr w:type="spellStart"/>
            <w:r w:rsidRPr="00F1491A">
              <w:rPr>
                <w:rFonts w:asciiTheme="majorHAnsi" w:eastAsiaTheme="minorEastAsia" w:hAnsiTheme="majorHAnsi" w:cstheme="majorHAnsi"/>
                <w:i/>
                <w:szCs w:val="22"/>
              </w:rPr>
              <w:t>WebApp</w:t>
            </w:r>
            <w:proofErr w:type="spellEnd"/>
          </w:p>
          <w:p w14:paraId="55DA6451" w14:textId="3EFDE434" w:rsidR="009660B4" w:rsidRPr="00F1491A" w:rsidRDefault="009660B4" w:rsidP="00CA5597">
            <w:pPr>
              <w:pStyle w:val="Numbers"/>
              <w:numPr>
                <w:ilvl w:val="0"/>
                <w:numId w:val="0"/>
              </w:numPr>
              <w:rPr>
                <w:rFonts w:asciiTheme="majorHAnsi" w:hAnsiTheme="majorHAnsi" w:cstheme="majorHAnsi"/>
                <w:sz w:val="22"/>
                <w:szCs w:val="22"/>
              </w:rPr>
            </w:pPr>
          </w:p>
        </w:tc>
        <w:tc>
          <w:tcPr>
            <w:tcW w:w="3121" w:type="dxa"/>
          </w:tcPr>
          <w:p w14:paraId="36476B7E" w14:textId="0E8C7F57" w:rsidR="009660B4" w:rsidRPr="00F1491A" w:rsidRDefault="00CA5597" w:rsidP="009660B4">
            <w:pPr>
              <w:tabs>
                <w:tab w:val="left" w:pos="1047"/>
              </w:tabs>
              <w:spacing w:line="216" w:lineRule="auto"/>
              <w:rPr>
                <w:rFonts w:asciiTheme="majorHAnsi" w:hAnsiTheme="majorHAnsi" w:cstheme="minorHAnsi"/>
              </w:rPr>
            </w:pPr>
            <w:r w:rsidRPr="00F1491A">
              <w:rPr>
                <w:rFonts w:asciiTheme="majorHAnsi" w:hAnsiTheme="majorHAnsi" w:cstheme="minorHAnsi"/>
              </w:rPr>
              <w:t xml:space="preserve">The Traffic Manager endpoints are configured in </w:t>
            </w:r>
            <w:r w:rsidRPr="00F1491A">
              <w:rPr>
                <w:rFonts w:asciiTheme="majorHAnsi" w:hAnsiTheme="majorHAnsi" w:cstheme="majorHAnsi"/>
              </w:rPr>
              <w:t xml:space="preserve">failover mode, because each site is mapped 1:1 to their respective database server. For example, </w:t>
            </w:r>
            <w:r w:rsidRPr="00F1491A">
              <w:rPr>
                <w:rFonts w:asciiTheme="majorHAnsi" w:hAnsiTheme="majorHAnsi" w:cstheme="majorHAnsi"/>
                <w:i/>
              </w:rPr>
              <w:t xml:space="preserve">Primary </w:t>
            </w:r>
            <w:proofErr w:type="spellStart"/>
            <w:r w:rsidRPr="00F1491A">
              <w:rPr>
                <w:rFonts w:asciiTheme="majorHAnsi" w:hAnsiTheme="majorHAnsi" w:cstheme="majorHAnsi"/>
                <w:i/>
              </w:rPr>
              <w:t>WebApp</w:t>
            </w:r>
            <w:proofErr w:type="spellEnd"/>
            <w:r w:rsidRPr="00F1491A">
              <w:rPr>
                <w:rFonts w:asciiTheme="majorHAnsi" w:hAnsiTheme="majorHAnsi" w:cstheme="majorHAnsi"/>
              </w:rPr>
              <w:t xml:space="preserve"> is mapped to </w:t>
            </w:r>
            <w:r w:rsidRPr="00F1491A">
              <w:rPr>
                <w:rFonts w:asciiTheme="majorHAnsi" w:hAnsiTheme="majorHAnsi" w:cstheme="majorHAnsi"/>
                <w:i/>
              </w:rPr>
              <w:t>Primary Database Server</w:t>
            </w:r>
            <w:r w:rsidRPr="00F1491A">
              <w:rPr>
                <w:rFonts w:asciiTheme="majorHAnsi" w:hAnsiTheme="majorHAnsi" w:cstheme="majorHAnsi"/>
              </w:rPr>
              <w:t xml:space="preserve"> and </w:t>
            </w:r>
            <w:r w:rsidRPr="00F1491A">
              <w:rPr>
                <w:rFonts w:asciiTheme="majorHAnsi" w:hAnsiTheme="majorHAnsi" w:cstheme="majorHAnsi"/>
                <w:i/>
              </w:rPr>
              <w:t xml:space="preserve">Secondary </w:t>
            </w:r>
            <w:proofErr w:type="spellStart"/>
            <w:r w:rsidRPr="00F1491A">
              <w:rPr>
                <w:rFonts w:asciiTheme="majorHAnsi" w:hAnsiTheme="majorHAnsi" w:cstheme="majorHAnsi"/>
                <w:i/>
              </w:rPr>
              <w:t>WebApp</w:t>
            </w:r>
            <w:proofErr w:type="spellEnd"/>
            <w:r w:rsidRPr="00F1491A">
              <w:rPr>
                <w:rFonts w:asciiTheme="majorHAnsi" w:hAnsiTheme="majorHAnsi" w:cstheme="majorHAnsi"/>
                <w:i/>
              </w:rPr>
              <w:t xml:space="preserve"> </w:t>
            </w:r>
            <w:r w:rsidRPr="00F1491A">
              <w:rPr>
                <w:rFonts w:asciiTheme="majorHAnsi" w:hAnsiTheme="majorHAnsi" w:cstheme="majorHAnsi"/>
              </w:rPr>
              <w:t xml:space="preserve">is mapped to the </w:t>
            </w:r>
            <w:r w:rsidRPr="00F1491A">
              <w:rPr>
                <w:rFonts w:asciiTheme="majorHAnsi" w:hAnsiTheme="majorHAnsi" w:cstheme="majorHAnsi"/>
                <w:i/>
              </w:rPr>
              <w:t>Secondary Database Server</w:t>
            </w:r>
            <w:r w:rsidRPr="00F1491A">
              <w:rPr>
                <w:rFonts w:asciiTheme="majorHAnsi" w:hAnsiTheme="majorHAnsi" w:cstheme="majorHAnsi"/>
              </w:rPr>
              <w:t>.</w:t>
            </w:r>
          </w:p>
        </w:tc>
      </w:tr>
      <w:tr w:rsidR="00F1491A" w:rsidRPr="00F1491A" w14:paraId="05AD2F16" w14:textId="77777777" w:rsidTr="003B58DB">
        <w:trPr>
          <w:trHeight w:val="241"/>
        </w:trPr>
        <w:tc>
          <w:tcPr>
            <w:tcW w:w="5004" w:type="dxa"/>
          </w:tcPr>
          <w:p w14:paraId="2F073793" w14:textId="54B633F5" w:rsidR="009660B4" w:rsidRPr="00F1491A" w:rsidRDefault="009660B4" w:rsidP="009660B4">
            <w:pPr>
              <w:spacing w:line="216" w:lineRule="auto"/>
              <w:rPr>
                <w:noProof/>
              </w:rPr>
            </w:pPr>
            <w:r w:rsidRPr="00F1491A">
              <w:rPr>
                <w:noProof/>
              </w:rPr>
              <w:drawing>
                <wp:inline distT="0" distB="0" distL="0" distR="0" wp14:anchorId="6CF42C85" wp14:editId="7B843B41">
                  <wp:extent cx="3035808" cy="1706669"/>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3771" cy="1716768"/>
                          </a:xfrm>
                          <a:prstGeom prst="rect">
                            <a:avLst/>
                          </a:prstGeom>
                        </pic:spPr>
                      </pic:pic>
                    </a:graphicData>
                  </a:graphic>
                </wp:inline>
              </w:drawing>
            </w:r>
          </w:p>
        </w:tc>
        <w:tc>
          <w:tcPr>
            <w:tcW w:w="6964" w:type="dxa"/>
          </w:tcPr>
          <w:p w14:paraId="4E86E647" w14:textId="77777777" w:rsidR="009660B4" w:rsidRPr="00F1491A" w:rsidRDefault="009660B4" w:rsidP="009660B4">
            <w:pPr>
              <w:pStyle w:val="Numbers"/>
              <w:numPr>
                <w:ilvl w:val="0"/>
                <w:numId w:val="39"/>
              </w:numPr>
              <w:ind w:left="404"/>
              <w:rPr>
                <w:rFonts w:asciiTheme="majorHAnsi" w:hAnsiTheme="majorHAnsi" w:cstheme="majorHAnsi"/>
                <w:sz w:val="22"/>
                <w:szCs w:val="22"/>
              </w:rPr>
            </w:pPr>
            <w:r w:rsidRPr="00F1491A">
              <w:rPr>
                <w:rFonts w:asciiTheme="majorHAnsi" w:hAnsiTheme="majorHAnsi" w:cstheme="majorHAnsi"/>
                <w:sz w:val="22"/>
                <w:szCs w:val="22"/>
              </w:rPr>
              <w:t xml:space="preserve">Select the Primary </w:t>
            </w:r>
            <w:proofErr w:type="spellStart"/>
            <w:r w:rsidRPr="00F1491A">
              <w:rPr>
                <w:rFonts w:asciiTheme="majorHAnsi" w:hAnsiTheme="majorHAnsi" w:cstheme="majorHAnsi"/>
                <w:sz w:val="22"/>
                <w:szCs w:val="22"/>
              </w:rPr>
              <w:t>WebApp</w:t>
            </w:r>
            <w:proofErr w:type="spellEnd"/>
            <w:r w:rsidRPr="00F1491A">
              <w:rPr>
                <w:rFonts w:asciiTheme="majorHAnsi" w:hAnsiTheme="majorHAnsi" w:cstheme="majorHAnsi"/>
                <w:sz w:val="22"/>
                <w:szCs w:val="22"/>
              </w:rPr>
              <w:t xml:space="preserve"> Endpoint (in this example mbjulieandtheplantesprimary.azurewebsites.net).</w:t>
            </w:r>
          </w:p>
          <w:p w14:paraId="42EBC2D8" w14:textId="283D06EA" w:rsidR="009660B4" w:rsidRPr="00F1491A" w:rsidRDefault="009660B4" w:rsidP="009660B4">
            <w:pPr>
              <w:pStyle w:val="Numbers"/>
              <w:keepNext/>
              <w:numPr>
                <w:ilvl w:val="0"/>
                <w:numId w:val="39"/>
              </w:numPr>
              <w:ind w:left="404"/>
              <w:rPr>
                <w:rFonts w:asciiTheme="majorHAnsi" w:hAnsiTheme="majorHAnsi" w:cstheme="majorHAnsi"/>
                <w:sz w:val="22"/>
                <w:szCs w:val="22"/>
              </w:rPr>
            </w:pPr>
            <w:r w:rsidRPr="00F1491A">
              <w:rPr>
                <w:rFonts w:asciiTheme="majorHAnsi" w:hAnsiTheme="majorHAnsi" w:cstheme="majorHAnsi"/>
                <w:sz w:val="22"/>
                <w:szCs w:val="22"/>
              </w:rPr>
              <w:t xml:space="preserve">Click on </w:t>
            </w:r>
            <w:r w:rsidRPr="00F1491A">
              <w:rPr>
                <w:rFonts w:asciiTheme="majorHAnsi" w:hAnsiTheme="majorHAnsi" w:cstheme="majorHAnsi"/>
                <w:b/>
                <w:sz w:val="22"/>
                <w:szCs w:val="22"/>
              </w:rPr>
              <w:t xml:space="preserve">Disable </w:t>
            </w:r>
            <w:r w:rsidRPr="00F1491A">
              <w:rPr>
                <w:rFonts w:asciiTheme="majorHAnsi" w:hAnsiTheme="majorHAnsi" w:cstheme="majorHAnsi"/>
                <w:sz w:val="22"/>
                <w:szCs w:val="22"/>
              </w:rPr>
              <w:t xml:space="preserve">on the bottom right, and click </w:t>
            </w:r>
            <w:proofErr w:type="gramStart"/>
            <w:r w:rsidRPr="00F1491A">
              <w:rPr>
                <w:rFonts w:asciiTheme="majorHAnsi" w:hAnsiTheme="majorHAnsi" w:cstheme="majorHAnsi"/>
                <w:b/>
                <w:sz w:val="22"/>
                <w:szCs w:val="22"/>
              </w:rPr>
              <w:t>Yes</w:t>
            </w:r>
            <w:proofErr w:type="gramEnd"/>
            <w:r w:rsidRPr="00F1491A">
              <w:rPr>
                <w:rFonts w:asciiTheme="majorHAnsi" w:hAnsiTheme="majorHAnsi" w:cstheme="majorHAnsi"/>
                <w:sz w:val="22"/>
                <w:szCs w:val="22"/>
              </w:rPr>
              <w:t xml:space="preserve"> to confirm the Primary Endpoint is being disabled.</w:t>
            </w:r>
          </w:p>
        </w:tc>
        <w:tc>
          <w:tcPr>
            <w:tcW w:w="3121" w:type="dxa"/>
          </w:tcPr>
          <w:p w14:paraId="499D2127" w14:textId="09F04915" w:rsidR="00CA5597" w:rsidRPr="00F1491A" w:rsidRDefault="00CA5597" w:rsidP="00CA5597">
            <w:pPr>
              <w:pStyle w:val="Numbers"/>
              <w:numPr>
                <w:ilvl w:val="0"/>
                <w:numId w:val="0"/>
              </w:numPr>
              <w:ind w:left="44"/>
              <w:rPr>
                <w:rFonts w:asciiTheme="majorHAnsi" w:hAnsiTheme="majorHAnsi" w:cstheme="majorHAnsi"/>
                <w:sz w:val="22"/>
                <w:szCs w:val="22"/>
              </w:rPr>
            </w:pPr>
            <w:r w:rsidRPr="00F1491A">
              <w:rPr>
                <w:rFonts w:asciiTheme="majorHAnsi" w:hAnsiTheme="majorHAnsi" w:cstheme="majorHAnsi"/>
                <w:sz w:val="22"/>
                <w:szCs w:val="22"/>
              </w:rPr>
              <w:t xml:space="preserve">The primary reason for this configuration is specifically to address a datacenter disaster. </w:t>
            </w:r>
          </w:p>
          <w:p w14:paraId="699EA1AC" w14:textId="3736E8B5" w:rsidR="009660B4" w:rsidRPr="00F1491A" w:rsidRDefault="00CA5597" w:rsidP="00CA5597">
            <w:pPr>
              <w:pStyle w:val="Numbers"/>
              <w:numPr>
                <w:ilvl w:val="0"/>
                <w:numId w:val="0"/>
              </w:numPr>
              <w:ind w:left="44"/>
              <w:rPr>
                <w:rFonts w:asciiTheme="majorHAnsi" w:hAnsiTheme="majorHAnsi" w:cstheme="majorHAnsi"/>
                <w:sz w:val="22"/>
                <w:szCs w:val="22"/>
              </w:rPr>
            </w:pPr>
            <w:r w:rsidRPr="00F1491A">
              <w:rPr>
                <w:rFonts w:asciiTheme="majorHAnsi" w:hAnsiTheme="majorHAnsi" w:cstheme="majorHAnsi"/>
                <w:sz w:val="22"/>
                <w:szCs w:val="22"/>
              </w:rPr>
              <w:t xml:space="preserve">Let’ see this in action. To simulate a regional outage, we will manually stop the </w:t>
            </w:r>
            <w:r w:rsidRPr="00F1491A">
              <w:rPr>
                <w:rFonts w:asciiTheme="majorHAnsi" w:hAnsiTheme="majorHAnsi" w:cstheme="majorHAnsi"/>
                <w:i/>
                <w:sz w:val="22"/>
                <w:szCs w:val="22"/>
              </w:rPr>
              <w:t xml:space="preserve">Primary </w:t>
            </w:r>
            <w:proofErr w:type="spellStart"/>
            <w:r w:rsidRPr="00F1491A">
              <w:rPr>
                <w:rFonts w:asciiTheme="majorHAnsi" w:hAnsiTheme="majorHAnsi" w:cstheme="majorHAnsi"/>
                <w:i/>
                <w:sz w:val="22"/>
                <w:szCs w:val="22"/>
              </w:rPr>
              <w:t>WebApp</w:t>
            </w:r>
            <w:proofErr w:type="spellEnd"/>
            <w:r w:rsidRPr="00F1491A">
              <w:rPr>
                <w:rFonts w:asciiTheme="majorHAnsi" w:hAnsiTheme="majorHAnsi" w:cstheme="majorHAnsi"/>
                <w:i/>
                <w:sz w:val="22"/>
                <w:szCs w:val="22"/>
              </w:rPr>
              <w:t xml:space="preserve"> </w:t>
            </w:r>
            <w:r w:rsidRPr="00F1491A">
              <w:rPr>
                <w:rFonts w:asciiTheme="majorHAnsi" w:hAnsiTheme="majorHAnsi" w:cstheme="majorHAnsi"/>
                <w:sz w:val="22"/>
                <w:szCs w:val="22"/>
              </w:rPr>
              <w:t>Endpoint.</w:t>
            </w:r>
          </w:p>
        </w:tc>
      </w:tr>
      <w:tr w:rsidR="00F1491A" w:rsidRPr="00F1491A" w14:paraId="5BC8EF7A" w14:textId="77777777" w:rsidTr="003B58DB">
        <w:trPr>
          <w:trHeight w:val="241"/>
        </w:trPr>
        <w:tc>
          <w:tcPr>
            <w:tcW w:w="5004" w:type="dxa"/>
          </w:tcPr>
          <w:p w14:paraId="45E1AAC1" w14:textId="1663917C" w:rsidR="009660B4" w:rsidRPr="00F1491A" w:rsidRDefault="009660B4" w:rsidP="009660B4">
            <w:pPr>
              <w:spacing w:line="216" w:lineRule="auto"/>
              <w:rPr>
                <w:noProof/>
              </w:rPr>
            </w:pPr>
            <w:r w:rsidRPr="00F1491A">
              <w:rPr>
                <w:noProof/>
              </w:rPr>
              <w:lastRenderedPageBreak/>
              <w:drawing>
                <wp:inline distT="0" distB="0" distL="0" distR="0" wp14:anchorId="19B95FCF" wp14:editId="0C71EE3B">
                  <wp:extent cx="3072384" cy="1727231"/>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4004" cy="1739385"/>
                          </a:xfrm>
                          <a:prstGeom prst="rect">
                            <a:avLst/>
                          </a:prstGeom>
                        </pic:spPr>
                      </pic:pic>
                    </a:graphicData>
                  </a:graphic>
                </wp:inline>
              </w:drawing>
            </w:r>
          </w:p>
        </w:tc>
        <w:tc>
          <w:tcPr>
            <w:tcW w:w="6964" w:type="dxa"/>
          </w:tcPr>
          <w:p w14:paraId="46980D23" w14:textId="77777777" w:rsidR="009660B4" w:rsidRPr="00F1491A" w:rsidRDefault="009660B4" w:rsidP="009660B4">
            <w:pPr>
              <w:pStyle w:val="Numbers"/>
              <w:numPr>
                <w:ilvl w:val="0"/>
                <w:numId w:val="39"/>
              </w:numPr>
              <w:ind w:left="404"/>
              <w:rPr>
                <w:rFonts w:asciiTheme="majorHAnsi" w:hAnsiTheme="majorHAnsi" w:cstheme="majorHAnsi"/>
                <w:sz w:val="22"/>
                <w:szCs w:val="22"/>
              </w:rPr>
            </w:pPr>
            <w:r w:rsidRPr="00F1491A">
              <w:rPr>
                <w:rFonts w:asciiTheme="majorHAnsi" w:hAnsiTheme="majorHAnsi" w:cstheme="majorHAnsi"/>
                <w:sz w:val="22"/>
                <w:szCs w:val="22"/>
              </w:rPr>
              <w:t xml:space="preserve">Select the Secondary </w:t>
            </w:r>
            <w:proofErr w:type="spellStart"/>
            <w:r w:rsidRPr="00F1491A">
              <w:rPr>
                <w:rFonts w:asciiTheme="majorHAnsi" w:hAnsiTheme="majorHAnsi" w:cstheme="majorHAnsi"/>
                <w:sz w:val="22"/>
                <w:szCs w:val="22"/>
              </w:rPr>
              <w:t>WebApp</w:t>
            </w:r>
            <w:proofErr w:type="spellEnd"/>
            <w:r w:rsidRPr="00F1491A">
              <w:rPr>
                <w:rFonts w:asciiTheme="majorHAnsi" w:hAnsiTheme="majorHAnsi" w:cstheme="majorHAnsi"/>
                <w:sz w:val="22"/>
                <w:szCs w:val="22"/>
              </w:rPr>
              <w:t xml:space="preserve"> Endpoint (in this example mbjulieandtheplantessecondary.azurewebsites.net).</w:t>
            </w:r>
          </w:p>
          <w:p w14:paraId="7D607FB5" w14:textId="1F875641" w:rsidR="009660B4" w:rsidRPr="00F1491A" w:rsidRDefault="009660B4" w:rsidP="009660B4">
            <w:pPr>
              <w:pStyle w:val="Numbers"/>
              <w:numPr>
                <w:ilvl w:val="0"/>
                <w:numId w:val="39"/>
              </w:numPr>
              <w:ind w:left="404"/>
              <w:rPr>
                <w:rFonts w:asciiTheme="majorHAnsi" w:hAnsiTheme="majorHAnsi" w:cstheme="majorHAnsi"/>
                <w:sz w:val="22"/>
                <w:szCs w:val="22"/>
              </w:rPr>
            </w:pPr>
            <w:r w:rsidRPr="00F1491A">
              <w:rPr>
                <w:rFonts w:asciiTheme="majorHAnsi" w:hAnsiTheme="majorHAnsi" w:cstheme="majorHAnsi"/>
                <w:sz w:val="22"/>
                <w:szCs w:val="22"/>
              </w:rPr>
              <w:t xml:space="preserve">Click on </w:t>
            </w:r>
            <w:r w:rsidRPr="00F1491A">
              <w:rPr>
                <w:rFonts w:asciiTheme="majorHAnsi" w:hAnsiTheme="majorHAnsi" w:cstheme="majorHAnsi"/>
                <w:b/>
                <w:sz w:val="22"/>
                <w:szCs w:val="22"/>
              </w:rPr>
              <w:t xml:space="preserve">Enable </w:t>
            </w:r>
            <w:r w:rsidRPr="00F1491A">
              <w:rPr>
                <w:rFonts w:asciiTheme="majorHAnsi" w:hAnsiTheme="majorHAnsi" w:cstheme="majorHAnsi"/>
                <w:sz w:val="22"/>
                <w:szCs w:val="22"/>
              </w:rPr>
              <w:t xml:space="preserve">on the bottom right, and click </w:t>
            </w:r>
            <w:proofErr w:type="gramStart"/>
            <w:r w:rsidRPr="00F1491A">
              <w:rPr>
                <w:rFonts w:asciiTheme="majorHAnsi" w:hAnsiTheme="majorHAnsi" w:cstheme="majorHAnsi"/>
                <w:b/>
                <w:sz w:val="22"/>
                <w:szCs w:val="22"/>
              </w:rPr>
              <w:t>Yes</w:t>
            </w:r>
            <w:proofErr w:type="gramEnd"/>
            <w:r w:rsidRPr="00F1491A">
              <w:rPr>
                <w:rFonts w:asciiTheme="majorHAnsi" w:hAnsiTheme="majorHAnsi" w:cstheme="majorHAnsi"/>
                <w:sz w:val="22"/>
                <w:szCs w:val="22"/>
              </w:rPr>
              <w:t xml:space="preserve"> to confirm the Secondary Endpoint is being enabled.</w:t>
            </w:r>
          </w:p>
        </w:tc>
        <w:tc>
          <w:tcPr>
            <w:tcW w:w="3121" w:type="dxa"/>
          </w:tcPr>
          <w:p w14:paraId="7A103B89" w14:textId="6256BDA6" w:rsidR="009660B4" w:rsidRPr="00F1491A" w:rsidRDefault="00CA5597" w:rsidP="009660B4">
            <w:pPr>
              <w:tabs>
                <w:tab w:val="left" w:pos="1047"/>
              </w:tabs>
              <w:spacing w:line="216" w:lineRule="auto"/>
              <w:rPr>
                <w:rFonts w:asciiTheme="majorHAnsi" w:hAnsiTheme="majorHAnsi" w:cstheme="minorHAnsi"/>
              </w:rPr>
            </w:pPr>
            <w:r w:rsidRPr="00F1491A">
              <w:rPr>
                <w:rFonts w:asciiTheme="majorHAnsi" w:hAnsiTheme="majorHAnsi" w:cstheme="minorHAnsi"/>
              </w:rPr>
              <w:t>We will now enable the secondary endpoint to move traffic there.</w:t>
            </w:r>
          </w:p>
        </w:tc>
      </w:tr>
      <w:tr w:rsidR="00F1491A" w:rsidRPr="00F1491A" w14:paraId="0125A614" w14:textId="77777777" w:rsidTr="003B58DB">
        <w:trPr>
          <w:trHeight w:val="241"/>
        </w:trPr>
        <w:tc>
          <w:tcPr>
            <w:tcW w:w="5004" w:type="dxa"/>
          </w:tcPr>
          <w:p w14:paraId="2BAFC9B1" w14:textId="5AD4AFBE" w:rsidR="009660B4" w:rsidRPr="00F1491A" w:rsidRDefault="009660B4" w:rsidP="009660B4">
            <w:pPr>
              <w:spacing w:line="216" w:lineRule="auto"/>
              <w:rPr>
                <w:noProof/>
              </w:rPr>
            </w:pPr>
            <w:r w:rsidRPr="00F1491A">
              <w:rPr>
                <w:noProof/>
              </w:rPr>
              <w:drawing>
                <wp:inline distT="0" distB="0" distL="0" distR="0" wp14:anchorId="2C66E57D" wp14:editId="03AC8E4C">
                  <wp:extent cx="3072130" cy="1727088"/>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85722" cy="1734729"/>
                          </a:xfrm>
                          <a:prstGeom prst="rect">
                            <a:avLst/>
                          </a:prstGeom>
                        </pic:spPr>
                      </pic:pic>
                    </a:graphicData>
                  </a:graphic>
                </wp:inline>
              </w:drawing>
            </w:r>
          </w:p>
        </w:tc>
        <w:tc>
          <w:tcPr>
            <w:tcW w:w="6964" w:type="dxa"/>
          </w:tcPr>
          <w:p w14:paraId="11D96272" w14:textId="67FFD497" w:rsidR="009660B4" w:rsidRPr="00F1491A" w:rsidRDefault="009660B4" w:rsidP="009660B4">
            <w:pPr>
              <w:pStyle w:val="Numbers"/>
              <w:numPr>
                <w:ilvl w:val="0"/>
                <w:numId w:val="0"/>
              </w:numPr>
              <w:rPr>
                <w:rFonts w:asciiTheme="majorHAnsi" w:hAnsiTheme="majorHAnsi" w:cstheme="majorHAnsi"/>
                <w:sz w:val="22"/>
                <w:szCs w:val="22"/>
              </w:rPr>
            </w:pPr>
            <w:r w:rsidRPr="00F1491A">
              <w:rPr>
                <w:rFonts w:asciiTheme="majorHAnsi" w:hAnsiTheme="majorHAnsi" w:cstheme="majorHAnsi"/>
                <w:b/>
                <w:sz w:val="22"/>
                <w:szCs w:val="22"/>
              </w:rPr>
              <w:t>Note:</w:t>
            </w:r>
            <w:r w:rsidRPr="00F1491A">
              <w:rPr>
                <w:rFonts w:asciiTheme="majorHAnsi" w:hAnsiTheme="majorHAnsi" w:cstheme="majorHAnsi"/>
                <w:sz w:val="22"/>
                <w:szCs w:val="22"/>
              </w:rPr>
              <w:t xml:space="preserve"> It should take around 30 seconds for Traffic Manager to check the endpoint and set its status to Online.  You may need to refresh your browser if the status doesn’t update.</w:t>
            </w:r>
          </w:p>
        </w:tc>
        <w:tc>
          <w:tcPr>
            <w:tcW w:w="3121" w:type="dxa"/>
          </w:tcPr>
          <w:p w14:paraId="5BA26C68" w14:textId="34B673C7" w:rsidR="009660B4" w:rsidRPr="00F1491A" w:rsidRDefault="00CA5597" w:rsidP="009660B4">
            <w:pPr>
              <w:tabs>
                <w:tab w:val="left" w:pos="1047"/>
              </w:tabs>
              <w:spacing w:line="216" w:lineRule="auto"/>
              <w:rPr>
                <w:rFonts w:asciiTheme="majorHAnsi" w:hAnsiTheme="majorHAnsi" w:cstheme="minorHAnsi"/>
              </w:rPr>
            </w:pPr>
            <w:r w:rsidRPr="00F1491A">
              <w:rPr>
                <w:rFonts w:asciiTheme="majorHAnsi" w:hAnsiTheme="majorHAnsi" w:cstheme="minorHAnsi"/>
              </w:rPr>
              <w:t>After a few second, the Traffic Manager is back online. But what does this look like from the customer point of view?</w:t>
            </w:r>
          </w:p>
        </w:tc>
      </w:tr>
      <w:tr w:rsidR="00F1491A" w:rsidRPr="00F1491A" w14:paraId="193D8C1B" w14:textId="77777777" w:rsidTr="003B58DB">
        <w:trPr>
          <w:trHeight w:val="241"/>
        </w:trPr>
        <w:tc>
          <w:tcPr>
            <w:tcW w:w="5004" w:type="dxa"/>
          </w:tcPr>
          <w:p w14:paraId="441222CA" w14:textId="6DA345CE" w:rsidR="009660B4" w:rsidRPr="00F1491A" w:rsidRDefault="009660B4" w:rsidP="009660B4">
            <w:pPr>
              <w:spacing w:line="216" w:lineRule="auto"/>
              <w:rPr>
                <w:noProof/>
              </w:rPr>
            </w:pPr>
            <w:r w:rsidRPr="00F1491A">
              <w:rPr>
                <w:noProof/>
              </w:rPr>
              <w:drawing>
                <wp:inline distT="0" distB="0" distL="0" distR="0" wp14:anchorId="2BB9D8E3" wp14:editId="2A77F4CA">
                  <wp:extent cx="3072130" cy="91239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6640" cy="919669"/>
                          </a:xfrm>
                          <a:prstGeom prst="rect">
                            <a:avLst/>
                          </a:prstGeom>
                          <a:noFill/>
                          <a:ln>
                            <a:noFill/>
                          </a:ln>
                        </pic:spPr>
                      </pic:pic>
                    </a:graphicData>
                  </a:graphic>
                </wp:inline>
              </w:drawing>
            </w:r>
          </w:p>
        </w:tc>
        <w:tc>
          <w:tcPr>
            <w:tcW w:w="6964" w:type="dxa"/>
          </w:tcPr>
          <w:p w14:paraId="69349E81" w14:textId="77777777" w:rsidR="009660B4" w:rsidRPr="00F1491A" w:rsidRDefault="009660B4" w:rsidP="009660B4">
            <w:pPr>
              <w:pStyle w:val="Numbers"/>
              <w:numPr>
                <w:ilvl w:val="0"/>
                <w:numId w:val="39"/>
              </w:numPr>
              <w:ind w:left="404"/>
              <w:rPr>
                <w:rFonts w:asciiTheme="majorHAnsi" w:hAnsiTheme="majorHAnsi" w:cstheme="majorHAnsi"/>
                <w:sz w:val="22"/>
                <w:szCs w:val="22"/>
              </w:rPr>
            </w:pPr>
            <w:r w:rsidRPr="00F1491A">
              <w:rPr>
                <w:rFonts w:asciiTheme="majorHAnsi" w:hAnsiTheme="majorHAnsi" w:cstheme="majorHAnsi"/>
                <w:sz w:val="22"/>
                <w:szCs w:val="22"/>
              </w:rPr>
              <w:t xml:space="preserve">Return to the Tenant’s website. (In this example </w:t>
            </w:r>
            <w:r w:rsidRPr="00F1491A">
              <w:rPr>
                <w:rFonts w:asciiTheme="majorHAnsi" w:hAnsiTheme="majorHAnsi" w:cstheme="majorHAnsi"/>
                <w:i/>
                <w:sz w:val="22"/>
                <w:szCs w:val="22"/>
              </w:rPr>
              <w:t>mbjulieandtheplantes.trafficmanager.net</w:t>
            </w:r>
            <w:r w:rsidRPr="00F1491A">
              <w:rPr>
                <w:rFonts w:asciiTheme="majorHAnsi" w:hAnsiTheme="majorHAnsi" w:cstheme="majorHAnsi"/>
                <w:sz w:val="22"/>
                <w:szCs w:val="22"/>
              </w:rPr>
              <w:t>)</w:t>
            </w:r>
          </w:p>
          <w:p w14:paraId="22B1ABA2" w14:textId="77777777" w:rsidR="009660B4" w:rsidRPr="00F1491A" w:rsidRDefault="009660B4" w:rsidP="009660B4">
            <w:pPr>
              <w:pStyle w:val="Numbers"/>
              <w:numPr>
                <w:ilvl w:val="0"/>
                <w:numId w:val="39"/>
              </w:numPr>
              <w:ind w:left="404"/>
              <w:rPr>
                <w:rFonts w:asciiTheme="majorHAnsi" w:hAnsiTheme="majorHAnsi" w:cstheme="majorHAnsi"/>
                <w:sz w:val="22"/>
                <w:szCs w:val="22"/>
              </w:rPr>
            </w:pPr>
            <w:r w:rsidRPr="00F1491A">
              <w:rPr>
                <w:rFonts w:asciiTheme="majorHAnsi" w:hAnsiTheme="majorHAnsi" w:cstheme="majorHAnsi"/>
                <w:sz w:val="22"/>
                <w:szCs w:val="22"/>
              </w:rPr>
              <w:t>Refresh the page.</w:t>
            </w:r>
          </w:p>
          <w:p w14:paraId="1512277E" w14:textId="77777777" w:rsidR="009660B4" w:rsidRPr="00F1491A" w:rsidRDefault="009660B4" w:rsidP="009660B4">
            <w:pPr>
              <w:pStyle w:val="Numbers"/>
              <w:numPr>
                <w:ilvl w:val="0"/>
                <w:numId w:val="39"/>
              </w:numPr>
              <w:ind w:left="404"/>
              <w:rPr>
                <w:rFonts w:asciiTheme="majorHAnsi" w:hAnsiTheme="majorHAnsi" w:cstheme="majorHAnsi"/>
                <w:sz w:val="22"/>
                <w:szCs w:val="22"/>
              </w:rPr>
            </w:pPr>
            <w:r w:rsidRPr="00F1491A">
              <w:rPr>
                <w:rFonts w:asciiTheme="majorHAnsi" w:hAnsiTheme="majorHAnsi" w:cstheme="majorHAnsi"/>
                <w:sz w:val="22"/>
                <w:szCs w:val="22"/>
              </w:rPr>
              <w:t>Scroll down to the bottom.</w:t>
            </w:r>
          </w:p>
          <w:p w14:paraId="7481C4BE" w14:textId="77777777" w:rsidR="009660B4" w:rsidRPr="00F1491A" w:rsidRDefault="009660B4" w:rsidP="009660B4">
            <w:pPr>
              <w:pStyle w:val="Numbers"/>
              <w:numPr>
                <w:ilvl w:val="0"/>
                <w:numId w:val="39"/>
              </w:numPr>
              <w:ind w:left="404"/>
              <w:rPr>
                <w:rFonts w:asciiTheme="majorHAnsi" w:hAnsiTheme="majorHAnsi" w:cstheme="majorHAnsi"/>
                <w:sz w:val="22"/>
                <w:szCs w:val="22"/>
              </w:rPr>
            </w:pPr>
            <w:r w:rsidRPr="00F1491A">
              <w:rPr>
                <w:rFonts w:asciiTheme="majorHAnsi" w:hAnsiTheme="majorHAnsi" w:cstheme="majorHAnsi"/>
                <w:sz w:val="22"/>
                <w:szCs w:val="22"/>
              </w:rPr>
              <w:t>Verify that the failover has taken effect:</w:t>
            </w:r>
          </w:p>
          <w:p w14:paraId="3165A12A" w14:textId="77777777" w:rsidR="009660B4" w:rsidRPr="00F1491A" w:rsidRDefault="009660B4" w:rsidP="009660B4">
            <w:pPr>
              <w:pStyle w:val="Numbers"/>
              <w:numPr>
                <w:ilvl w:val="1"/>
                <w:numId w:val="42"/>
              </w:numPr>
              <w:ind w:left="854"/>
              <w:rPr>
                <w:rFonts w:asciiTheme="majorHAnsi" w:hAnsiTheme="majorHAnsi" w:cstheme="majorHAnsi"/>
                <w:sz w:val="22"/>
                <w:szCs w:val="22"/>
              </w:rPr>
            </w:pPr>
            <w:r w:rsidRPr="00F1491A">
              <w:rPr>
                <w:rFonts w:asciiTheme="majorHAnsi" w:hAnsiTheme="majorHAnsi" w:cstheme="majorHAnsi"/>
                <w:sz w:val="22"/>
                <w:szCs w:val="22"/>
              </w:rPr>
              <w:t xml:space="preserve">Notice the </w:t>
            </w:r>
            <w:proofErr w:type="spellStart"/>
            <w:r w:rsidRPr="00F1491A">
              <w:rPr>
                <w:rFonts w:asciiTheme="majorHAnsi" w:hAnsiTheme="majorHAnsi" w:cstheme="majorHAnsi"/>
                <w:sz w:val="22"/>
                <w:szCs w:val="22"/>
              </w:rPr>
              <w:t>PrimaryDbServer</w:t>
            </w:r>
            <w:proofErr w:type="spellEnd"/>
            <w:r w:rsidRPr="00F1491A">
              <w:rPr>
                <w:rFonts w:asciiTheme="majorHAnsi" w:hAnsiTheme="majorHAnsi" w:cstheme="majorHAnsi"/>
                <w:sz w:val="22"/>
                <w:szCs w:val="22"/>
              </w:rPr>
              <w:t xml:space="preserve"> = </w:t>
            </w:r>
            <w:r w:rsidRPr="00F1491A">
              <w:rPr>
                <w:rFonts w:asciiTheme="majorHAnsi" w:hAnsiTheme="majorHAnsi" w:cstheme="majorHAnsi"/>
                <w:i/>
                <w:sz w:val="22"/>
                <w:szCs w:val="22"/>
              </w:rPr>
              <w:t>Secondary Database Server</w:t>
            </w:r>
            <w:r w:rsidRPr="00F1491A">
              <w:rPr>
                <w:rFonts w:asciiTheme="majorHAnsi" w:hAnsiTheme="majorHAnsi" w:cstheme="majorHAnsi"/>
                <w:sz w:val="22"/>
                <w:szCs w:val="22"/>
              </w:rPr>
              <w:t>.</w:t>
            </w:r>
          </w:p>
          <w:p w14:paraId="48295BC5" w14:textId="77777777" w:rsidR="009660B4" w:rsidRPr="00F1491A" w:rsidRDefault="009660B4" w:rsidP="009660B4">
            <w:pPr>
              <w:pStyle w:val="Numbers"/>
              <w:numPr>
                <w:ilvl w:val="1"/>
                <w:numId w:val="42"/>
              </w:numPr>
              <w:ind w:left="854"/>
              <w:rPr>
                <w:rFonts w:asciiTheme="majorHAnsi" w:hAnsiTheme="majorHAnsi" w:cstheme="majorHAnsi"/>
                <w:b/>
                <w:sz w:val="22"/>
                <w:szCs w:val="22"/>
              </w:rPr>
            </w:pPr>
            <w:r w:rsidRPr="00F1491A">
              <w:rPr>
                <w:rFonts w:asciiTheme="majorHAnsi" w:hAnsiTheme="majorHAnsi" w:cstheme="majorHAnsi"/>
                <w:sz w:val="22"/>
                <w:szCs w:val="22"/>
              </w:rPr>
              <w:t xml:space="preserve">Notice the </w:t>
            </w:r>
            <w:proofErr w:type="spellStart"/>
            <w:r w:rsidRPr="00F1491A">
              <w:rPr>
                <w:rFonts w:asciiTheme="majorHAnsi" w:hAnsiTheme="majorHAnsi" w:cstheme="majorHAnsi"/>
                <w:sz w:val="22"/>
                <w:szCs w:val="22"/>
              </w:rPr>
              <w:t>SiteHost</w:t>
            </w:r>
            <w:proofErr w:type="spellEnd"/>
            <w:r w:rsidRPr="00F1491A">
              <w:rPr>
                <w:rFonts w:asciiTheme="majorHAnsi" w:hAnsiTheme="majorHAnsi" w:cstheme="majorHAnsi"/>
                <w:sz w:val="22"/>
                <w:szCs w:val="22"/>
              </w:rPr>
              <w:t xml:space="preserve"> = </w:t>
            </w:r>
            <w:r w:rsidRPr="00F1491A">
              <w:rPr>
                <w:rFonts w:asciiTheme="majorHAnsi" w:hAnsiTheme="majorHAnsi" w:cstheme="majorHAnsi"/>
                <w:i/>
                <w:sz w:val="22"/>
                <w:szCs w:val="22"/>
              </w:rPr>
              <w:t xml:space="preserve">Secondary </w:t>
            </w:r>
            <w:proofErr w:type="spellStart"/>
            <w:r w:rsidRPr="00F1491A">
              <w:rPr>
                <w:rFonts w:asciiTheme="majorHAnsi" w:hAnsiTheme="majorHAnsi" w:cstheme="majorHAnsi"/>
                <w:i/>
                <w:sz w:val="22"/>
                <w:szCs w:val="22"/>
              </w:rPr>
              <w:t>WebApp</w:t>
            </w:r>
            <w:proofErr w:type="spellEnd"/>
            <w:r w:rsidRPr="00F1491A">
              <w:rPr>
                <w:rFonts w:asciiTheme="majorHAnsi" w:hAnsiTheme="majorHAnsi" w:cstheme="majorHAnsi"/>
                <w:sz w:val="22"/>
                <w:szCs w:val="22"/>
              </w:rPr>
              <w:t>.</w:t>
            </w:r>
          </w:p>
          <w:p w14:paraId="06CD83DE" w14:textId="68584254" w:rsidR="009660B4" w:rsidRPr="00F1491A" w:rsidRDefault="009660B4" w:rsidP="009660B4">
            <w:pPr>
              <w:pStyle w:val="Numbers"/>
              <w:numPr>
                <w:ilvl w:val="0"/>
                <w:numId w:val="0"/>
              </w:numPr>
              <w:ind w:left="44"/>
              <w:rPr>
                <w:rFonts w:asciiTheme="majorHAnsi" w:hAnsiTheme="majorHAnsi" w:cstheme="majorHAnsi"/>
                <w:b/>
                <w:sz w:val="22"/>
                <w:szCs w:val="22"/>
              </w:rPr>
            </w:pPr>
            <w:r w:rsidRPr="00F1491A">
              <w:rPr>
                <w:rFonts w:asciiTheme="majorHAnsi" w:hAnsiTheme="majorHAnsi" w:cstheme="majorHAnsi"/>
                <w:b/>
                <w:sz w:val="22"/>
                <w:szCs w:val="22"/>
              </w:rPr>
              <w:t>Note:</w:t>
            </w:r>
            <w:r w:rsidRPr="00F1491A">
              <w:rPr>
                <w:rFonts w:asciiTheme="majorHAnsi" w:hAnsiTheme="majorHAnsi" w:cstheme="majorHAnsi"/>
                <w:sz w:val="22"/>
                <w:szCs w:val="22"/>
              </w:rPr>
              <w:t xml:space="preserve"> Occasionally, browser caching prevents the </w:t>
            </w:r>
            <w:proofErr w:type="spellStart"/>
            <w:r w:rsidRPr="00F1491A">
              <w:rPr>
                <w:rFonts w:asciiTheme="majorHAnsi" w:hAnsiTheme="majorHAnsi" w:cstheme="majorHAnsi"/>
                <w:sz w:val="22"/>
                <w:szCs w:val="22"/>
              </w:rPr>
              <w:t>PrimaryDbServer</w:t>
            </w:r>
            <w:proofErr w:type="spellEnd"/>
            <w:r w:rsidRPr="00F1491A">
              <w:rPr>
                <w:rFonts w:asciiTheme="majorHAnsi" w:hAnsiTheme="majorHAnsi" w:cstheme="majorHAnsi"/>
                <w:sz w:val="22"/>
                <w:szCs w:val="22"/>
              </w:rPr>
              <w:t xml:space="preserve"> and </w:t>
            </w:r>
            <w:proofErr w:type="spellStart"/>
            <w:r w:rsidRPr="00F1491A">
              <w:rPr>
                <w:rFonts w:asciiTheme="majorHAnsi" w:hAnsiTheme="majorHAnsi" w:cstheme="majorHAnsi"/>
                <w:sz w:val="22"/>
                <w:szCs w:val="22"/>
              </w:rPr>
              <w:t>SiteHost</w:t>
            </w:r>
            <w:proofErr w:type="spellEnd"/>
            <w:r w:rsidRPr="00F1491A">
              <w:rPr>
                <w:rFonts w:asciiTheme="majorHAnsi" w:hAnsiTheme="majorHAnsi" w:cstheme="majorHAnsi"/>
                <w:sz w:val="22"/>
                <w:szCs w:val="22"/>
              </w:rPr>
              <w:t xml:space="preserve"> settings from refreshing, and these will continue to show Primary instead of Secondary, even though the Primary Endpoint has been disabled.  To resolve this, either try close your browser and open a new instance, or open a new browser window in private/incognito mode if that still doesn’t work.</w:t>
            </w:r>
          </w:p>
        </w:tc>
        <w:tc>
          <w:tcPr>
            <w:tcW w:w="3121" w:type="dxa"/>
          </w:tcPr>
          <w:p w14:paraId="15487F04" w14:textId="20B85CAE" w:rsidR="009660B4" w:rsidRPr="00F1491A" w:rsidRDefault="00CA5597" w:rsidP="009660B4">
            <w:pPr>
              <w:tabs>
                <w:tab w:val="left" w:pos="1047"/>
              </w:tabs>
              <w:spacing w:line="216" w:lineRule="auto"/>
              <w:rPr>
                <w:rFonts w:asciiTheme="majorHAnsi" w:hAnsiTheme="majorHAnsi" w:cstheme="minorHAnsi"/>
              </w:rPr>
            </w:pPr>
            <w:r w:rsidRPr="00F1491A">
              <w:rPr>
                <w:rFonts w:asciiTheme="majorHAnsi" w:hAnsiTheme="majorHAnsi" w:cstheme="minorHAnsi"/>
              </w:rPr>
              <w:t xml:space="preserve">Going back to the web site, we notice that the </w:t>
            </w:r>
            <w:r w:rsidR="00F1491A" w:rsidRPr="00F1491A">
              <w:rPr>
                <w:rFonts w:asciiTheme="majorHAnsi" w:hAnsiTheme="majorHAnsi" w:cstheme="minorHAnsi"/>
              </w:rPr>
              <w:t>secondary database server and site host are now supporting the web site.</w:t>
            </w:r>
          </w:p>
        </w:tc>
      </w:tr>
      <w:tr w:rsidR="00F1491A" w:rsidRPr="00F1491A" w14:paraId="005D2269" w14:textId="77777777" w:rsidTr="003B58DB">
        <w:trPr>
          <w:trHeight w:val="241"/>
        </w:trPr>
        <w:tc>
          <w:tcPr>
            <w:tcW w:w="5004" w:type="dxa"/>
          </w:tcPr>
          <w:p w14:paraId="0950226D" w14:textId="7FFDA013" w:rsidR="009660B4" w:rsidRPr="00F1491A" w:rsidRDefault="009660B4" w:rsidP="009660B4">
            <w:pPr>
              <w:spacing w:line="216" w:lineRule="auto"/>
              <w:rPr>
                <w:noProof/>
              </w:rPr>
            </w:pPr>
            <w:r w:rsidRPr="00F1491A">
              <w:rPr>
                <w:noProof/>
              </w:rPr>
              <w:lastRenderedPageBreak/>
              <w:drawing>
                <wp:inline distT="0" distB="0" distL="0" distR="0" wp14:anchorId="3FF2E805" wp14:editId="3A3159B6">
                  <wp:extent cx="3057753" cy="1343290"/>
                  <wp:effectExtent l="19050" t="19050" r="9525" b="2857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7852" t="5385" r="14424" b="75128"/>
                          <a:stretch/>
                        </pic:blipFill>
                        <pic:spPr bwMode="auto">
                          <a:xfrm>
                            <a:off x="0" y="0"/>
                            <a:ext cx="3082114" cy="1353992"/>
                          </a:xfrm>
                          <a:prstGeom prst="rect">
                            <a:avLst/>
                          </a:prstGeom>
                          <a:ln w="9525" cap="flat" cmpd="sng" algn="ctr">
                            <a:solidFill>
                              <a:srgbClr val="282828">
                                <a:lumMod val="50000"/>
                                <a:lumOff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6964" w:type="dxa"/>
          </w:tcPr>
          <w:p w14:paraId="62456EFC" w14:textId="0FFDD337" w:rsidR="009660B4" w:rsidRPr="00F1491A" w:rsidRDefault="009660B4" w:rsidP="009660B4">
            <w:pPr>
              <w:pStyle w:val="Numbers"/>
              <w:numPr>
                <w:ilvl w:val="0"/>
                <w:numId w:val="39"/>
              </w:numPr>
              <w:ind w:left="404"/>
              <w:rPr>
                <w:rFonts w:asciiTheme="majorHAnsi" w:hAnsiTheme="majorHAnsi" w:cstheme="majorHAnsi"/>
                <w:sz w:val="22"/>
                <w:szCs w:val="22"/>
              </w:rPr>
            </w:pPr>
            <w:r w:rsidRPr="00F1491A">
              <w:rPr>
                <w:rFonts w:asciiTheme="majorHAnsi" w:hAnsiTheme="majorHAnsi" w:cstheme="majorHAnsi"/>
                <w:sz w:val="22"/>
                <w:szCs w:val="22"/>
              </w:rPr>
              <w:t xml:space="preserve">Click </w:t>
            </w:r>
            <w:r w:rsidRPr="00F1491A">
              <w:rPr>
                <w:rFonts w:asciiTheme="majorHAnsi" w:hAnsiTheme="majorHAnsi" w:cstheme="majorHAnsi"/>
                <w:b/>
                <w:sz w:val="22"/>
                <w:szCs w:val="22"/>
              </w:rPr>
              <w:t>Sign In</w:t>
            </w:r>
            <w:r w:rsidRPr="00F1491A">
              <w:rPr>
                <w:rFonts w:asciiTheme="majorHAnsi" w:hAnsiTheme="majorHAnsi" w:cstheme="majorHAnsi"/>
                <w:sz w:val="22"/>
                <w:szCs w:val="22"/>
              </w:rPr>
              <w:t>.</w:t>
            </w:r>
          </w:p>
        </w:tc>
        <w:tc>
          <w:tcPr>
            <w:tcW w:w="3121" w:type="dxa"/>
          </w:tcPr>
          <w:p w14:paraId="1CBFAD04" w14:textId="2351ABAE" w:rsidR="009660B4" w:rsidRPr="00F1491A" w:rsidRDefault="00F1491A" w:rsidP="009660B4">
            <w:pPr>
              <w:tabs>
                <w:tab w:val="left" w:pos="1047"/>
              </w:tabs>
              <w:spacing w:line="216" w:lineRule="auto"/>
              <w:rPr>
                <w:rFonts w:asciiTheme="majorHAnsi" w:hAnsiTheme="majorHAnsi" w:cstheme="minorHAnsi"/>
              </w:rPr>
            </w:pPr>
            <w:r w:rsidRPr="00F1491A">
              <w:rPr>
                <w:rFonts w:asciiTheme="majorHAnsi" w:hAnsiTheme="majorHAnsi" w:cstheme="minorHAnsi"/>
              </w:rPr>
              <w:t>Let’s also check to make sure that data such as customers’ ticket orders replicated over to the secondary server.</w:t>
            </w:r>
          </w:p>
        </w:tc>
      </w:tr>
      <w:tr w:rsidR="00F1491A" w:rsidRPr="00F1491A" w14:paraId="5A47E87D" w14:textId="77777777" w:rsidTr="003B58DB">
        <w:trPr>
          <w:trHeight w:val="241"/>
        </w:trPr>
        <w:tc>
          <w:tcPr>
            <w:tcW w:w="5004" w:type="dxa"/>
          </w:tcPr>
          <w:p w14:paraId="6A2D078E" w14:textId="52CED9A5" w:rsidR="009660B4" w:rsidRPr="00F1491A" w:rsidRDefault="009660B4" w:rsidP="009660B4">
            <w:pPr>
              <w:spacing w:line="216" w:lineRule="auto"/>
              <w:rPr>
                <w:noProof/>
              </w:rPr>
            </w:pPr>
            <w:r w:rsidRPr="00F1491A">
              <w:rPr>
                <w:noProof/>
              </w:rPr>
              <w:drawing>
                <wp:inline distT="0" distB="0" distL="0" distR="0" wp14:anchorId="64806196" wp14:editId="0BE5CF14">
                  <wp:extent cx="3079699" cy="1599309"/>
                  <wp:effectExtent l="0" t="0" r="6985"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2978" t="11661" r="14368" b="21227"/>
                          <a:stretch/>
                        </pic:blipFill>
                        <pic:spPr bwMode="auto">
                          <a:xfrm>
                            <a:off x="0" y="0"/>
                            <a:ext cx="3099364" cy="1609521"/>
                          </a:xfrm>
                          <a:prstGeom prst="rect">
                            <a:avLst/>
                          </a:prstGeom>
                          <a:ln>
                            <a:noFill/>
                          </a:ln>
                          <a:extLst>
                            <a:ext uri="{53640926-AAD7-44D8-BBD7-CCE9431645EC}">
                              <a14:shadowObscured xmlns:a14="http://schemas.microsoft.com/office/drawing/2010/main"/>
                            </a:ext>
                          </a:extLst>
                        </pic:spPr>
                      </pic:pic>
                    </a:graphicData>
                  </a:graphic>
                </wp:inline>
              </w:drawing>
            </w:r>
          </w:p>
        </w:tc>
        <w:tc>
          <w:tcPr>
            <w:tcW w:w="6964" w:type="dxa"/>
          </w:tcPr>
          <w:p w14:paraId="5C87D376" w14:textId="13AEFB60" w:rsidR="009660B4" w:rsidRPr="00F1491A" w:rsidRDefault="009660B4" w:rsidP="009660B4">
            <w:pPr>
              <w:pStyle w:val="Numbers"/>
              <w:numPr>
                <w:ilvl w:val="0"/>
                <w:numId w:val="39"/>
              </w:numPr>
              <w:ind w:left="404"/>
              <w:rPr>
                <w:rFonts w:asciiTheme="majorHAnsi" w:hAnsiTheme="majorHAnsi" w:cstheme="majorHAnsi"/>
                <w:sz w:val="22"/>
                <w:szCs w:val="22"/>
              </w:rPr>
            </w:pPr>
            <w:r w:rsidRPr="00F1491A">
              <w:rPr>
                <w:rFonts w:asciiTheme="majorHAnsi" w:hAnsiTheme="majorHAnsi" w:cstheme="majorHAnsi"/>
                <w:sz w:val="22"/>
                <w:szCs w:val="22"/>
              </w:rPr>
              <w:t>Sign in using the account you previously created.</w:t>
            </w:r>
          </w:p>
        </w:tc>
        <w:tc>
          <w:tcPr>
            <w:tcW w:w="3121" w:type="dxa"/>
          </w:tcPr>
          <w:p w14:paraId="61C83FE4" w14:textId="57A5FA6A" w:rsidR="009660B4" w:rsidRPr="00F1491A" w:rsidRDefault="00F1491A" w:rsidP="009660B4">
            <w:pPr>
              <w:tabs>
                <w:tab w:val="left" w:pos="1047"/>
              </w:tabs>
              <w:spacing w:line="216" w:lineRule="auto"/>
              <w:rPr>
                <w:rFonts w:asciiTheme="majorHAnsi" w:hAnsiTheme="majorHAnsi" w:cstheme="minorHAnsi"/>
              </w:rPr>
            </w:pPr>
            <w:r w:rsidRPr="00F1491A">
              <w:rPr>
                <w:rFonts w:asciiTheme="majorHAnsi" w:hAnsiTheme="majorHAnsi" w:cstheme="minorHAnsi"/>
              </w:rPr>
              <w:t>We sign in using customer credentials…</w:t>
            </w:r>
          </w:p>
        </w:tc>
      </w:tr>
      <w:tr w:rsidR="00F1491A" w:rsidRPr="00F1491A" w14:paraId="013C8E03" w14:textId="77777777" w:rsidTr="003B58DB">
        <w:trPr>
          <w:trHeight w:val="241"/>
        </w:trPr>
        <w:tc>
          <w:tcPr>
            <w:tcW w:w="5004" w:type="dxa"/>
          </w:tcPr>
          <w:p w14:paraId="10EDADED" w14:textId="05E57CBE" w:rsidR="009660B4" w:rsidRPr="00F1491A" w:rsidRDefault="009660B4" w:rsidP="009660B4">
            <w:pPr>
              <w:spacing w:line="216" w:lineRule="auto"/>
              <w:rPr>
                <w:noProof/>
              </w:rPr>
            </w:pPr>
            <w:r w:rsidRPr="00F1491A">
              <w:rPr>
                <w:noProof/>
              </w:rPr>
              <w:drawing>
                <wp:inline distT="0" distB="0" distL="0" distR="0" wp14:anchorId="4FEF2F6F" wp14:editId="7C837EBB">
                  <wp:extent cx="3079115" cy="1731015"/>
                  <wp:effectExtent l="0" t="0" r="698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6252" cy="1735027"/>
                          </a:xfrm>
                          <a:prstGeom prst="rect">
                            <a:avLst/>
                          </a:prstGeom>
                        </pic:spPr>
                      </pic:pic>
                    </a:graphicData>
                  </a:graphic>
                </wp:inline>
              </w:drawing>
            </w:r>
          </w:p>
        </w:tc>
        <w:tc>
          <w:tcPr>
            <w:tcW w:w="6964" w:type="dxa"/>
          </w:tcPr>
          <w:p w14:paraId="0B20B2AE" w14:textId="77777777" w:rsidR="009660B4" w:rsidRPr="00F1491A" w:rsidRDefault="009660B4" w:rsidP="009660B4">
            <w:pPr>
              <w:pStyle w:val="Numbers"/>
              <w:keepNext/>
              <w:numPr>
                <w:ilvl w:val="0"/>
                <w:numId w:val="39"/>
              </w:numPr>
              <w:ind w:left="404"/>
              <w:rPr>
                <w:rFonts w:asciiTheme="majorHAnsi" w:hAnsiTheme="majorHAnsi" w:cstheme="majorHAnsi"/>
                <w:sz w:val="22"/>
                <w:szCs w:val="22"/>
              </w:rPr>
            </w:pPr>
            <w:r w:rsidRPr="00F1491A">
              <w:rPr>
                <w:rFonts w:asciiTheme="majorHAnsi" w:hAnsiTheme="majorHAnsi" w:cstheme="majorHAnsi"/>
                <w:sz w:val="22"/>
                <w:szCs w:val="22"/>
              </w:rPr>
              <w:t xml:space="preserve">Click </w:t>
            </w:r>
            <w:r w:rsidRPr="00F1491A">
              <w:rPr>
                <w:rFonts w:asciiTheme="majorHAnsi" w:hAnsiTheme="majorHAnsi" w:cstheme="majorHAnsi"/>
                <w:b/>
                <w:sz w:val="22"/>
                <w:szCs w:val="22"/>
              </w:rPr>
              <w:t>My Events</w:t>
            </w:r>
            <w:r w:rsidRPr="00F1491A">
              <w:rPr>
                <w:rFonts w:asciiTheme="majorHAnsi" w:hAnsiTheme="majorHAnsi" w:cstheme="majorHAnsi"/>
                <w:sz w:val="22"/>
                <w:szCs w:val="22"/>
              </w:rPr>
              <w:t>.</w:t>
            </w:r>
          </w:p>
          <w:p w14:paraId="0936093C" w14:textId="0073696D" w:rsidR="009660B4" w:rsidRPr="00F1491A" w:rsidRDefault="009660B4" w:rsidP="009660B4">
            <w:pPr>
              <w:pStyle w:val="Numbers"/>
              <w:numPr>
                <w:ilvl w:val="0"/>
                <w:numId w:val="39"/>
              </w:numPr>
              <w:ind w:left="404"/>
              <w:rPr>
                <w:rFonts w:asciiTheme="majorHAnsi" w:hAnsiTheme="majorHAnsi" w:cstheme="majorHAnsi"/>
                <w:sz w:val="22"/>
                <w:szCs w:val="22"/>
              </w:rPr>
            </w:pPr>
            <w:r w:rsidRPr="00F1491A">
              <w:rPr>
                <w:rFonts w:asciiTheme="majorHAnsi" w:hAnsiTheme="majorHAnsi" w:cstheme="majorHAnsi"/>
                <w:sz w:val="22"/>
                <w:szCs w:val="22"/>
              </w:rPr>
              <w:t>Verify that the ticket previously purchased is still listed under My Events.</w:t>
            </w:r>
          </w:p>
        </w:tc>
        <w:tc>
          <w:tcPr>
            <w:tcW w:w="3121" w:type="dxa"/>
          </w:tcPr>
          <w:p w14:paraId="790CF5BF" w14:textId="64E59C31" w:rsidR="009660B4" w:rsidRPr="00F1491A" w:rsidRDefault="00F1491A" w:rsidP="009660B4">
            <w:pPr>
              <w:tabs>
                <w:tab w:val="left" w:pos="1047"/>
              </w:tabs>
              <w:spacing w:line="216" w:lineRule="auto"/>
              <w:rPr>
                <w:rFonts w:asciiTheme="majorHAnsi" w:hAnsiTheme="majorHAnsi" w:cstheme="minorHAnsi"/>
              </w:rPr>
            </w:pPr>
            <w:r w:rsidRPr="00F1491A">
              <w:rPr>
                <w:rFonts w:asciiTheme="majorHAnsi" w:hAnsiTheme="majorHAnsi" w:cstheme="minorHAnsi"/>
              </w:rPr>
              <w:t>…and the purchased ticket is still there.</w:t>
            </w:r>
          </w:p>
        </w:tc>
      </w:tr>
      <w:tr w:rsidR="00F1491A" w:rsidRPr="00F1491A" w14:paraId="0DDFACC2" w14:textId="77777777" w:rsidTr="003B58DB">
        <w:trPr>
          <w:trHeight w:val="241"/>
        </w:trPr>
        <w:tc>
          <w:tcPr>
            <w:tcW w:w="5004" w:type="dxa"/>
          </w:tcPr>
          <w:p w14:paraId="30D3753C" w14:textId="77777777" w:rsidR="009660B4" w:rsidRPr="00F1491A" w:rsidRDefault="009660B4" w:rsidP="009660B4">
            <w:pPr>
              <w:spacing w:line="216" w:lineRule="auto"/>
              <w:rPr>
                <w:noProof/>
              </w:rPr>
            </w:pPr>
          </w:p>
        </w:tc>
        <w:tc>
          <w:tcPr>
            <w:tcW w:w="6964" w:type="dxa"/>
          </w:tcPr>
          <w:p w14:paraId="58F356EE" w14:textId="77777777" w:rsidR="009660B4" w:rsidRPr="00F1491A" w:rsidRDefault="009660B4" w:rsidP="009660B4">
            <w:pPr>
              <w:pStyle w:val="Numbers"/>
              <w:keepNext/>
              <w:numPr>
                <w:ilvl w:val="0"/>
                <w:numId w:val="0"/>
              </w:numPr>
              <w:ind w:left="44"/>
              <w:rPr>
                <w:rFonts w:asciiTheme="majorHAnsi" w:hAnsiTheme="majorHAnsi" w:cstheme="majorHAnsi"/>
                <w:sz w:val="22"/>
                <w:szCs w:val="22"/>
              </w:rPr>
            </w:pPr>
            <w:r w:rsidRPr="00F1491A">
              <w:rPr>
                <w:rFonts w:asciiTheme="majorHAnsi" w:hAnsiTheme="majorHAnsi" w:cstheme="majorHAnsi"/>
                <w:sz w:val="22"/>
                <w:szCs w:val="22"/>
              </w:rPr>
              <w:t xml:space="preserve">The ticket purchase now being retrieved by the Tenant’s Secondary </w:t>
            </w:r>
            <w:proofErr w:type="spellStart"/>
            <w:r w:rsidRPr="00F1491A">
              <w:rPr>
                <w:rFonts w:asciiTheme="majorHAnsi" w:hAnsiTheme="majorHAnsi" w:cstheme="majorHAnsi"/>
                <w:sz w:val="22"/>
                <w:szCs w:val="22"/>
              </w:rPr>
              <w:t>WebApp</w:t>
            </w:r>
            <w:proofErr w:type="spellEnd"/>
            <w:r w:rsidRPr="00F1491A">
              <w:rPr>
                <w:rFonts w:asciiTheme="majorHAnsi" w:hAnsiTheme="majorHAnsi" w:cstheme="majorHAnsi"/>
                <w:sz w:val="22"/>
                <w:szCs w:val="22"/>
              </w:rPr>
              <w:t xml:space="preserve"> is from the Secondary</w:t>
            </w:r>
            <w:r w:rsidRPr="00F1491A" w:rsidDel="00300CE6">
              <w:rPr>
                <w:rFonts w:asciiTheme="majorHAnsi" w:hAnsiTheme="majorHAnsi" w:cstheme="majorHAnsi"/>
                <w:sz w:val="22"/>
                <w:szCs w:val="22"/>
              </w:rPr>
              <w:t xml:space="preserve"> </w:t>
            </w:r>
            <w:r w:rsidRPr="00F1491A">
              <w:rPr>
                <w:rFonts w:asciiTheme="majorHAnsi" w:hAnsiTheme="majorHAnsi" w:cstheme="majorHAnsi"/>
                <w:sz w:val="22"/>
                <w:szCs w:val="22"/>
              </w:rPr>
              <w:t>Database Server, thanks to the active geo replication.</w:t>
            </w:r>
          </w:p>
          <w:p w14:paraId="0A5ADB1B" w14:textId="77777777" w:rsidR="009660B4" w:rsidRPr="00F1491A" w:rsidRDefault="009660B4" w:rsidP="009660B4">
            <w:pPr>
              <w:pStyle w:val="Numbers"/>
              <w:keepNext/>
              <w:numPr>
                <w:ilvl w:val="0"/>
                <w:numId w:val="0"/>
              </w:numPr>
              <w:ind w:left="44"/>
              <w:rPr>
                <w:rFonts w:asciiTheme="majorHAnsi" w:hAnsiTheme="majorHAnsi" w:cstheme="majorHAnsi"/>
                <w:sz w:val="22"/>
                <w:szCs w:val="22"/>
              </w:rPr>
            </w:pPr>
            <w:r w:rsidRPr="00F1491A">
              <w:rPr>
                <w:rFonts w:asciiTheme="majorHAnsi" w:hAnsiTheme="majorHAnsi" w:cstheme="majorHAnsi"/>
                <w:sz w:val="22"/>
                <w:szCs w:val="22"/>
              </w:rPr>
              <w:t>At this point you could terminate the replication links between the primary and secondary database servers, effectively making the secondary server primary as it switches from read-only to read/write.</w:t>
            </w:r>
          </w:p>
          <w:p w14:paraId="3B454FCC" w14:textId="5A944AD6" w:rsidR="009660B4" w:rsidRPr="00F1491A" w:rsidRDefault="009660B4" w:rsidP="009660B4">
            <w:pPr>
              <w:pStyle w:val="Numbers"/>
              <w:keepNext/>
              <w:numPr>
                <w:ilvl w:val="0"/>
                <w:numId w:val="0"/>
              </w:numPr>
              <w:ind w:left="44"/>
              <w:rPr>
                <w:rFonts w:asciiTheme="majorHAnsi" w:hAnsiTheme="majorHAnsi" w:cstheme="majorHAnsi"/>
                <w:sz w:val="22"/>
                <w:szCs w:val="22"/>
              </w:rPr>
            </w:pPr>
            <w:r w:rsidRPr="00F1491A">
              <w:rPr>
                <w:rFonts w:asciiTheme="majorHAnsi" w:hAnsiTheme="majorHAnsi" w:cstheme="majorHAnsi"/>
                <w:sz w:val="22"/>
                <w:szCs w:val="22"/>
              </w:rPr>
              <w:t xml:space="preserve">Or you could start the </w:t>
            </w:r>
            <w:r w:rsidRPr="00F1491A">
              <w:rPr>
                <w:rFonts w:asciiTheme="majorHAnsi" w:hAnsiTheme="majorHAnsi" w:cstheme="majorHAnsi"/>
                <w:i/>
                <w:sz w:val="22"/>
                <w:szCs w:val="22"/>
              </w:rPr>
              <w:t xml:space="preserve">Primary </w:t>
            </w:r>
            <w:proofErr w:type="spellStart"/>
            <w:r w:rsidRPr="00F1491A">
              <w:rPr>
                <w:rFonts w:asciiTheme="majorHAnsi" w:hAnsiTheme="majorHAnsi" w:cstheme="majorHAnsi"/>
                <w:i/>
                <w:sz w:val="22"/>
                <w:szCs w:val="22"/>
              </w:rPr>
              <w:t>WebApp</w:t>
            </w:r>
            <w:proofErr w:type="spellEnd"/>
            <w:r w:rsidRPr="00F1491A">
              <w:rPr>
                <w:rFonts w:asciiTheme="majorHAnsi" w:hAnsiTheme="majorHAnsi" w:cstheme="majorHAnsi"/>
                <w:sz w:val="22"/>
                <w:szCs w:val="22"/>
              </w:rPr>
              <w:t xml:space="preserve"> Endpoint in Traffic Manager, and stop the Secondary </w:t>
            </w:r>
            <w:proofErr w:type="spellStart"/>
            <w:r w:rsidRPr="00F1491A">
              <w:rPr>
                <w:rFonts w:asciiTheme="majorHAnsi" w:hAnsiTheme="majorHAnsi" w:cstheme="majorHAnsi"/>
                <w:sz w:val="22"/>
                <w:szCs w:val="22"/>
              </w:rPr>
              <w:t>WebApp</w:t>
            </w:r>
            <w:proofErr w:type="spellEnd"/>
            <w:r w:rsidRPr="00F1491A">
              <w:rPr>
                <w:rFonts w:asciiTheme="majorHAnsi" w:hAnsiTheme="majorHAnsi" w:cstheme="majorHAnsi"/>
                <w:sz w:val="22"/>
                <w:szCs w:val="22"/>
              </w:rPr>
              <w:t xml:space="preserve"> Endpoint in Traffic Manager, and resume </w:t>
            </w:r>
            <w:r w:rsidRPr="00F1491A">
              <w:rPr>
                <w:rFonts w:asciiTheme="majorHAnsi" w:hAnsiTheme="majorHAnsi" w:cstheme="majorHAnsi"/>
                <w:sz w:val="22"/>
                <w:szCs w:val="22"/>
              </w:rPr>
              <w:lastRenderedPageBreak/>
              <w:t xml:space="preserve">reading and writing to the Customer1 database on the </w:t>
            </w:r>
            <w:r w:rsidRPr="00F1491A">
              <w:rPr>
                <w:rFonts w:asciiTheme="majorHAnsi" w:hAnsiTheme="majorHAnsi" w:cstheme="majorHAnsi"/>
                <w:i/>
                <w:sz w:val="22"/>
                <w:szCs w:val="22"/>
              </w:rPr>
              <w:t>Primary Database Server</w:t>
            </w:r>
            <w:r w:rsidRPr="00F1491A">
              <w:rPr>
                <w:rFonts w:asciiTheme="majorHAnsi" w:hAnsiTheme="majorHAnsi" w:cstheme="majorHAnsi"/>
                <w:sz w:val="22"/>
                <w:szCs w:val="22"/>
              </w:rPr>
              <w:t>, while keeping the replication enabled to the Secondary Database Server.  For the purposes of the demo, this is the recommended option.</w:t>
            </w:r>
          </w:p>
        </w:tc>
        <w:tc>
          <w:tcPr>
            <w:tcW w:w="3121" w:type="dxa"/>
          </w:tcPr>
          <w:p w14:paraId="6D130625" w14:textId="77777777" w:rsidR="009660B4" w:rsidRPr="00F1491A" w:rsidRDefault="009660B4" w:rsidP="009660B4">
            <w:pPr>
              <w:tabs>
                <w:tab w:val="left" w:pos="1047"/>
              </w:tabs>
              <w:spacing w:line="216" w:lineRule="auto"/>
              <w:rPr>
                <w:rFonts w:asciiTheme="majorHAnsi" w:hAnsiTheme="majorHAnsi" w:cstheme="minorHAnsi"/>
              </w:rPr>
            </w:pPr>
          </w:p>
        </w:tc>
      </w:tr>
    </w:tbl>
    <w:p w14:paraId="6511A54B" w14:textId="77777777" w:rsidR="004A3D2C" w:rsidRDefault="004A3D2C"/>
    <w:tbl>
      <w:tblPr>
        <w:tblStyle w:val="TableGrid"/>
        <w:tblW w:w="15089"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72" w:type="dxa"/>
          <w:left w:w="72" w:type="dxa"/>
          <w:bottom w:w="72" w:type="dxa"/>
          <w:right w:w="72" w:type="dxa"/>
        </w:tblCellMar>
        <w:tblLook w:val="04A0" w:firstRow="1" w:lastRow="0" w:firstColumn="1" w:lastColumn="0" w:noHBand="0" w:noVBand="1"/>
      </w:tblPr>
      <w:tblGrid>
        <w:gridCol w:w="5064"/>
        <w:gridCol w:w="6935"/>
        <w:gridCol w:w="3090"/>
      </w:tblGrid>
      <w:tr w:rsidR="009678A2" w:rsidRPr="00274A8F" w14:paraId="6DD277A4" w14:textId="77777777" w:rsidTr="00B16560">
        <w:trPr>
          <w:trHeight w:val="241"/>
        </w:trPr>
        <w:tc>
          <w:tcPr>
            <w:tcW w:w="5064" w:type="dxa"/>
            <w:shd w:val="clear" w:color="auto" w:fill="D9D9D9" w:themeFill="background1" w:themeFillShade="D9"/>
          </w:tcPr>
          <w:p w14:paraId="5149A42F" w14:textId="77777777" w:rsidR="009678A2" w:rsidRPr="00274A8F" w:rsidRDefault="009678A2" w:rsidP="00B16560">
            <w:pPr>
              <w:spacing w:line="216" w:lineRule="auto"/>
              <w:rPr>
                <w:noProof/>
              </w:rPr>
            </w:pPr>
          </w:p>
        </w:tc>
        <w:tc>
          <w:tcPr>
            <w:tcW w:w="6935" w:type="dxa"/>
            <w:shd w:val="clear" w:color="auto" w:fill="D9D9D9" w:themeFill="background1" w:themeFillShade="D9"/>
          </w:tcPr>
          <w:p w14:paraId="112C7159" w14:textId="77777777" w:rsidR="009678A2" w:rsidRPr="00274A8F" w:rsidRDefault="009678A2" w:rsidP="00B16560">
            <w:pPr>
              <w:pStyle w:val="Numbers"/>
              <w:numPr>
                <w:ilvl w:val="0"/>
                <w:numId w:val="0"/>
              </w:numPr>
              <w:ind w:left="360" w:hanging="360"/>
              <w:rPr>
                <w:rFonts w:asciiTheme="majorHAnsi" w:hAnsiTheme="majorHAnsi" w:cstheme="majorHAnsi"/>
                <w:b/>
                <w:sz w:val="22"/>
                <w:szCs w:val="22"/>
              </w:rPr>
            </w:pPr>
            <w:r>
              <w:rPr>
                <w:rFonts w:asciiTheme="majorHAnsi" w:hAnsiTheme="majorHAnsi" w:cstheme="majorHAnsi"/>
                <w:b/>
                <w:sz w:val="22"/>
                <w:szCs w:val="22"/>
              </w:rPr>
              <w:t>Section 2</w:t>
            </w:r>
            <w:r w:rsidRPr="00274A8F">
              <w:rPr>
                <w:rFonts w:asciiTheme="majorHAnsi" w:hAnsiTheme="majorHAnsi" w:cstheme="majorHAnsi"/>
                <w:b/>
                <w:sz w:val="22"/>
                <w:szCs w:val="22"/>
              </w:rPr>
              <w:t>: Conclusion</w:t>
            </w:r>
          </w:p>
        </w:tc>
        <w:tc>
          <w:tcPr>
            <w:tcW w:w="3090" w:type="dxa"/>
            <w:shd w:val="clear" w:color="auto" w:fill="D9D9D9" w:themeFill="background1" w:themeFillShade="D9"/>
          </w:tcPr>
          <w:p w14:paraId="710527BD" w14:textId="77777777" w:rsidR="009678A2" w:rsidRPr="00274A8F" w:rsidRDefault="009678A2" w:rsidP="00B16560">
            <w:pPr>
              <w:spacing w:line="216" w:lineRule="auto"/>
              <w:rPr>
                <w:rFonts w:asciiTheme="majorHAnsi" w:hAnsiTheme="majorHAnsi" w:cstheme="minorHAnsi"/>
              </w:rPr>
            </w:pPr>
          </w:p>
        </w:tc>
      </w:tr>
      <w:tr w:rsidR="009678A2" w:rsidRPr="00274A8F" w14:paraId="750A37F4" w14:textId="77777777" w:rsidTr="00B16560">
        <w:trPr>
          <w:trHeight w:val="241"/>
        </w:trPr>
        <w:tc>
          <w:tcPr>
            <w:tcW w:w="5064" w:type="dxa"/>
            <w:shd w:val="clear" w:color="auto" w:fill="D9D9D9" w:themeFill="background1" w:themeFillShade="D9"/>
          </w:tcPr>
          <w:p w14:paraId="3E44C3B1" w14:textId="77777777" w:rsidR="009678A2" w:rsidRPr="00274A8F" w:rsidRDefault="009678A2" w:rsidP="00B16560">
            <w:pPr>
              <w:spacing w:line="216" w:lineRule="auto"/>
              <w:rPr>
                <w:noProof/>
              </w:rPr>
            </w:pPr>
          </w:p>
        </w:tc>
        <w:tc>
          <w:tcPr>
            <w:tcW w:w="10025" w:type="dxa"/>
            <w:gridSpan w:val="2"/>
            <w:shd w:val="clear" w:color="auto" w:fill="D9D9D9" w:themeFill="background1" w:themeFillShade="D9"/>
          </w:tcPr>
          <w:p w14:paraId="6F14338A" w14:textId="20051BFC" w:rsidR="009678A2" w:rsidRPr="009678A2" w:rsidRDefault="009678A2" w:rsidP="00BF1617">
            <w:pPr>
              <w:spacing w:line="216" w:lineRule="auto"/>
              <w:rPr>
                <w:rFonts w:asciiTheme="majorHAnsi" w:hAnsiTheme="majorHAnsi" w:cstheme="majorHAnsi"/>
              </w:rPr>
            </w:pPr>
            <w:r>
              <w:rPr>
                <w:rFonts w:asciiTheme="majorHAnsi" w:hAnsiTheme="majorHAnsi" w:cstheme="majorHAnsi"/>
              </w:rPr>
              <w:t xml:space="preserve">Geo-DR provides protection to help ensure that your databases are available to you and your customers even when large, region-scale outages strike. Powerful as this capability is, it can also be overkill for dealing with </w:t>
            </w:r>
            <w:r w:rsidR="00BF1617">
              <w:rPr>
                <w:rFonts w:asciiTheme="majorHAnsi" w:hAnsiTheme="majorHAnsi" w:cstheme="majorHAnsi"/>
              </w:rPr>
              <w:t xml:space="preserve">“oops” scenarios </w:t>
            </w:r>
            <w:r>
              <w:rPr>
                <w:rFonts w:asciiTheme="majorHAnsi" w:hAnsiTheme="majorHAnsi" w:cstheme="majorHAnsi"/>
              </w:rPr>
              <w:t xml:space="preserve">(like and </w:t>
            </w:r>
            <w:proofErr w:type="spellStart"/>
            <w:r>
              <w:rPr>
                <w:rFonts w:asciiTheme="majorHAnsi" w:hAnsiTheme="majorHAnsi" w:cstheme="majorHAnsi"/>
              </w:rPr>
              <w:t>inadvertanlty</w:t>
            </w:r>
            <w:proofErr w:type="spellEnd"/>
            <w:r>
              <w:rPr>
                <w:rFonts w:asciiTheme="majorHAnsi" w:hAnsiTheme="majorHAnsi" w:cstheme="majorHAnsi"/>
              </w:rPr>
              <w:t xml:space="preserve"> deleted database record). To see the Azure tool designed for these </w:t>
            </w:r>
            <w:r w:rsidR="00BF1617">
              <w:rPr>
                <w:rFonts w:asciiTheme="majorHAnsi" w:hAnsiTheme="majorHAnsi" w:cstheme="majorHAnsi"/>
              </w:rPr>
              <w:t>localized, one-off mistakes</w:t>
            </w:r>
            <w:r>
              <w:rPr>
                <w:rFonts w:asciiTheme="majorHAnsi" w:hAnsiTheme="majorHAnsi" w:cstheme="majorHAnsi"/>
              </w:rPr>
              <w:t>, ask your Microsoft sales representative about seeing the</w:t>
            </w:r>
            <w:r w:rsidRPr="00274A8F">
              <w:rPr>
                <w:rFonts w:asciiTheme="majorHAnsi" w:hAnsiTheme="majorHAnsi" w:cstheme="majorHAnsi"/>
              </w:rPr>
              <w:t xml:space="preserve"> Azure SQL Database </w:t>
            </w:r>
            <w:r>
              <w:rPr>
                <w:rFonts w:asciiTheme="majorHAnsi" w:hAnsiTheme="majorHAnsi" w:cstheme="majorHAnsi"/>
              </w:rPr>
              <w:t>point-in-time restore demonstration</w:t>
            </w:r>
            <w:r w:rsidRPr="00274A8F">
              <w:rPr>
                <w:rFonts w:asciiTheme="majorHAnsi" w:hAnsiTheme="majorHAnsi" w:cstheme="majorHAnsi"/>
              </w:rPr>
              <w:t>.</w:t>
            </w:r>
          </w:p>
        </w:tc>
      </w:tr>
    </w:tbl>
    <w:p w14:paraId="05E66E26" w14:textId="77777777" w:rsidR="009678A2" w:rsidRDefault="009678A2"/>
    <w:p w14:paraId="1B2C69C8" w14:textId="521D28B3" w:rsidR="00EC16B2" w:rsidRPr="00DC61ED" w:rsidRDefault="00EC16B2" w:rsidP="00F82C85"/>
    <w:sectPr w:rsidR="00EC16B2" w:rsidRPr="00DC61ED" w:rsidSect="00CF39E0">
      <w:footerReference w:type="default" r:id="rId33"/>
      <w:pgSz w:w="15840" w:h="12240" w:orient="landscape"/>
      <w:pgMar w:top="720" w:right="720" w:bottom="720" w:left="720" w:header="72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9A55B1" w14:textId="77777777" w:rsidR="00145397" w:rsidRDefault="00145397" w:rsidP="009847D7">
      <w:pPr>
        <w:spacing w:after="0" w:line="240" w:lineRule="auto"/>
      </w:pPr>
      <w:r>
        <w:separator/>
      </w:r>
    </w:p>
  </w:endnote>
  <w:endnote w:type="continuationSeparator" w:id="0">
    <w:p w14:paraId="51D2229B" w14:textId="77777777" w:rsidR="00145397" w:rsidRDefault="00145397" w:rsidP="00984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Light">
    <w:panose1 w:val="020B0502040204020203"/>
    <w:charset w:val="00"/>
    <w:family w:val="swiss"/>
    <w:pitch w:val="variable"/>
    <w:sig w:usb0="E00002FF" w:usb1="4000A47B" w:usb2="00000001" w:usb3="00000000" w:csb0="000001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2330787"/>
      <w:docPartObj>
        <w:docPartGallery w:val="Page Numbers (Bottom of Page)"/>
        <w:docPartUnique/>
      </w:docPartObj>
    </w:sdtPr>
    <w:sdtEndPr>
      <w:rPr>
        <w:noProof/>
        <w:color w:val="0072C6" w:themeColor="accent5"/>
        <w:sz w:val="18"/>
      </w:rPr>
    </w:sdtEndPr>
    <w:sdtContent>
      <w:p w14:paraId="33579296" w14:textId="037056D7" w:rsidR="00874485" w:rsidRPr="00CF39E0" w:rsidRDefault="00A25D56" w:rsidP="00457437">
        <w:pPr>
          <w:pStyle w:val="Footer"/>
          <w:jc w:val="right"/>
          <w:rPr>
            <w:color w:val="0072C6" w:themeColor="accent5"/>
            <w:sz w:val="18"/>
          </w:rPr>
        </w:pPr>
        <w:r>
          <w:rPr>
            <w:noProof/>
            <w:color w:val="0072C6" w:themeColor="accent5"/>
            <w:sz w:val="18"/>
          </w:rPr>
          <mc:AlternateContent>
            <mc:Choice Requires="wps">
              <w:drawing>
                <wp:anchor distT="0" distB="0" distL="114300" distR="114300" simplePos="0" relativeHeight="251659264" behindDoc="0" locked="0" layoutInCell="1" allowOverlap="1" wp14:anchorId="44804A99" wp14:editId="2F7FAFB4">
                  <wp:simplePos x="0" y="0"/>
                  <wp:positionH relativeFrom="column">
                    <wp:posOffset>10795</wp:posOffset>
                  </wp:positionH>
                  <wp:positionV relativeFrom="paragraph">
                    <wp:posOffset>16510</wp:posOffset>
                  </wp:positionV>
                  <wp:extent cx="3766820" cy="180975"/>
                  <wp:effectExtent l="0" t="0" r="5080" b="9525"/>
                  <wp:wrapSquare wrapText="bothSides"/>
                  <wp:docPr id="3" name="Text Box 3"/>
                  <wp:cNvGraphicFramePr/>
                  <a:graphic xmlns:a="http://schemas.openxmlformats.org/drawingml/2006/main">
                    <a:graphicData uri="http://schemas.microsoft.com/office/word/2010/wordprocessingShape">
                      <wps:wsp>
                        <wps:cNvSpPr txBox="1"/>
                        <wps:spPr>
                          <a:xfrm>
                            <a:off x="0" y="0"/>
                            <a:ext cx="3766820" cy="180975"/>
                          </a:xfrm>
                          <a:prstGeom prst="rect">
                            <a:avLst/>
                          </a:prstGeom>
                          <a:noFill/>
                          <a:ln w="6350">
                            <a:noFill/>
                          </a:ln>
                        </wps:spPr>
                        <wps:txbx>
                          <w:txbxContent>
                            <w:p w14:paraId="4618841C" w14:textId="05228398" w:rsidR="00874485" w:rsidRPr="00CF39E0" w:rsidRDefault="00874485" w:rsidP="00CF39E0">
                              <w:pPr>
                                <w:spacing w:after="0" w:line="240" w:lineRule="auto"/>
                                <w:rPr>
                                  <w:color w:val="0072C6" w:themeColor="accent5"/>
                                  <w:sz w:val="18"/>
                                </w:rPr>
                              </w:pPr>
                              <w:r w:rsidRPr="00EF6AD5">
                                <w:rPr>
                                  <w:color w:val="0072C6" w:themeColor="accent5"/>
                                  <w:sz w:val="18"/>
                                </w:rPr>
                                <w:t>Azure SQL Database Demo</w:t>
                              </w:r>
                              <w:r>
                                <w:rPr>
                                  <w:color w:val="0072C6" w:themeColor="accent5"/>
                                  <w:sz w:val="18"/>
                                </w:rPr>
                                <w:t>nstration—</w:t>
                              </w:r>
                              <w:r w:rsidR="00A25D56">
                                <w:rPr>
                                  <w:color w:val="0072C6" w:themeColor="accent5"/>
                                  <w:sz w:val="18"/>
                                </w:rPr>
                                <w:t>Geographic Disaster Recovery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804A99" id="_x0000_t202" coordsize="21600,21600" o:spt="202" path="m,l,21600r21600,l21600,xe">
                  <v:stroke joinstyle="miter"/>
                  <v:path gradientshapeok="t" o:connecttype="rect"/>
                </v:shapetype>
                <v:shape id="Text Box 3" o:spid="_x0000_s1027" type="#_x0000_t202" style="position:absolute;left:0;text-align:left;margin-left:.85pt;margin-top:1.3pt;width:296.6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" filled="f" stroked="f" strokeweight=".5pt">
                  <v:textbox inset="0,0,0,0">
                    <w:txbxContent>
                      <w:p w14:paraId="4618841C" w14:textId="05228398" w:rsidR="00874485" w:rsidRPr="00CF39E0" w:rsidRDefault="00874485" w:rsidP="00CF39E0">
                        <w:pPr>
                          <w:spacing w:after="0" w:line="240" w:lineRule="auto"/>
                          <w:rPr>
                            <w:color w:val="0072C6" w:themeColor="accent5"/>
                            <w:sz w:val="18"/>
                          </w:rPr>
                        </w:pPr>
                        <w:r w:rsidRPr="00EF6AD5">
                          <w:rPr>
                            <w:color w:val="0072C6" w:themeColor="accent5"/>
                            <w:sz w:val="18"/>
                          </w:rPr>
                          <w:t>Azure SQL Database Demo</w:t>
                        </w:r>
                        <w:r>
                          <w:rPr>
                            <w:color w:val="0072C6" w:themeColor="accent5"/>
                            <w:sz w:val="18"/>
                          </w:rPr>
                          <w:t>nstration—</w:t>
                        </w:r>
                        <w:r w:rsidR="00A25D56">
                          <w:rPr>
                            <w:color w:val="0072C6" w:themeColor="accent5"/>
                            <w:sz w:val="18"/>
                          </w:rPr>
                          <w:t>Geographic Disaster Recovery</w:t>
                        </w:r>
                      </w:p>
                    </w:txbxContent>
                  </v:textbox>
                  <w10:wrap type="square"/>
                </v:shape>
              </w:pict>
            </mc:Fallback>
          </mc:AlternateContent>
        </w:r>
        <w:r w:rsidR="00874485">
          <w:rPr>
            <w:noProof/>
            <w:color w:val="0072C6" w:themeColor="accent5"/>
            <w:sz w:val="18"/>
          </w:rPr>
          <w:drawing>
            <wp:inline distT="0" distB="0" distL="0" distR="0" wp14:anchorId="71F26972" wp14:editId="058B8EA9">
              <wp:extent cx="1042820" cy="133756"/>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wess_logo_4cp_prow_r.png"/>
                      <pic:cNvPicPr/>
                    </pic:nvPicPr>
                    <pic:blipFill>
                      <a:blip r:embed="rId1">
                        <a:extLst>
                          <a:ext uri="{28A0092B-C50C-407E-A947-70E740481C1C}">
                            <a14:useLocalDpi xmlns:a14="http://schemas.microsoft.com/office/drawing/2010/main" val="0"/>
                          </a:ext>
                        </a:extLst>
                      </a:blip>
                      <a:stretch>
                        <a:fillRect/>
                      </a:stretch>
                    </pic:blipFill>
                    <pic:spPr>
                      <a:xfrm>
                        <a:off x="0" y="0"/>
                        <a:ext cx="1172666" cy="150411"/>
                      </a:xfrm>
                      <a:prstGeom prst="rect">
                        <a:avLst/>
                      </a:prstGeom>
                    </pic:spPr>
                  </pic:pic>
                </a:graphicData>
              </a:graphic>
            </wp:inline>
          </w:drawing>
        </w:r>
        <w:r w:rsidR="00874485">
          <w:t xml:space="preserve">     |     </w:t>
        </w:r>
        <w:r w:rsidR="00874485" w:rsidRPr="00457437">
          <w:rPr>
            <w:color w:val="0072C6"/>
            <w:sz w:val="18"/>
          </w:rPr>
          <w:fldChar w:fldCharType="begin"/>
        </w:r>
        <w:r w:rsidR="00874485" w:rsidRPr="00457437">
          <w:rPr>
            <w:color w:val="0072C6"/>
            <w:sz w:val="18"/>
          </w:rPr>
          <w:instrText xml:space="preserve"> PAGE   \* MERGEFORMAT </w:instrText>
        </w:r>
        <w:r w:rsidR="00874485" w:rsidRPr="00457437">
          <w:rPr>
            <w:color w:val="0072C6"/>
            <w:sz w:val="18"/>
          </w:rPr>
          <w:fldChar w:fldCharType="separate"/>
        </w:r>
        <w:r w:rsidR="004E2FD1">
          <w:rPr>
            <w:noProof/>
            <w:color w:val="0072C6"/>
            <w:sz w:val="18"/>
          </w:rPr>
          <w:t>10</w:t>
        </w:r>
        <w:r w:rsidR="00874485" w:rsidRPr="00457437">
          <w:rPr>
            <w:noProof/>
            <w:color w:val="0072C6"/>
            <w:sz w:val="18"/>
          </w:rPr>
          <w:fldChar w:fldCharType="end"/>
        </w:r>
      </w:p>
    </w:sdtContent>
  </w:sdt>
  <w:p w14:paraId="419F4C59" w14:textId="77777777" w:rsidR="00874485" w:rsidRDefault="008744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35DDB7" w14:textId="77777777" w:rsidR="00145397" w:rsidRDefault="00145397" w:rsidP="009847D7">
      <w:pPr>
        <w:spacing w:after="0" w:line="240" w:lineRule="auto"/>
      </w:pPr>
      <w:r>
        <w:separator/>
      </w:r>
    </w:p>
  </w:footnote>
  <w:footnote w:type="continuationSeparator" w:id="0">
    <w:p w14:paraId="08E338E2" w14:textId="77777777" w:rsidR="00145397" w:rsidRDefault="00145397" w:rsidP="009847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A3758"/>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 w15:restartNumberingAfterBreak="0">
    <w:nsid w:val="042E1675"/>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2" w15:restartNumberingAfterBreak="0">
    <w:nsid w:val="08DC06F7"/>
    <w:multiLevelType w:val="hybridMultilevel"/>
    <w:tmpl w:val="2AECF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87E64"/>
    <w:multiLevelType w:val="hybridMultilevel"/>
    <w:tmpl w:val="1A2099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E37378"/>
    <w:multiLevelType w:val="hybridMultilevel"/>
    <w:tmpl w:val="0DEEDD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7C4EA2"/>
    <w:multiLevelType w:val="hybridMultilevel"/>
    <w:tmpl w:val="78FAA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41726C"/>
    <w:multiLevelType w:val="hybridMultilevel"/>
    <w:tmpl w:val="037E3A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4607F4"/>
    <w:multiLevelType w:val="multilevel"/>
    <w:tmpl w:val="E55A3F98"/>
    <w:lvl w:ilvl="0">
      <w:start w:val="8"/>
      <w:numFmt w:val="decimal"/>
      <w:lvlText w:val="%1."/>
      <w:lvlJc w:val="left"/>
      <w:pPr>
        <w:tabs>
          <w:tab w:val="num" w:pos="360"/>
        </w:tabs>
        <w:ind w:left="360" w:hanging="360"/>
      </w:pPr>
      <w:rPr>
        <w:rFonts w:hint="default"/>
        <w:position w:val="0"/>
      </w:rPr>
    </w:lvl>
    <w:lvl w:ilvl="1">
      <w:start w:val="7"/>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8" w15:restartNumberingAfterBreak="0">
    <w:nsid w:val="199652D4"/>
    <w:multiLevelType w:val="multilevel"/>
    <w:tmpl w:val="D4A427DA"/>
    <w:lvl w:ilvl="0">
      <w:start w:val="6"/>
      <w:numFmt w:val="decimal"/>
      <w:lvlText w:val="%1."/>
      <w:lvlJc w:val="left"/>
      <w:pPr>
        <w:tabs>
          <w:tab w:val="num" w:pos="360"/>
        </w:tabs>
        <w:ind w:left="360" w:hanging="360"/>
      </w:pPr>
      <w:rPr>
        <w:rFonts w:hint="default"/>
        <w:position w:val="0"/>
      </w:rPr>
    </w:lvl>
    <w:lvl w:ilvl="1">
      <w:start w:val="7"/>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9" w15:restartNumberingAfterBreak="0">
    <w:nsid w:val="1AAE4554"/>
    <w:multiLevelType w:val="multilevel"/>
    <w:tmpl w:val="CF1C1FD8"/>
    <w:lvl w:ilvl="0">
      <w:start w:val="1"/>
      <w:numFmt w:val="decimal"/>
      <w:lvlText w:val="%1."/>
      <w:lvlJc w:val="left"/>
      <w:pPr>
        <w:tabs>
          <w:tab w:val="num" w:pos="360"/>
        </w:tabs>
        <w:ind w:left="360" w:hanging="360"/>
      </w:pPr>
      <w:rPr>
        <w:rFonts w:asciiTheme="majorHAnsi" w:eastAsia="Calibri" w:hAnsiTheme="majorHAnsi" w:cs="Calibri" w:hint="default"/>
        <w:position w:val="0"/>
        <w:sz w:val="22"/>
        <w:szCs w:val="22"/>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0" w15:restartNumberingAfterBreak="0">
    <w:nsid w:val="213367A5"/>
    <w:multiLevelType w:val="multilevel"/>
    <w:tmpl w:val="021C63C6"/>
    <w:lvl w:ilvl="0">
      <w:start w:val="1"/>
      <w:numFmt w:val="decimal"/>
      <w:lvlText w:val="%1."/>
      <w:lvlJc w:val="left"/>
      <w:pPr>
        <w:tabs>
          <w:tab w:val="num" w:pos="360"/>
        </w:tabs>
        <w:ind w:left="360" w:hanging="360"/>
      </w:pPr>
      <w:rPr>
        <w:rFonts w:asciiTheme="majorHAnsi" w:eastAsia="Calibri" w:hAnsiTheme="majorHAnsi" w:cs="Calibri" w:hint="default"/>
        <w:position w:val="0"/>
        <w:sz w:val="22"/>
        <w:szCs w:val="22"/>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11" w15:restartNumberingAfterBreak="0">
    <w:nsid w:val="261B2411"/>
    <w:multiLevelType w:val="multilevel"/>
    <w:tmpl w:val="739CBAC6"/>
    <w:lvl w:ilvl="0">
      <w:start w:val="7"/>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12" w15:restartNumberingAfterBreak="0">
    <w:nsid w:val="2E884288"/>
    <w:multiLevelType w:val="multilevel"/>
    <w:tmpl w:val="57FCF344"/>
    <w:lvl w:ilvl="0">
      <w:start w:val="1"/>
      <w:numFmt w:val="decimal"/>
      <w:lvlText w:val="%1."/>
      <w:lvlJc w:val="left"/>
      <w:pPr>
        <w:tabs>
          <w:tab w:val="num" w:pos="360"/>
        </w:tabs>
        <w:ind w:left="360" w:hanging="360"/>
      </w:pPr>
      <w:rPr>
        <w:rFonts w:hint="default"/>
        <w:position w:val="0"/>
      </w:rPr>
    </w:lvl>
    <w:lvl w:ilvl="1">
      <w:start w:val="1"/>
      <w:numFmt w:val="bullet"/>
      <w:lvlText w:val=""/>
      <w:lvlJc w:val="left"/>
      <w:pPr>
        <w:tabs>
          <w:tab w:val="num" w:pos="720"/>
        </w:tabs>
        <w:ind w:left="720" w:hanging="360"/>
      </w:pPr>
      <w:rPr>
        <w:rFonts w:ascii="Symbol" w:hAnsi="Symbol"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13" w15:restartNumberingAfterBreak="0">
    <w:nsid w:val="359004DB"/>
    <w:multiLevelType w:val="hybridMultilevel"/>
    <w:tmpl w:val="D9728022"/>
    <w:lvl w:ilvl="0" w:tplc="93F4740E">
      <w:start w:val="13"/>
      <w:numFmt w:val="decimal"/>
      <w:lvlText w:val="%1."/>
      <w:lvlJc w:val="left"/>
      <w:pPr>
        <w:ind w:left="720" w:hanging="360"/>
      </w:pPr>
      <w:rPr>
        <w:rFonts w:asciiTheme="majorHAnsi" w:hAnsiTheme="majorHAnsi" w:cstheme="majorHAnsi" w:hint="default"/>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880B7A"/>
    <w:multiLevelType w:val="multilevel"/>
    <w:tmpl w:val="739CBAC6"/>
    <w:lvl w:ilvl="0">
      <w:start w:val="7"/>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15" w15:restartNumberingAfterBreak="0">
    <w:nsid w:val="38C52547"/>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6" w15:restartNumberingAfterBreak="0">
    <w:nsid w:val="3BBA0F5D"/>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7" w15:restartNumberingAfterBreak="0">
    <w:nsid w:val="3CBE78D5"/>
    <w:multiLevelType w:val="multilevel"/>
    <w:tmpl w:val="F376B25E"/>
    <w:styleLink w:val="Numbered"/>
    <w:lvl w:ilvl="0">
      <w:start w:val="1"/>
      <w:numFmt w:val="decimal"/>
      <w:lvlText w:val="%1."/>
      <w:lvlJc w:val="left"/>
      <w:pPr>
        <w:tabs>
          <w:tab w:val="num" w:pos="360"/>
        </w:tabs>
        <w:ind w:left="360" w:hanging="360"/>
      </w:pPr>
      <w:rPr>
        <w:rFonts w:ascii="Calibri" w:eastAsia="Calibri" w:hAnsi="Calibri" w:cs="Calibri"/>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18" w15:restartNumberingAfterBreak="0">
    <w:nsid w:val="3D120A65"/>
    <w:multiLevelType w:val="hybridMultilevel"/>
    <w:tmpl w:val="F4E0CA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0C2010E"/>
    <w:multiLevelType w:val="hybridMultilevel"/>
    <w:tmpl w:val="2A92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022145"/>
    <w:multiLevelType w:val="multilevel"/>
    <w:tmpl w:val="E7B83E76"/>
    <w:lvl w:ilvl="0">
      <w:start w:val="1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21" w15:restartNumberingAfterBreak="0">
    <w:nsid w:val="419246DD"/>
    <w:multiLevelType w:val="multilevel"/>
    <w:tmpl w:val="274636B8"/>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22" w15:restartNumberingAfterBreak="0">
    <w:nsid w:val="43A66FCA"/>
    <w:multiLevelType w:val="multilevel"/>
    <w:tmpl w:val="548ABEB0"/>
    <w:lvl w:ilvl="0">
      <w:start w:val="9"/>
      <w:numFmt w:val="decimal"/>
      <w:lvlText w:val="%1."/>
      <w:lvlJc w:val="left"/>
      <w:pPr>
        <w:tabs>
          <w:tab w:val="num" w:pos="360"/>
        </w:tabs>
        <w:ind w:left="360" w:hanging="360"/>
      </w:pPr>
      <w:rPr>
        <w:rFonts w:asciiTheme="majorHAnsi" w:eastAsia="Calibri" w:hAnsiTheme="majorHAnsi" w:cs="Calibri" w:hint="default"/>
        <w:position w:val="0"/>
        <w:sz w:val="22"/>
        <w:szCs w:val="22"/>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23" w15:restartNumberingAfterBreak="0">
    <w:nsid w:val="44065FBE"/>
    <w:multiLevelType w:val="multilevel"/>
    <w:tmpl w:val="41D02206"/>
    <w:lvl w:ilvl="0">
      <w:start w:val="5"/>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24" w15:restartNumberingAfterBreak="0">
    <w:nsid w:val="4BA94EE1"/>
    <w:multiLevelType w:val="hybridMultilevel"/>
    <w:tmpl w:val="009CD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8F50DF"/>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26" w15:restartNumberingAfterBreak="0">
    <w:nsid w:val="4DBC7D96"/>
    <w:multiLevelType w:val="hybridMultilevel"/>
    <w:tmpl w:val="5DC24BD8"/>
    <w:lvl w:ilvl="0" w:tplc="04090001">
      <w:start w:val="1"/>
      <w:numFmt w:val="bullet"/>
      <w:lvlText w:val=""/>
      <w:lvlJc w:val="left"/>
      <w:pPr>
        <w:ind w:left="720" w:hanging="36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D35612"/>
    <w:multiLevelType w:val="multilevel"/>
    <w:tmpl w:val="548ABEB0"/>
    <w:lvl w:ilvl="0">
      <w:start w:val="9"/>
      <w:numFmt w:val="decimal"/>
      <w:lvlText w:val="%1."/>
      <w:lvlJc w:val="left"/>
      <w:pPr>
        <w:tabs>
          <w:tab w:val="num" w:pos="360"/>
        </w:tabs>
        <w:ind w:left="360" w:hanging="360"/>
      </w:pPr>
      <w:rPr>
        <w:rFonts w:asciiTheme="majorHAnsi" w:eastAsia="Calibri" w:hAnsiTheme="majorHAnsi" w:cs="Calibri" w:hint="default"/>
        <w:position w:val="0"/>
        <w:sz w:val="22"/>
        <w:szCs w:val="22"/>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28" w15:restartNumberingAfterBreak="0">
    <w:nsid w:val="53505C52"/>
    <w:multiLevelType w:val="hybridMultilevel"/>
    <w:tmpl w:val="1FAEA9F4"/>
    <w:lvl w:ilvl="0" w:tplc="93F4740E">
      <w:start w:val="13"/>
      <w:numFmt w:val="decimal"/>
      <w:lvlText w:val="%1."/>
      <w:lvlJc w:val="left"/>
      <w:pPr>
        <w:ind w:left="720" w:hanging="360"/>
      </w:pPr>
      <w:rPr>
        <w:rFonts w:asciiTheme="majorHAnsi" w:hAnsiTheme="majorHAnsi" w:cstheme="majorHAnsi" w:hint="default"/>
        <w:b w:val="0"/>
        <w:sz w:val="22"/>
        <w:szCs w:val="22"/>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122453"/>
    <w:multiLevelType w:val="multilevel"/>
    <w:tmpl w:val="739CBAC6"/>
    <w:lvl w:ilvl="0">
      <w:start w:val="7"/>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30" w15:restartNumberingAfterBreak="0">
    <w:nsid w:val="5E3444D3"/>
    <w:multiLevelType w:val="hybridMultilevel"/>
    <w:tmpl w:val="F198F77A"/>
    <w:lvl w:ilvl="0" w:tplc="5E2877FE">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075DD3"/>
    <w:multiLevelType w:val="hybridMultilevel"/>
    <w:tmpl w:val="4B72C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2E7365"/>
    <w:multiLevelType w:val="multilevel"/>
    <w:tmpl w:val="BB22BDAE"/>
    <w:lvl w:ilvl="0">
      <w:start w:val="1"/>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33" w15:restartNumberingAfterBreak="0">
    <w:nsid w:val="615F50E6"/>
    <w:multiLevelType w:val="multilevel"/>
    <w:tmpl w:val="293EA1B8"/>
    <w:lvl w:ilvl="0">
      <w:start w:val="5"/>
      <w:numFmt w:val="decimal"/>
      <w:lvlText w:val="%1."/>
      <w:lvlJc w:val="left"/>
      <w:pPr>
        <w:tabs>
          <w:tab w:val="num" w:pos="360"/>
        </w:tabs>
        <w:ind w:left="360" w:hanging="360"/>
      </w:pPr>
      <w:rPr>
        <w:rFonts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34" w15:restartNumberingAfterBreak="0">
    <w:nsid w:val="623A158A"/>
    <w:multiLevelType w:val="multilevel"/>
    <w:tmpl w:val="D35AA666"/>
    <w:lvl w:ilvl="0">
      <w:start w:val="1"/>
      <w:numFmt w:val="decimal"/>
      <w:lvlText w:val="%1."/>
      <w:lvlJc w:val="left"/>
      <w:pPr>
        <w:tabs>
          <w:tab w:val="num" w:pos="360"/>
        </w:tabs>
        <w:ind w:left="360" w:hanging="360"/>
      </w:pPr>
      <w:rPr>
        <w:rFonts w:asciiTheme="majorHAnsi" w:eastAsia="Calibri" w:hAnsiTheme="majorHAnsi" w:cs="Calibri" w:hint="default"/>
        <w:position w:val="0"/>
        <w:sz w:val="22"/>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35" w15:restartNumberingAfterBreak="0">
    <w:nsid w:val="63421990"/>
    <w:multiLevelType w:val="multilevel"/>
    <w:tmpl w:val="43F0E124"/>
    <w:lvl w:ilvl="0">
      <w:start w:val="12"/>
      <w:numFmt w:val="decimal"/>
      <w:lvlText w:val="%1."/>
      <w:lvlJc w:val="left"/>
      <w:pPr>
        <w:tabs>
          <w:tab w:val="num" w:pos="360"/>
        </w:tabs>
        <w:ind w:left="360" w:hanging="360"/>
      </w:pPr>
      <w:rPr>
        <w:rFonts w:asciiTheme="majorHAnsi" w:eastAsia="Calibri" w:hAnsiTheme="majorHAnsi" w:cs="Calibri" w:hint="default"/>
        <w:position w:val="0"/>
      </w:rPr>
    </w:lvl>
    <w:lvl w:ilvl="1">
      <w:start w:val="3"/>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36" w15:restartNumberingAfterBreak="0">
    <w:nsid w:val="68A601D4"/>
    <w:multiLevelType w:val="hybridMultilevel"/>
    <w:tmpl w:val="2BD84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FA353C"/>
    <w:multiLevelType w:val="hybridMultilevel"/>
    <w:tmpl w:val="559A9098"/>
    <w:lvl w:ilvl="0" w:tplc="9670EBB2">
      <w:start w:val="1"/>
      <w:numFmt w:val="decimal"/>
      <w:pStyle w:val="Number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5B3376"/>
    <w:multiLevelType w:val="hybridMultilevel"/>
    <w:tmpl w:val="0C0EEDC0"/>
    <w:lvl w:ilvl="0" w:tplc="93F4740E">
      <w:start w:val="13"/>
      <w:numFmt w:val="decimal"/>
      <w:lvlText w:val="%1."/>
      <w:lvlJc w:val="left"/>
      <w:pPr>
        <w:ind w:left="720" w:hanging="360"/>
      </w:pPr>
      <w:rPr>
        <w:rFonts w:asciiTheme="majorHAnsi" w:hAnsiTheme="majorHAnsi" w:cstheme="majorHAnsi"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64549F"/>
    <w:multiLevelType w:val="hybridMultilevel"/>
    <w:tmpl w:val="38E63B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D801F5"/>
    <w:multiLevelType w:val="multilevel"/>
    <w:tmpl w:val="0B38C076"/>
    <w:lvl w:ilvl="0">
      <w:start w:val="4"/>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41" w15:restartNumberingAfterBreak="0">
    <w:nsid w:val="7C162922"/>
    <w:multiLevelType w:val="multilevel"/>
    <w:tmpl w:val="90881BB6"/>
    <w:lvl w:ilvl="0">
      <w:start w:val="7"/>
      <w:numFmt w:val="decimal"/>
      <w:lvlText w:val="%1."/>
      <w:lvlJc w:val="left"/>
      <w:pPr>
        <w:tabs>
          <w:tab w:val="num" w:pos="360"/>
        </w:tabs>
        <w:ind w:left="360" w:hanging="360"/>
      </w:pPr>
      <w:rPr>
        <w:rFonts w:asciiTheme="majorHAnsi" w:eastAsia="Calibri" w:hAnsiTheme="majorHAnsi" w:cs="Calibri" w:hint="default"/>
        <w:position w:val="0"/>
      </w:rPr>
    </w:lvl>
    <w:lvl w:ilvl="1">
      <w:start w:val="1"/>
      <w:numFmt w:val="decimal"/>
      <w:lvlText w:val="%2."/>
      <w:lvlJc w:val="left"/>
      <w:pPr>
        <w:tabs>
          <w:tab w:val="num" w:pos="720"/>
        </w:tabs>
        <w:ind w:left="720" w:hanging="360"/>
      </w:pPr>
      <w:rPr>
        <w:rFonts w:ascii="Calibri" w:eastAsia="Calibri" w:hAnsi="Calibri" w:cs="Calibri" w:hint="default"/>
        <w:position w:val="0"/>
      </w:rPr>
    </w:lvl>
    <w:lvl w:ilvl="2">
      <w:start w:val="1"/>
      <w:numFmt w:val="decimal"/>
      <w:lvlText w:val="%3."/>
      <w:lvlJc w:val="left"/>
      <w:pPr>
        <w:tabs>
          <w:tab w:val="num" w:pos="1080"/>
        </w:tabs>
        <w:ind w:left="1080" w:hanging="360"/>
      </w:pPr>
      <w:rPr>
        <w:rFonts w:ascii="Calibri" w:eastAsia="Calibri" w:hAnsi="Calibri" w:cs="Calibri" w:hint="default"/>
        <w:position w:val="0"/>
      </w:rPr>
    </w:lvl>
    <w:lvl w:ilvl="3">
      <w:start w:val="1"/>
      <w:numFmt w:val="decimal"/>
      <w:lvlText w:val="%4."/>
      <w:lvlJc w:val="left"/>
      <w:pPr>
        <w:tabs>
          <w:tab w:val="num" w:pos="1440"/>
        </w:tabs>
        <w:ind w:left="1440" w:hanging="360"/>
      </w:pPr>
      <w:rPr>
        <w:rFonts w:ascii="Calibri" w:eastAsia="Calibri" w:hAnsi="Calibri" w:cs="Calibri" w:hint="default"/>
        <w:position w:val="0"/>
      </w:rPr>
    </w:lvl>
    <w:lvl w:ilvl="4">
      <w:start w:val="1"/>
      <w:numFmt w:val="decimal"/>
      <w:lvlText w:val="%5."/>
      <w:lvlJc w:val="left"/>
      <w:pPr>
        <w:tabs>
          <w:tab w:val="num" w:pos="1800"/>
        </w:tabs>
        <w:ind w:left="1800" w:hanging="360"/>
      </w:pPr>
      <w:rPr>
        <w:rFonts w:ascii="Calibri" w:eastAsia="Calibri" w:hAnsi="Calibri" w:cs="Calibri" w:hint="default"/>
        <w:position w:val="0"/>
      </w:rPr>
    </w:lvl>
    <w:lvl w:ilvl="5">
      <w:start w:val="1"/>
      <w:numFmt w:val="decimal"/>
      <w:lvlText w:val="%6."/>
      <w:lvlJc w:val="left"/>
      <w:pPr>
        <w:tabs>
          <w:tab w:val="num" w:pos="2160"/>
        </w:tabs>
        <w:ind w:left="2160" w:hanging="360"/>
      </w:pPr>
      <w:rPr>
        <w:rFonts w:ascii="Calibri" w:eastAsia="Calibri" w:hAnsi="Calibri" w:cs="Calibri" w:hint="default"/>
        <w:position w:val="0"/>
      </w:rPr>
    </w:lvl>
    <w:lvl w:ilvl="6">
      <w:start w:val="1"/>
      <w:numFmt w:val="decimal"/>
      <w:lvlText w:val="%7."/>
      <w:lvlJc w:val="left"/>
      <w:pPr>
        <w:tabs>
          <w:tab w:val="num" w:pos="2520"/>
        </w:tabs>
        <w:ind w:left="2520" w:hanging="360"/>
      </w:pPr>
      <w:rPr>
        <w:rFonts w:ascii="Calibri" w:eastAsia="Calibri" w:hAnsi="Calibri" w:cs="Calibri" w:hint="default"/>
        <w:position w:val="0"/>
      </w:rPr>
    </w:lvl>
    <w:lvl w:ilvl="7">
      <w:start w:val="1"/>
      <w:numFmt w:val="decimal"/>
      <w:lvlText w:val="%8."/>
      <w:lvlJc w:val="left"/>
      <w:pPr>
        <w:tabs>
          <w:tab w:val="num" w:pos="2880"/>
        </w:tabs>
        <w:ind w:left="2880" w:hanging="360"/>
      </w:pPr>
      <w:rPr>
        <w:rFonts w:ascii="Calibri" w:eastAsia="Calibri" w:hAnsi="Calibri" w:cs="Calibri" w:hint="default"/>
        <w:position w:val="0"/>
      </w:rPr>
    </w:lvl>
    <w:lvl w:ilvl="8">
      <w:start w:val="1"/>
      <w:numFmt w:val="decimal"/>
      <w:lvlText w:val="%9."/>
      <w:lvlJc w:val="left"/>
      <w:pPr>
        <w:tabs>
          <w:tab w:val="num" w:pos="3240"/>
        </w:tabs>
        <w:ind w:left="3240" w:hanging="360"/>
      </w:pPr>
      <w:rPr>
        <w:rFonts w:ascii="Calibri" w:eastAsia="Calibri" w:hAnsi="Calibri" w:cs="Calibri" w:hint="default"/>
        <w:position w:val="0"/>
      </w:rPr>
    </w:lvl>
  </w:abstractNum>
  <w:abstractNum w:abstractNumId="42" w15:restartNumberingAfterBreak="0">
    <w:nsid w:val="7E88071E"/>
    <w:multiLevelType w:val="hybridMultilevel"/>
    <w:tmpl w:val="9892A836"/>
    <w:lvl w:ilvl="0" w:tplc="0E8EA54E">
      <w:start w:val="1"/>
      <w:numFmt w:val="bullet"/>
      <w:pStyle w:val="NormalBulleted"/>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17"/>
  </w:num>
  <w:num w:numId="3">
    <w:abstractNumId w:val="9"/>
  </w:num>
  <w:num w:numId="4">
    <w:abstractNumId w:val="25"/>
  </w:num>
  <w:num w:numId="5">
    <w:abstractNumId w:val="16"/>
  </w:num>
  <w:num w:numId="6">
    <w:abstractNumId w:val="15"/>
  </w:num>
  <w:num w:numId="7">
    <w:abstractNumId w:val="0"/>
  </w:num>
  <w:num w:numId="8">
    <w:abstractNumId w:val="34"/>
  </w:num>
  <w:num w:numId="9">
    <w:abstractNumId w:val="32"/>
  </w:num>
  <w:num w:numId="10">
    <w:abstractNumId w:val="1"/>
  </w:num>
  <w:num w:numId="11">
    <w:abstractNumId w:val="19"/>
  </w:num>
  <w:num w:numId="12">
    <w:abstractNumId w:val="27"/>
  </w:num>
  <w:num w:numId="13">
    <w:abstractNumId w:val="30"/>
  </w:num>
  <w:num w:numId="14">
    <w:abstractNumId w:val="4"/>
  </w:num>
  <w:num w:numId="15">
    <w:abstractNumId w:val="18"/>
  </w:num>
  <w:num w:numId="16">
    <w:abstractNumId w:val="42"/>
  </w:num>
  <w:num w:numId="17">
    <w:abstractNumId w:val="36"/>
  </w:num>
  <w:num w:numId="18">
    <w:abstractNumId w:val="2"/>
  </w:num>
  <w:num w:numId="19">
    <w:abstractNumId w:val="6"/>
  </w:num>
  <w:num w:numId="20">
    <w:abstractNumId w:val="37"/>
    <w:lvlOverride w:ilvl="0">
      <w:startOverride w:val="1"/>
    </w:lvlOverride>
  </w:num>
  <w:num w:numId="21">
    <w:abstractNumId w:val="24"/>
  </w:num>
  <w:num w:numId="22">
    <w:abstractNumId w:val="31"/>
  </w:num>
  <w:num w:numId="23">
    <w:abstractNumId w:val="41"/>
  </w:num>
  <w:num w:numId="24">
    <w:abstractNumId w:val="35"/>
  </w:num>
  <w:num w:numId="25">
    <w:abstractNumId w:val="40"/>
  </w:num>
  <w:num w:numId="26">
    <w:abstractNumId w:val="23"/>
  </w:num>
  <w:num w:numId="27">
    <w:abstractNumId w:val="29"/>
  </w:num>
  <w:num w:numId="28">
    <w:abstractNumId w:val="14"/>
  </w:num>
  <w:num w:numId="29">
    <w:abstractNumId w:val="11"/>
  </w:num>
  <w:num w:numId="30">
    <w:abstractNumId w:val="21"/>
  </w:num>
  <w:num w:numId="31">
    <w:abstractNumId w:val="33"/>
  </w:num>
  <w:num w:numId="32">
    <w:abstractNumId w:val="12"/>
  </w:num>
  <w:num w:numId="33">
    <w:abstractNumId w:val="8"/>
  </w:num>
  <w:num w:numId="34">
    <w:abstractNumId w:val="7"/>
  </w:num>
  <w:num w:numId="35">
    <w:abstractNumId w:val="20"/>
  </w:num>
  <w:num w:numId="36">
    <w:abstractNumId w:val="5"/>
  </w:num>
  <w:num w:numId="37">
    <w:abstractNumId w:val="3"/>
  </w:num>
  <w:num w:numId="38">
    <w:abstractNumId w:val="39"/>
  </w:num>
  <w:num w:numId="39">
    <w:abstractNumId w:val="38"/>
  </w:num>
  <w:num w:numId="40">
    <w:abstractNumId w:val="26"/>
  </w:num>
  <w:num w:numId="41">
    <w:abstractNumId w:val="13"/>
  </w:num>
  <w:num w:numId="42">
    <w:abstractNumId w:val="28"/>
  </w:num>
  <w:num w:numId="43">
    <w:abstractNumId w:val="22"/>
  </w:num>
  <w:num w:numId="44">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7D7"/>
    <w:rsid w:val="00005710"/>
    <w:rsid w:val="00022699"/>
    <w:rsid w:val="00030FFF"/>
    <w:rsid w:val="00034D78"/>
    <w:rsid w:val="000373AC"/>
    <w:rsid w:val="00044D0F"/>
    <w:rsid w:val="00047100"/>
    <w:rsid w:val="000472B6"/>
    <w:rsid w:val="00047A24"/>
    <w:rsid w:val="000534B5"/>
    <w:rsid w:val="000559E4"/>
    <w:rsid w:val="000604CD"/>
    <w:rsid w:val="0006745A"/>
    <w:rsid w:val="0007384F"/>
    <w:rsid w:val="00076B0D"/>
    <w:rsid w:val="000909EA"/>
    <w:rsid w:val="000A1A81"/>
    <w:rsid w:val="000A7247"/>
    <w:rsid w:val="000B03B4"/>
    <w:rsid w:val="000B3557"/>
    <w:rsid w:val="000B37A6"/>
    <w:rsid w:val="000B7DC2"/>
    <w:rsid w:val="000C0863"/>
    <w:rsid w:val="000C2FCC"/>
    <w:rsid w:val="000C50D6"/>
    <w:rsid w:val="000D7BAA"/>
    <w:rsid w:val="000F0601"/>
    <w:rsid w:val="000F474A"/>
    <w:rsid w:val="000F6E84"/>
    <w:rsid w:val="001026DB"/>
    <w:rsid w:val="00107110"/>
    <w:rsid w:val="001117F4"/>
    <w:rsid w:val="001145C4"/>
    <w:rsid w:val="0011565A"/>
    <w:rsid w:val="00121F95"/>
    <w:rsid w:val="00124386"/>
    <w:rsid w:val="001325C5"/>
    <w:rsid w:val="00135F90"/>
    <w:rsid w:val="00141F3C"/>
    <w:rsid w:val="00145397"/>
    <w:rsid w:val="00145A91"/>
    <w:rsid w:val="00150E55"/>
    <w:rsid w:val="001553CC"/>
    <w:rsid w:val="00162B59"/>
    <w:rsid w:val="00172E8B"/>
    <w:rsid w:val="001739F3"/>
    <w:rsid w:val="0017687F"/>
    <w:rsid w:val="00184EF2"/>
    <w:rsid w:val="001A0451"/>
    <w:rsid w:val="001A6370"/>
    <w:rsid w:val="001B5B17"/>
    <w:rsid w:val="001B70A0"/>
    <w:rsid w:val="001C223E"/>
    <w:rsid w:val="001C607A"/>
    <w:rsid w:val="001C61F9"/>
    <w:rsid w:val="001D0601"/>
    <w:rsid w:val="001D64A5"/>
    <w:rsid w:val="001E769D"/>
    <w:rsid w:val="001F451A"/>
    <w:rsid w:val="00206AC6"/>
    <w:rsid w:val="00207EF8"/>
    <w:rsid w:val="00210345"/>
    <w:rsid w:val="00211F6A"/>
    <w:rsid w:val="002138EB"/>
    <w:rsid w:val="00214DEB"/>
    <w:rsid w:val="00216616"/>
    <w:rsid w:val="00220F15"/>
    <w:rsid w:val="00227F96"/>
    <w:rsid w:val="00232ED6"/>
    <w:rsid w:val="00245A6A"/>
    <w:rsid w:val="00247747"/>
    <w:rsid w:val="002507C8"/>
    <w:rsid w:val="00252530"/>
    <w:rsid w:val="00253CBA"/>
    <w:rsid w:val="002571A9"/>
    <w:rsid w:val="00257DD8"/>
    <w:rsid w:val="0026182B"/>
    <w:rsid w:val="00266495"/>
    <w:rsid w:val="00267A9E"/>
    <w:rsid w:val="002742D7"/>
    <w:rsid w:val="00280E0D"/>
    <w:rsid w:val="00281FDC"/>
    <w:rsid w:val="00282325"/>
    <w:rsid w:val="00284E07"/>
    <w:rsid w:val="00293130"/>
    <w:rsid w:val="002B0C95"/>
    <w:rsid w:val="002C2497"/>
    <w:rsid w:val="002C42CB"/>
    <w:rsid w:val="002D7ECA"/>
    <w:rsid w:val="002E0593"/>
    <w:rsid w:val="002E2EE6"/>
    <w:rsid w:val="002F19AC"/>
    <w:rsid w:val="00305B85"/>
    <w:rsid w:val="00306AC3"/>
    <w:rsid w:val="00307340"/>
    <w:rsid w:val="00313B4B"/>
    <w:rsid w:val="00323F2E"/>
    <w:rsid w:val="00325793"/>
    <w:rsid w:val="0032600E"/>
    <w:rsid w:val="00332781"/>
    <w:rsid w:val="00345F54"/>
    <w:rsid w:val="00351C89"/>
    <w:rsid w:val="003539F4"/>
    <w:rsid w:val="003549B9"/>
    <w:rsid w:val="00362979"/>
    <w:rsid w:val="00362B66"/>
    <w:rsid w:val="003647E9"/>
    <w:rsid w:val="00367BA8"/>
    <w:rsid w:val="00376497"/>
    <w:rsid w:val="0037723E"/>
    <w:rsid w:val="0038000A"/>
    <w:rsid w:val="003829DE"/>
    <w:rsid w:val="00386FEF"/>
    <w:rsid w:val="003915F0"/>
    <w:rsid w:val="003A2C31"/>
    <w:rsid w:val="003A307E"/>
    <w:rsid w:val="003B4399"/>
    <w:rsid w:val="003B58DB"/>
    <w:rsid w:val="003C2253"/>
    <w:rsid w:val="003C4DEB"/>
    <w:rsid w:val="003C720A"/>
    <w:rsid w:val="003D7421"/>
    <w:rsid w:val="003E447E"/>
    <w:rsid w:val="003E5F78"/>
    <w:rsid w:val="003E69DB"/>
    <w:rsid w:val="003E73D9"/>
    <w:rsid w:val="003F395D"/>
    <w:rsid w:val="003F5B67"/>
    <w:rsid w:val="0040297B"/>
    <w:rsid w:val="00402F48"/>
    <w:rsid w:val="00410672"/>
    <w:rsid w:val="00414666"/>
    <w:rsid w:val="004225AE"/>
    <w:rsid w:val="004259B1"/>
    <w:rsid w:val="00431A8B"/>
    <w:rsid w:val="004443F7"/>
    <w:rsid w:val="00444FCA"/>
    <w:rsid w:val="00454EEF"/>
    <w:rsid w:val="00455B10"/>
    <w:rsid w:val="004561AF"/>
    <w:rsid w:val="00457437"/>
    <w:rsid w:val="0046284F"/>
    <w:rsid w:val="004642CD"/>
    <w:rsid w:val="00470717"/>
    <w:rsid w:val="00472CF8"/>
    <w:rsid w:val="00474B5E"/>
    <w:rsid w:val="0048038B"/>
    <w:rsid w:val="00480775"/>
    <w:rsid w:val="00480EDD"/>
    <w:rsid w:val="0048649E"/>
    <w:rsid w:val="004866AC"/>
    <w:rsid w:val="00486821"/>
    <w:rsid w:val="00486CD5"/>
    <w:rsid w:val="004870AA"/>
    <w:rsid w:val="00490D6B"/>
    <w:rsid w:val="00491837"/>
    <w:rsid w:val="0049449D"/>
    <w:rsid w:val="004A3D2C"/>
    <w:rsid w:val="004A3F55"/>
    <w:rsid w:val="004A5079"/>
    <w:rsid w:val="004B794D"/>
    <w:rsid w:val="004C65EA"/>
    <w:rsid w:val="004D1B7E"/>
    <w:rsid w:val="004E2FD1"/>
    <w:rsid w:val="004F1200"/>
    <w:rsid w:val="004F27A7"/>
    <w:rsid w:val="004F471D"/>
    <w:rsid w:val="004F5198"/>
    <w:rsid w:val="004F6FC2"/>
    <w:rsid w:val="0050516E"/>
    <w:rsid w:val="00510B07"/>
    <w:rsid w:val="0053128A"/>
    <w:rsid w:val="00534849"/>
    <w:rsid w:val="00562A88"/>
    <w:rsid w:val="00563201"/>
    <w:rsid w:val="00564218"/>
    <w:rsid w:val="0057150C"/>
    <w:rsid w:val="00583BC7"/>
    <w:rsid w:val="005861CC"/>
    <w:rsid w:val="00586B16"/>
    <w:rsid w:val="00592839"/>
    <w:rsid w:val="00596E5F"/>
    <w:rsid w:val="005B1FD8"/>
    <w:rsid w:val="005B303C"/>
    <w:rsid w:val="005B7E09"/>
    <w:rsid w:val="005C23A9"/>
    <w:rsid w:val="005C68CB"/>
    <w:rsid w:val="005C6ABB"/>
    <w:rsid w:val="005C72D4"/>
    <w:rsid w:val="005D0CB8"/>
    <w:rsid w:val="005D121D"/>
    <w:rsid w:val="005D4B94"/>
    <w:rsid w:val="005E5888"/>
    <w:rsid w:val="005E6396"/>
    <w:rsid w:val="005F62E5"/>
    <w:rsid w:val="006069E9"/>
    <w:rsid w:val="006104C0"/>
    <w:rsid w:val="00610840"/>
    <w:rsid w:val="00614435"/>
    <w:rsid w:val="0062410B"/>
    <w:rsid w:val="00625515"/>
    <w:rsid w:val="00625FC5"/>
    <w:rsid w:val="00634169"/>
    <w:rsid w:val="00637C1F"/>
    <w:rsid w:val="00646AC9"/>
    <w:rsid w:val="00647127"/>
    <w:rsid w:val="00654251"/>
    <w:rsid w:val="00655330"/>
    <w:rsid w:val="00657AF2"/>
    <w:rsid w:val="0066012D"/>
    <w:rsid w:val="00662850"/>
    <w:rsid w:val="00663790"/>
    <w:rsid w:val="006729F8"/>
    <w:rsid w:val="00680C96"/>
    <w:rsid w:val="006935DF"/>
    <w:rsid w:val="006A7670"/>
    <w:rsid w:val="006B2C7A"/>
    <w:rsid w:val="006B4BF3"/>
    <w:rsid w:val="006C7900"/>
    <w:rsid w:val="006E6EAF"/>
    <w:rsid w:val="006F34D6"/>
    <w:rsid w:val="00702AEC"/>
    <w:rsid w:val="00705715"/>
    <w:rsid w:val="0070629B"/>
    <w:rsid w:val="007112DD"/>
    <w:rsid w:val="00726DEB"/>
    <w:rsid w:val="00727589"/>
    <w:rsid w:val="00736348"/>
    <w:rsid w:val="00736BBC"/>
    <w:rsid w:val="00746DF5"/>
    <w:rsid w:val="0074792B"/>
    <w:rsid w:val="00750D80"/>
    <w:rsid w:val="00751618"/>
    <w:rsid w:val="007524D8"/>
    <w:rsid w:val="00753756"/>
    <w:rsid w:val="00761235"/>
    <w:rsid w:val="0076422C"/>
    <w:rsid w:val="0076433C"/>
    <w:rsid w:val="00764568"/>
    <w:rsid w:val="00770D73"/>
    <w:rsid w:val="007719BB"/>
    <w:rsid w:val="00772502"/>
    <w:rsid w:val="0077479A"/>
    <w:rsid w:val="00775E22"/>
    <w:rsid w:val="00777B72"/>
    <w:rsid w:val="007827CD"/>
    <w:rsid w:val="0078452D"/>
    <w:rsid w:val="0079119A"/>
    <w:rsid w:val="0079550F"/>
    <w:rsid w:val="00797C4D"/>
    <w:rsid w:val="007A4CAA"/>
    <w:rsid w:val="007B004C"/>
    <w:rsid w:val="007B0AA4"/>
    <w:rsid w:val="007B1036"/>
    <w:rsid w:val="007B4815"/>
    <w:rsid w:val="007B53EC"/>
    <w:rsid w:val="007B5847"/>
    <w:rsid w:val="007B7821"/>
    <w:rsid w:val="007C5ADD"/>
    <w:rsid w:val="007D2DE6"/>
    <w:rsid w:val="007D3249"/>
    <w:rsid w:val="007D32A2"/>
    <w:rsid w:val="007E4FB8"/>
    <w:rsid w:val="007F03EC"/>
    <w:rsid w:val="007F2241"/>
    <w:rsid w:val="007F3A5D"/>
    <w:rsid w:val="007F422E"/>
    <w:rsid w:val="007F4997"/>
    <w:rsid w:val="007F713A"/>
    <w:rsid w:val="00801521"/>
    <w:rsid w:val="00807C4B"/>
    <w:rsid w:val="00811EDD"/>
    <w:rsid w:val="0081502D"/>
    <w:rsid w:val="00815C63"/>
    <w:rsid w:val="00817E25"/>
    <w:rsid w:val="00822EFB"/>
    <w:rsid w:val="00826142"/>
    <w:rsid w:val="00826598"/>
    <w:rsid w:val="008304FA"/>
    <w:rsid w:val="0083068E"/>
    <w:rsid w:val="00856833"/>
    <w:rsid w:val="00862D0B"/>
    <w:rsid w:val="0086488F"/>
    <w:rsid w:val="00870003"/>
    <w:rsid w:val="008734CA"/>
    <w:rsid w:val="00874314"/>
    <w:rsid w:val="00874485"/>
    <w:rsid w:val="00880010"/>
    <w:rsid w:val="008822AD"/>
    <w:rsid w:val="00887D91"/>
    <w:rsid w:val="0089113D"/>
    <w:rsid w:val="008A3AF2"/>
    <w:rsid w:val="008B47B9"/>
    <w:rsid w:val="008C0427"/>
    <w:rsid w:val="008C36B5"/>
    <w:rsid w:val="008D3A2F"/>
    <w:rsid w:val="008D3F8E"/>
    <w:rsid w:val="008E04A8"/>
    <w:rsid w:val="008E65D6"/>
    <w:rsid w:val="008F0CA3"/>
    <w:rsid w:val="008F0ED1"/>
    <w:rsid w:val="008F33F1"/>
    <w:rsid w:val="0091164E"/>
    <w:rsid w:val="00913C0C"/>
    <w:rsid w:val="00923EF3"/>
    <w:rsid w:val="00926B89"/>
    <w:rsid w:val="00926B95"/>
    <w:rsid w:val="00930EC0"/>
    <w:rsid w:val="00930EFC"/>
    <w:rsid w:val="00931604"/>
    <w:rsid w:val="0093162F"/>
    <w:rsid w:val="00934F6E"/>
    <w:rsid w:val="009501D0"/>
    <w:rsid w:val="0095208F"/>
    <w:rsid w:val="009544BA"/>
    <w:rsid w:val="00957512"/>
    <w:rsid w:val="00963052"/>
    <w:rsid w:val="00964EC6"/>
    <w:rsid w:val="009660B4"/>
    <w:rsid w:val="009678A2"/>
    <w:rsid w:val="009772F5"/>
    <w:rsid w:val="0098065C"/>
    <w:rsid w:val="00980CEF"/>
    <w:rsid w:val="009847D7"/>
    <w:rsid w:val="00987FA1"/>
    <w:rsid w:val="00995056"/>
    <w:rsid w:val="009A19C0"/>
    <w:rsid w:val="009B08B3"/>
    <w:rsid w:val="009B1B3E"/>
    <w:rsid w:val="009B7BDD"/>
    <w:rsid w:val="009C130B"/>
    <w:rsid w:val="009C3338"/>
    <w:rsid w:val="009D1AFD"/>
    <w:rsid w:val="009E021D"/>
    <w:rsid w:val="009E5481"/>
    <w:rsid w:val="00A02EA2"/>
    <w:rsid w:val="00A0307A"/>
    <w:rsid w:val="00A03B29"/>
    <w:rsid w:val="00A25D56"/>
    <w:rsid w:val="00A27C95"/>
    <w:rsid w:val="00A43287"/>
    <w:rsid w:val="00A4488B"/>
    <w:rsid w:val="00A525BE"/>
    <w:rsid w:val="00A52AD9"/>
    <w:rsid w:val="00A5536B"/>
    <w:rsid w:val="00A55795"/>
    <w:rsid w:val="00A56716"/>
    <w:rsid w:val="00A64248"/>
    <w:rsid w:val="00A67408"/>
    <w:rsid w:val="00A719BD"/>
    <w:rsid w:val="00A71DDC"/>
    <w:rsid w:val="00A720F7"/>
    <w:rsid w:val="00A80191"/>
    <w:rsid w:val="00A86936"/>
    <w:rsid w:val="00A9486D"/>
    <w:rsid w:val="00A96474"/>
    <w:rsid w:val="00AA2622"/>
    <w:rsid w:val="00AA71E4"/>
    <w:rsid w:val="00AC0097"/>
    <w:rsid w:val="00AC6BB4"/>
    <w:rsid w:val="00AD56D8"/>
    <w:rsid w:val="00AD6D82"/>
    <w:rsid w:val="00AE28E5"/>
    <w:rsid w:val="00AE37EE"/>
    <w:rsid w:val="00AF1FC1"/>
    <w:rsid w:val="00AF27C5"/>
    <w:rsid w:val="00AF3B17"/>
    <w:rsid w:val="00AF6ECA"/>
    <w:rsid w:val="00B0054F"/>
    <w:rsid w:val="00B0183C"/>
    <w:rsid w:val="00B0260E"/>
    <w:rsid w:val="00B04D77"/>
    <w:rsid w:val="00B0780A"/>
    <w:rsid w:val="00B136EC"/>
    <w:rsid w:val="00B158F5"/>
    <w:rsid w:val="00B17F83"/>
    <w:rsid w:val="00B30067"/>
    <w:rsid w:val="00B3447C"/>
    <w:rsid w:val="00B369FB"/>
    <w:rsid w:val="00B4272E"/>
    <w:rsid w:val="00B43854"/>
    <w:rsid w:val="00B44FB2"/>
    <w:rsid w:val="00B45896"/>
    <w:rsid w:val="00B56063"/>
    <w:rsid w:val="00B56FDE"/>
    <w:rsid w:val="00B70607"/>
    <w:rsid w:val="00B711A8"/>
    <w:rsid w:val="00B71407"/>
    <w:rsid w:val="00B72954"/>
    <w:rsid w:val="00B7697D"/>
    <w:rsid w:val="00B76CAB"/>
    <w:rsid w:val="00B95E3E"/>
    <w:rsid w:val="00BA3F1B"/>
    <w:rsid w:val="00BA4FFF"/>
    <w:rsid w:val="00BA6C2C"/>
    <w:rsid w:val="00BB02FA"/>
    <w:rsid w:val="00BB407B"/>
    <w:rsid w:val="00BB6512"/>
    <w:rsid w:val="00BC4188"/>
    <w:rsid w:val="00BD138C"/>
    <w:rsid w:val="00BD236F"/>
    <w:rsid w:val="00BE4107"/>
    <w:rsid w:val="00BF1464"/>
    <w:rsid w:val="00BF1617"/>
    <w:rsid w:val="00BF5768"/>
    <w:rsid w:val="00C0157D"/>
    <w:rsid w:val="00C01E0E"/>
    <w:rsid w:val="00C02A29"/>
    <w:rsid w:val="00C037F4"/>
    <w:rsid w:val="00C0675F"/>
    <w:rsid w:val="00C169DF"/>
    <w:rsid w:val="00C22188"/>
    <w:rsid w:val="00C32DA3"/>
    <w:rsid w:val="00C37BF4"/>
    <w:rsid w:val="00C41534"/>
    <w:rsid w:val="00C41FB0"/>
    <w:rsid w:val="00C42044"/>
    <w:rsid w:val="00C43447"/>
    <w:rsid w:val="00C4609A"/>
    <w:rsid w:val="00C52269"/>
    <w:rsid w:val="00C556AA"/>
    <w:rsid w:val="00C6274B"/>
    <w:rsid w:val="00C63268"/>
    <w:rsid w:val="00C66388"/>
    <w:rsid w:val="00C8301B"/>
    <w:rsid w:val="00C91233"/>
    <w:rsid w:val="00C95562"/>
    <w:rsid w:val="00CA11F9"/>
    <w:rsid w:val="00CA44E7"/>
    <w:rsid w:val="00CA4F2A"/>
    <w:rsid w:val="00CA4F43"/>
    <w:rsid w:val="00CA5597"/>
    <w:rsid w:val="00CA5E40"/>
    <w:rsid w:val="00CB3A2F"/>
    <w:rsid w:val="00CC39FE"/>
    <w:rsid w:val="00CD20F8"/>
    <w:rsid w:val="00CE4F6C"/>
    <w:rsid w:val="00CE60D1"/>
    <w:rsid w:val="00CE67C3"/>
    <w:rsid w:val="00CF0D4E"/>
    <w:rsid w:val="00CF39E0"/>
    <w:rsid w:val="00CF57DE"/>
    <w:rsid w:val="00CF6E0E"/>
    <w:rsid w:val="00D0036F"/>
    <w:rsid w:val="00D01189"/>
    <w:rsid w:val="00D02985"/>
    <w:rsid w:val="00D03599"/>
    <w:rsid w:val="00D207F4"/>
    <w:rsid w:val="00D27FF8"/>
    <w:rsid w:val="00D307E5"/>
    <w:rsid w:val="00D31668"/>
    <w:rsid w:val="00D33517"/>
    <w:rsid w:val="00D35E6D"/>
    <w:rsid w:val="00D42C40"/>
    <w:rsid w:val="00D5085C"/>
    <w:rsid w:val="00D54FB6"/>
    <w:rsid w:val="00D557B7"/>
    <w:rsid w:val="00D55F19"/>
    <w:rsid w:val="00D561F4"/>
    <w:rsid w:val="00D60D76"/>
    <w:rsid w:val="00D65B3E"/>
    <w:rsid w:val="00D738F5"/>
    <w:rsid w:val="00D75E65"/>
    <w:rsid w:val="00D81FCF"/>
    <w:rsid w:val="00D82F1D"/>
    <w:rsid w:val="00D83771"/>
    <w:rsid w:val="00D855CC"/>
    <w:rsid w:val="00D961D0"/>
    <w:rsid w:val="00DA18BD"/>
    <w:rsid w:val="00DA1C3B"/>
    <w:rsid w:val="00DA2C64"/>
    <w:rsid w:val="00DA5DD5"/>
    <w:rsid w:val="00DA7C96"/>
    <w:rsid w:val="00DB341A"/>
    <w:rsid w:val="00DC61ED"/>
    <w:rsid w:val="00DD5D3B"/>
    <w:rsid w:val="00DD7406"/>
    <w:rsid w:val="00DE43F0"/>
    <w:rsid w:val="00DF5619"/>
    <w:rsid w:val="00E044FA"/>
    <w:rsid w:val="00E14DD5"/>
    <w:rsid w:val="00E16D3A"/>
    <w:rsid w:val="00E17C85"/>
    <w:rsid w:val="00E21ED0"/>
    <w:rsid w:val="00E27C00"/>
    <w:rsid w:val="00E305A6"/>
    <w:rsid w:val="00E35713"/>
    <w:rsid w:val="00E43D69"/>
    <w:rsid w:val="00E51B97"/>
    <w:rsid w:val="00E51C24"/>
    <w:rsid w:val="00E52C5D"/>
    <w:rsid w:val="00E5621A"/>
    <w:rsid w:val="00E5797D"/>
    <w:rsid w:val="00E70758"/>
    <w:rsid w:val="00E7110E"/>
    <w:rsid w:val="00E95668"/>
    <w:rsid w:val="00EA185F"/>
    <w:rsid w:val="00EA77C7"/>
    <w:rsid w:val="00EB0DBE"/>
    <w:rsid w:val="00EC0A0C"/>
    <w:rsid w:val="00EC16B2"/>
    <w:rsid w:val="00EC3B49"/>
    <w:rsid w:val="00EE109F"/>
    <w:rsid w:val="00EF194D"/>
    <w:rsid w:val="00EF6AD5"/>
    <w:rsid w:val="00EF7607"/>
    <w:rsid w:val="00F01A3B"/>
    <w:rsid w:val="00F02332"/>
    <w:rsid w:val="00F04801"/>
    <w:rsid w:val="00F0518D"/>
    <w:rsid w:val="00F1221B"/>
    <w:rsid w:val="00F12420"/>
    <w:rsid w:val="00F12907"/>
    <w:rsid w:val="00F1491A"/>
    <w:rsid w:val="00F14A6A"/>
    <w:rsid w:val="00F2628C"/>
    <w:rsid w:val="00F3428D"/>
    <w:rsid w:val="00F4308E"/>
    <w:rsid w:val="00F666E3"/>
    <w:rsid w:val="00F759AD"/>
    <w:rsid w:val="00F80F77"/>
    <w:rsid w:val="00F82C85"/>
    <w:rsid w:val="00F858A4"/>
    <w:rsid w:val="00F868E9"/>
    <w:rsid w:val="00F87A63"/>
    <w:rsid w:val="00F93510"/>
    <w:rsid w:val="00F94CA6"/>
    <w:rsid w:val="00F957AF"/>
    <w:rsid w:val="00FA42DE"/>
    <w:rsid w:val="00FA5C03"/>
    <w:rsid w:val="00FA5E61"/>
    <w:rsid w:val="00FB0F88"/>
    <w:rsid w:val="00FB46F1"/>
    <w:rsid w:val="00FB7ACB"/>
    <w:rsid w:val="00FC5164"/>
    <w:rsid w:val="00FD0C63"/>
    <w:rsid w:val="00FE53B9"/>
    <w:rsid w:val="00FE551D"/>
    <w:rsid w:val="00FF2421"/>
    <w:rsid w:val="00FF4E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211A2F"/>
  <w15:docId w15:val="{3574B1C9-A1C0-4202-917C-3009FFB81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3915F0"/>
    <w:pPr>
      <w:keepNext/>
      <w:keepLines/>
      <w:spacing w:before="40" w:after="0"/>
      <w:outlineLvl w:val="1"/>
    </w:pPr>
    <w:rPr>
      <w:rFonts w:asciiTheme="majorHAnsi" w:eastAsiaTheme="majorEastAsia" w:hAnsiTheme="majorHAnsi" w:cstheme="majorBidi"/>
      <w:color w:val="008C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47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47D7"/>
  </w:style>
  <w:style w:type="paragraph" w:styleId="Footer">
    <w:name w:val="footer"/>
    <w:basedOn w:val="Normal"/>
    <w:link w:val="FooterChar"/>
    <w:uiPriority w:val="99"/>
    <w:unhideWhenUsed/>
    <w:rsid w:val="009847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47D7"/>
  </w:style>
  <w:style w:type="table" w:styleId="TableGrid">
    <w:name w:val="Table Grid"/>
    <w:basedOn w:val="TableNormal"/>
    <w:uiPriority w:val="59"/>
    <w:rsid w:val="00984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E44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738F5"/>
    <w:pPr>
      <w:spacing w:after="0" w:line="240" w:lineRule="auto"/>
      <w:ind w:left="720"/>
      <w:contextualSpacing/>
    </w:pPr>
    <w:rPr>
      <w:rFonts w:ascii="Times New Roman" w:eastAsia="Times New Roman" w:hAnsi="Times New Roman" w:cs="Times New Roman"/>
      <w:sz w:val="24"/>
      <w:szCs w:val="24"/>
    </w:rPr>
  </w:style>
  <w:style w:type="paragraph" w:customStyle="1" w:styleId="Numbers">
    <w:name w:val="Numbers"/>
    <w:basedOn w:val="ListParagraph"/>
    <w:link w:val="NumbersChar"/>
    <w:qFormat/>
    <w:rsid w:val="00D738F5"/>
    <w:pPr>
      <w:numPr>
        <w:numId w:val="1"/>
      </w:numPr>
      <w:spacing w:after="120"/>
      <w:ind w:left="360"/>
      <w:contextualSpacing w:val="0"/>
    </w:pPr>
    <w:rPr>
      <w:rFonts w:ascii="Segoe UI" w:eastAsiaTheme="minorEastAsia" w:hAnsi="Segoe UI" w:cs="Segoe UI"/>
      <w:sz w:val="14"/>
    </w:rPr>
  </w:style>
  <w:style w:type="character" w:customStyle="1" w:styleId="ListParagraphChar">
    <w:name w:val="List Paragraph Char"/>
    <w:basedOn w:val="DefaultParagraphFont"/>
    <w:link w:val="ListParagraph"/>
    <w:uiPriority w:val="34"/>
    <w:rsid w:val="00D738F5"/>
    <w:rPr>
      <w:rFonts w:ascii="Times New Roman" w:eastAsia="Times New Roman" w:hAnsi="Times New Roman" w:cs="Times New Roman"/>
      <w:sz w:val="24"/>
      <w:szCs w:val="24"/>
    </w:rPr>
  </w:style>
  <w:style w:type="character" w:customStyle="1" w:styleId="NumbersChar">
    <w:name w:val="Numbers Char"/>
    <w:basedOn w:val="ListParagraphChar"/>
    <w:link w:val="Numbers"/>
    <w:rsid w:val="00D738F5"/>
    <w:rPr>
      <w:rFonts w:ascii="Segoe UI" w:eastAsiaTheme="minorEastAsia" w:hAnsi="Segoe UI" w:cs="Segoe UI"/>
      <w:sz w:val="14"/>
      <w:szCs w:val="24"/>
    </w:rPr>
  </w:style>
  <w:style w:type="paragraph" w:styleId="BalloonText">
    <w:name w:val="Balloon Text"/>
    <w:basedOn w:val="Normal"/>
    <w:link w:val="BalloonTextChar"/>
    <w:uiPriority w:val="99"/>
    <w:semiHidden/>
    <w:unhideWhenUsed/>
    <w:rsid w:val="00DA7C9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A7C96"/>
    <w:rPr>
      <w:rFonts w:ascii="Lucida Grande" w:hAnsi="Lucida Grande" w:cs="Lucida Grande"/>
      <w:sz w:val="18"/>
      <w:szCs w:val="18"/>
    </w:rPr>
  </w:style>
  <w:style w:type="paragraph" w:customStyle="1" w:styleId="Body">
    <w:name w:val="Body"/>
    <w:rsid w:val="0087431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character" w:customStyle="1" w:styleId="Hyperlink0">
    <w:name w:val="Hyperlink.0"/>
    <w:basedOn w:val="Hyperlink"/>
    <w:rsid w:val="00614435"/>
    <w:rPr>
      <w:color w:val="008272" w:themeColor="hyperlink"/>
      <w:u w:val="single"/>
    </w:rPr>
  </w:style>
  <w:style w:type="character" w:styleId="Hyperlink">
    <w:name w:val="Hyperlink"/>
    <w:basedOn w:val="DefaultParagraphFont"/>
    <w:uiPriority w:val="99"/>
    <w:unhideWhenUsed/>
    <w:rsid w:val="00614435"/>
    <w:rPr>
      <w:color w:val="008272" w:themeColor="hyperlink"/>
      <w:u w:val="single"/>
    </w:rPr>
  </w:style>
  <w:style w:type="numbering" w:customStyle="1" w:styleId="Numbered">
    <w:name w:val="Numbered"/>
    <w:rsid w:val="00F01A3B"/>
    <w:pPr>
      <w:numPr>
        <w:numId w:val="2"/>
      </w:numPr>
    </w:pPr>
  </w:style>
  <w:style w:type="character" w:styleId="CommentReference">
    <w:name w:val="annotation reference"/>
    <w:basedOn w:val="DefaultParagraphFont"/>
    <w:uiPriority w:val="99"/>
    <w:semiHidden/>
    <w:unhideWhenUsed/>
    <w:rsid w:val="008822AD"/>
    <w:rPr>
      <w:sz w:val="16"/>
      <w:szCs w:val="16"/>
    </w:rPr>
  </w:style>
  <w:style w:type="paragraph" w:styleId="CommentText">
    <w:name w:val="annotation text"/>
    <w:basedOn w:val="Normal"/>
    <w:link w:val="CommentTextChar"/>
    <w:uiPriority w:val="99"/>
    <w:semiHidden/>
    <w:unhideWhenUsed/>
    <w:rsid w:val="008822AD"/>
    <w:pPr>
      <w:spacing w:line="240" w:lineRule="auto"/>
    </w:pPr>
    <w:rPr>
      <w:sz w:val="20"/>
      <w:szCs w:val="20"/>
    </w:rPr>
  </w:style>
  <w:style w:type="character" w:customStyle="1" w:styleId="CommentTextChar">
    <w:name w:val="Comment Text Char"/>
    <w:basedOn w:val="DefaultParagraphFont"/>
    <w:link w:val="CommentText"/>
    <w:uiPriority w:val="99"/>
    <w:semiHidden/>
    <w:rsid w:val="008822AD"/>
    <w:rPr>
      <w:sz w:val="20"/>
      <w:szCs w:val="20"/>
    </w:rPr>
  </w:style>
  <w:style w:type="paragraph" w:styleId="CommentSubject">
    <w:name w:val="annotation subject"/>
    <w:basedOn w:val="CommentText"/>
    <w:next w:val="CommentText"/>
    <w:link w:val="CommentSubjectChar"/>
    <w:uiPriority w:val="99"/>
    <w:semiHidden/>
    <w:unhideWhenUsed/>
    <w:rsid w:val="008822AD"/>
    <w:rPr>
      <w:b/>
      <w:bCs/>
    </w:rPr>
  </w:style>
  <w:style w:type="character" w:customStyle="1" w:styleId="CommentSubjectChar">
    <w:name w:val="Comment Subject Char"/>
    <w:basedOn w:val="CommentTextChar"/>
    <w:link w:val="CommentSubject"/>
    <w:uiPriority w:val="99"/>
    <w:semiHidden/>
    <w:rsid w:val="008822AD"/>
    <w:rPr>
      <w:b/>
      <w:bCs/>
      <w:sz w:val="20"/>
      <w:szCs w:val="20"/>
    </w:rPr>
  </w:style>
  <w:style w:type="paragraph" w:styleId="Revision">
    <w:name w:val="Revision"/>
    <w:hidden/>
    <w:uiPriority w:val="99"/>
    <w:semiHidden/>
    <w:rsid w:val="00005710"/>
    <w:pPr>
      <w:spacing w:after="0" w:line="240" w:lineRule="auto"/>
    </w:pPr>
  </w:style>
  <w:style w:type="character" w:customStyle="1" w:styleId="Heading2Char">
    <w:name w:val="Heading 2 Char"/>
    <w:basedOn w:val="DefaultParagraphFont"/>
    <w:link w:val="Heading2"/>
    <w:uiPriority w:val="9"/>
    <w:rsid w:val="003915F0"/>
    <w:rPr>
      <w:rFonts w:asciiTheme="majorHAnsi" w:eastAsiaTheme="majorEastAsia" w:hAnsiTheme="majorHAnsi" w:cstheme="majorBidi"/>
      <w:color w:val="008CB5" w:themeColor="accent1" w:themeShade="BF"/>
      <w:sz w:val="26"/>
      <w:szCs w:val="26"/>
    </w:rPr>
  </w:style>
  <w:style w:type="paragraph" w:customStyle="1" w:styleId="NormalBulleted">
    <w:name w:val="Normal Bulleted"/>
    <w:basedOn w:val="ListParagraph"/>
    <w:link w:val="NormalBulletedChar"/>
    <w:qFormat/>
    <w:rsid w:val="003915F0"/>
    <w:pPr>
      <w:numPr>
        <w:numId w:val="16"/>
      </w:numPr>
      <w:spacing w:after="160"/>
    </w:pPr>
    <w:rPr>
      <w:rFonts w:asciiTheme="minorHAnsi" w:hAnsiTheme="minorHAnsi" w:cstheme="minorHAnsi"/>
      <w:sz w:val="22"/>
    </w:rPr>
  </w:style>
  <w:style w:type="character" w:customStyle="1" w:styleId="NormalBulletedChar">
    <w:name w:val="Normal Bulleted Char"/>
    <w:basedOn w:val="DefaultParagraphFont"/>
    <w:link w:val="NormalBulleted"/>
    <w:rsid w:val="003915F0"/>
    <w:rPr>
      <w:rFonts w:eastAsia="Times New Roman" w:cstheme="minorHAnsi"/>
      <w:szCs w:val="24"/>
    </w:rPr>
  </w:style>
  <w:style w:type="paragraph" w:styleId="Caption">
    <w:name w:val="caption"/>
    <w:basedOn w:val="Normal"/>
    <w:next w:val="Normal"/>
    <w:uiPriority w:val="35"/>
    <w:unhideWhenUsed/>
    <w:qFormat/>
    <w:rsid w:val="003915F0"/>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01468">
      <w:bodyDiv w:val="1"/>
      <w:marLeft w:val="0"/>
      <w:marRight w:val="0"/>
      <w:marTop w:val="0"/>
      <w:marBottom w:val="0"/>
      <w:divBdr>
        <w:top w:val="none" w:sz="0" w:space="0" w:color="auto"/>
        <w:left w:val="none" w:sz="0" w:space="0" w:color="auto"/>
        <w:bottom w:val="none" w:sz="0" w:space="0" w:color="auto"/>
        <w:right w:val="none" w:sz="0" w:space="0" w:color="auto"/>
      </w:divBdr>
    </w:div>
    <w:div w:id="19357310">
      <w:bodyDiv w:val="1"/>
      <w:marLeft w:val="0"/>
      <w:marRight w:val="0"/>
      <w:marTop w:val="0"/>
      <w:marBottom w:val="0"/>
      <w:divBdr>
        <w:top w:val="none" w:sz="0" w:space="0" w:color="auto"/>
        <w:left w:val="none" w:sz="0" w:space="0" w:color="auto"/>
        <w:bottom w:val="none" w:sz="0" w:space="0" w:color="auto"/>
        <w:right w:val="none" w:sz="0" w:space="0" w:color="auto"/>
      </w:divBdr>
    </w:div>
    <w:div w:id="54358708">
      <w:bodyDiv w:val="1"/>
      <w:marLeft w:val="0"/>
      <w:marRight w:val="0"/>
      <w:marTop w:val="0"/>
      <w:marBottom w:val="0"/>
      <w:divBdr>
        <w:top w:val="none" w:sz="0" w:space="0" w:color="auto"/>
        <w:left w:val="none" w:sz="0" w:space="0" w:color="auto"/>
        <w:bottom w:val="none" w:sz="0" w:space="0" w:color="auto"/>
        <w:right w:val="none" w:sz="0" w:space="0" w:color="auto"/>
      </w:divBdr>
    </w:div>
    <w:div w:id="60641577">
      <w:bodyDiv w:val="1"/>
      <w:marLeft w:val="0"/>
      <w:marRight w:val="0"/>
      <w:marTop w:val="0"/>
      <w:marBottom w:val="0"/>
      <w:divBdr>
        <w:top w:val="none" w:sz="0" w:space="0" w:color="auto"/>
        <w:left w:val="none" w:sz="0" w:space="0" w:color="auto"/>
        <w:bottom w:val="none" w:sz="0" w:space="0" w:color="auto"/>
        <w:right w:val="none" w:sz="0" w:space="0" w:color="auto"/>
      </w:divBdr>
    </w:div>
    <w:div w:id="63918495">
      <w:bodyDiv w:val="1"/>
      <w:marLeft w:val="0"/>
      <w:marRight w:val="0"/>
      <w:marTop w:val="0"/>
      <w:marBottom w:val="0"/>
      <w:divBdr>
        <w:top w:val="none" w:sz="0" w:space="0" w:color="auto"/>
        <w:left w:val="none" w:sz="0" w:space="0" w:color="auto"/>
        <w:bottom w:val="none" w:sz="0" w:space="0" w:color="auto"/>
        <w:right w:val="none" w:sz="0" w:space="0" w:color="auto"/>
      </w:divBdr>
    </w:div>
    <w:div w:id="72817266">
      <w:bodyDiv w:val="1"/>
      <w:marLeft w:val="0"/>
      <w:marRight w:val="0"/>
      <w:marTop w:val="0"/>
      <w:marBottom w:val="0"/>
      <w:divBdr>
        <w:top w:val="none" w:sz="0" w:space="0" w:color="auto"/>
        <w:left w:val="none" w:sz="0" w:space="0" w:color="auto"/>
        <w:bottom w:val="none" w:sz="0" w:space="0" w:color="auto"/>
        <w:right w:val="none" w:sz="0" w:space="0" w:color="auto"/>
      </w:divBdr>
    </w:div>
    <w:div w:id="75907781">
      <w:bodyDiv w:val="1"/>
      <w:marLeft w:val="0"/>
      <w:marRight w:val="0"/>
      <w:marTop w:val="0"/>
      <w:marBottom w:val="0"/>
      <w:divBdr>
        <w:top w:val="none" w:sz="0" w:space="0" w:color="auto"/>
        <w:left w:val="none" w:sz="0" w:space="0" w:color="auto"/>
        <w:bottom w:val="none" w:sz="0" w:space="0" w:color="auto"/>
        <w:right w:val="none" w:sz="0" w:space="0" w:color="auto"/>
      </w:divBdr>
    </w:div>
    <w:div w:id="95370728">
      <w:bodyDiv w:val="1"/>
      <w:marLeft w:val="0"/>
      <w:marRight w:val="0"/>
      <w:marTop w:val="0"/>
      <w:marBottom w:val="0"/>
      <w:divBdr>
        <w:top w:val="none" w:sz="0" w:space="0" w:color="auto"/>
        <w:left w:val="none" w:sz="0" w:space="0" w:color="auto"/>
        <w:bottom w:val="none" w:sz="0" w:space="0" w:color="auto"/>
        <w:right w:val="none" w:sz="0" w:space="0" w:color="auto"/>
      </w:divBdr>
    </w:div>
    <w:div w:id="96751544">
      <w:bodyDiv w:val="1"/>
      <w:marLeft w:val="0"/>
      <w:marRight w:val="0"/>
      <w:marTop w:val="0"/>
      <w:marBottom w:val="0"/>
      <w:divBdr>
        <w:top w:val="none" w:sz="0" w:space="0" w:color="auto"/>
        <w:left w:val="none" w:sz="0" w:space="0" w:color="auto"/>
        <w:bottom w:val="none" w:sz="0" w:space="0" w:color="auto"/>
        <w:right w:val="none" w:sz="0" w:space="0" w:color="auto"/>
      </w:divBdr>
    </w:div>
    <w:div w:id="134807575">
      <w:bodyDiv w:val="1"/>
      <w:marLeft w:val="0"/>
      <w:marRight w:val="0"/>
      <w:marTop w:val="0"/>
      <w:marBottom w:val="0"/>
      <w:divBdr>
        <w:top w:val="none" w:sz="0" w:space="0" w:color="auto"/>
        <w:left w:val="none" w:sz="0" w:space="0" w:color="auto"/>
        <w:bottom w:val="none" w:sz="0" w:space="0" w:color="auto"/>
        <w:right w:val="none" w:sz="0" w:space="0" w:color="auto"/>
      </w:divBdr>
    </w:div>
    <w:div w:id="147325930">
      <w:bodyDiv w:val="1"/>
      <w:marLeft w:val="0"/>
      <w:marRight w:val="0"/>
      <w:marTop w:val="0"/>
      <w:marBottom w:val="0"/>
      <w:divBdr>
        <w:top w:val="none" w:sz="0" w:space="0" w:color="auto"/>
        <w:left w:val="none" w:sz="0" w:space="0" w:color="auto"/>
        <w:bottom w:val="none" w:sz="0" w:space="0" w:color="auto"/>
        <w:right w:val="none" w:sz="0" w:space="0" w:color="auto"/>
      </w:divBdr>
    </w:div>
    <w:div w:id="170150351">
      <w:bodyDiv w:val="1"/>
      <w:marLeft w:val="0"/>
      <w:marRight w:val="0"/>
      <w:marTop w:val="0"/>
      <w:marBottom w:val="0"/>
      <w:divBdr>
        <w:top w:val="none" w:sz="0" w:space="0" w:color="auto"/>
        <w:left w:val="none" w:sz="0" w:space="0" w:color="auto"/>
        <w:bottom w:val="none" w:sz="0" w:space="0" w:color="auto"/>
        <w:right w:val="none" w:sz="0" w:space="0" w:color="auto"/>
      </w:divBdr>
    </w:div>
    <w:div w:id="171143932">
      <w:bodyDiv w:val="1"/>
      <w:marLeft w:val="0"/>
      <w:marRight w:val="0"/>
      <w:marTop w:val="0"/>
      <w:marBottom w:val="0"/>
      <w:divBdr>
        <w:top w:val="none" w:sz="0" w:space="0" w:color="auto"/>
        <w:left w:val="none" w:sz="0" w:space="0" w:color="auto"/>
        <w:bottom w:val="none" w:sz="0" w:space="0" w:color="auto"/>
        <w:right w:val="none" w:sz="0" w:space="0" w:color="auto"/>
      </w:divBdr>
    </w:div>
    <w:div w:id="171145526">
      <w:bodyDiv w:val="1"/>
      <w:marLeft w:val="0"/>
      <w:marRight w:val="0"/>
      <w:marTop w:val="0"/>
      <w:marBottom w:val="0"/>
      <w:divBdr>
        <w:top w:val="none" w:sz="0" w:space="0" w:color="auto"/>
        <w:left w:val="none" w:sz="0" w:space="0" w:color="auto"/>
        <w:bottom w:val="none" w:sz="0" w:space="0" w:color="auto"/>
        <w:right w:val="none" w:sz="0" w:space="0" w:color="auto"/>
      </w:divBdr>
    </w:div>
    <w:div w:id="189879730">
      <w:bodyDiv w:val="1"/>
      <w:marLeft w:val="0"/>
      <w:marRight w:val="0"/>
      <w:marTop w:val="0"/>
      <w:marBottom w:val="0"/>
      <w:divBdr>
        <w:top w:val="none" w:sz="0" w:space="0" w:color="auto"/>
        <w:left w:val="none" w:sz="0" w:space="0" w:color="auto"/>
        <w:bottom w:val="none" w:sz="0" w:space="0" w:color="auto"/>
        <w:right w:val="none" w:sz="0" w:space="0" w:color="auto"/>
      </w:divBdr>
    </w:div>
    <w:div w:id="192967225">
      <w:bodyDiv w:val="1"/>
      <w:marLeft w:val="0"/>
      <w:marRight w:val="0"/>
      <w:marTop w:val="0"/>
      <w:marBottom w:val="0"/>
      <w:divBdr>
        <w:top w:val="none" w:sz="0" w:space="0" w:color="auto"/>
        <w:left w:val="none" w:sz="0" w:space="0" w:color="auto"/>
        <w:bottom w:val="none" w:sz="0" w:space="0" w:color="auto"/>
        <w:right w:val="none" w:sz="0" w:space="0" w:color="auto"/>
      </w:divBdr>
    </w:div>
    <w:div w:id="193815755">
      <w:bodyDiv w:val="1"/>
      <w:marLeft w:val="0"/>
      <w:marRight w:val="0"/>
      <w:marTop w:val="0"/>
      <w:marBottom w:val="0"/>
      <w:divBdr>
        <w:top w:val="none" w:sz="0" w:space="0" w:color="auto"/>
        <w:left w:val="none" w:sz="0" w:space="0" w:color="auto"/>
        <w:bottom w:val="none" w:sz="0" w:space="0" w:color="auto"/>
        <w:right w:val="none" w:sz="0" w:space="0" w:color="auto"/>
      </w:divBdr>
    </w:div>
    <w:div w:id="196504154">
      <w:bodyDiv w:val="1"/>
      <w:marLeft w:val="0"/>
      <w:marRight w:val="0"/>
      <w:marTop w:val="0"/>
      <w:marBottom w:val="0"/>
      <w:divBdr>
        <w:top w:val="none" w:sz="0" w:space="0" w:color="auto"/>
        <w:left w:val="none" w:sz="0" w:space="0" w:color="auto"/>
        <w:bottom w:val="none" w:sz="0" w:space="0" w:color="auto"/>
        <w:right w:val="none" w:sz="0" w:space="0" w:color="auto"/>
      </w:divBdr>
    </w:div>
    <w:div w:id="238095829">
      <w:bodyDiv w:val="1"/>
      <w:marLeft w:val="0"/>
      <w:marRight w:val="0"/>
      <w:marTop w:val="0"/>
      <w:marBottom w:val="0"/>
      <w:divBdr>
        <w:top w:val="none" w:sz="0" w:space="0" w:color="auto"/>
        <w:left w:val="none" w:sz="0" w:space="0" w:color="auto"/>
        <w:bottom w:val="none" w:sz="0" w:space="0" w:color="auto"/>
        <w:right w:val="none" w:sz="0" w:space="0" w:color="auto"/>
      </w:divBdr>
    </w:div>
    <w:div w:id="261844817">
      <w:bodyDiv w:val="1"/>
      <w:marLeft w:val="0"/>
      <w:marRight w:val="0"/>
      <w:marTop w:val="0"/>
      <w:marBottom w:val="0"/>
      <w:divBdr>
        <w:top w:val="none" w:sz="0" w:space="0" w:color="auto"/>
        <w:left w:val="none" w:sz="0" w:space="0" w:color="auto"/>
        <w:bottom w:val="none" w:sz="0" w:space="0" w:color="auto"/>
        <w:right w:val="none" w:sz="0" w:space="0" w:color="auto"/>
      </w:divBdr>
    </w:div>
    <w:div w:id="291444414">
      <w:bodyDiv w:val="1"/>
      <w:marLeft w:val="0"/>
      <w:marRight w:val="0"/>
      <w:marTop w:val="0"/>
      <w:marBottom w:val="0"/>
      <w:divBdr>
        <w:top w:val="none" w:sz="0" w:space="0" w:color="auto"/>
        <w:left w:val="none" w:sz="0" w:space="0" w:color="auto"/>
        <w:bottom w:val="none" w:sz="0" w:space="0" w:color="auto"/>
        <w:right w:val="none" w:sz="0" w:space="0" w:color="auto"/>
      </w:divBdr>
    </w:div>
    <w:div w:id="295724640">
      <w:bodyDiv w:val="1"/>
      <w:marLeft w:val="0"/>
      <w:marRight w:val="0"/>
      <w:marTop w:val="0"/>
      <w:marBottom w:val="0"/>
      <w:divBdr>
        <w:top w:val="none" w:sz="0" w:space="0" w:color="auto"/>
        <w:left w:val="none" w:sz="0" w:space="0" w:color="auto"/>
        <w:bottom w:val="none" w:sz="0" w:space="0" w:color="auto"/>
        <w:right w:val="none" w:sz="0" w:space="0" w:color="auto"/>
      </w:divBdr>
    </w:div>
    <w:div w:id="300496921">
      <w:bodyDiv w:val="1"/>
      <w:marLeft w:val="0"/>
      <w:marRight w:val="0"/>
      <w:marTop w:val="0"/>
      <w:marBottom w:val="0"/>
      <w:divBdr>
        <w:top w:val="none" w:sz="0" w:space="0" w:color="auto"/>
        <w:left w:val="none" w:sz="0" w:space="0" w:color="auto"/>
        <w:bottom w:val="none" w:sz="0" w:space="0" w:color="auto"/>
        <w:right w:val="none" w:sz="0" w:space="0" w:color="auto"/>
      </w:divBdr>
    </w:div>
    <w:div w:id="305086731">
      <w:bodyDiv w:val="1"/>
      <w:marLeft w:val="0"/>
      <w:marRight w:val="0"/>
      <w:marTop w:val="0"/>
      <w:marBottom w:val="0"/>
      <w:divBdr>
        <w:top w:val="none" w:sz="0" w:space="0" w:color="auto"/>
        <w:left w:val="none" w:sz="0" w:space="0" w:color="auto"/>
        <w:bottom w:val="none" w:sz="0" w:space="0" w:color="auto"/>
        <w:right w:val="none" w:sz="0" w:space="0" w:color="auto"/>
      </w:divBdr>
    </w:div>
    <w:div w:id="308217684">
      <w:bodyDiv w:val="1"/>
      <w:marLeft w:val="0"/>
      <w:marRight w:val="0"/>
      <w:marTop w:val="0"/>
      <w:marBottom w:val="0"/>
      <w:divBdr>
        <w:top w:val="none" w:sz="0" w:space="0" w:color="auto"/>
        <w:left w:val="none" w:sz="0" w:space="0" w:color="auto"/>
        <w:bottom w:val="none" w:sz="0" w:space="0" w:color="auto"/>
        <w:right w:val="none" w:sz="0" w:space="0" w:color="auto"/>
      </w:divBdr>
    </w:div>
    <w:div w:id="309137602">
      <w:bodyDiv w:val="1"/>
      <w:marLeft w:val="0"/>
      <w:marRight w:val="0"/>
      <w:marTop w:val="0"/>
      <w:marBottom w:val="0"/>
      <w:divBdr>
        <w:top w:val="none" w:sz="0" w:space="0" w:color="auto"/>
        <w:left w:val="none" w:sz="0" w:space="0" w:color="auto"/>
        <w:bottom w:val="none" w:sz="0" w:space="0" w:color="auto"/>
        <w:right w:val="none" w:sz="0" w:space="0" w:color="auto"/>
      </w:divBdr>
    </w:div>
    <w:div w:id="333264371">
      <w:bodyDiv w:val="1"/>
      <w:marLeft w:val="0"/>
      <w:marRight w:val="0"/>
      <w:marTop w:val="0"/>
      <w:marBottom w:val="0"/>
      <w:divBdr>
        <w:top w:val="none" w:sz="0" w:space="0" w:color="auto"/>
        <w:left w:val="none" w:sz="0" w:space="0" w:color="auto"/>
        <w:bottom w:val="none" w:sz="0" w:space="0" w:color="auto"/>
        <w:right w:val="none" w:sz="0" w:space="0" w:color="auto"/>
      </w:divBdr>
    </w:div>
    <w:div w:id="392119789">
      <w:bodyDiv w:val="1"/>
      <w:marLeft w:val="0"/>
      <w:marRight w:val="0"/>
      <w:marTop w:val="0"/>
      <w:marBottom w:val="0"/>
      <w:divBdr>
        <w:top w:val="none" w:sz="0" w:space="0" w:color="auto"/>
        <w:left w:val="none" w:sz="0" w:space="0" w:color="auto"/>
        <w:bottom w:val="none" w:sz="0" w:space="0" w:color="auto"/>
        <w:right w:val="none" w:sz="0" w:space="0" w:color="auto"/>
      </w:divBdr>
    </w:div>
    <w:div w:id="395662443">
      <w:bodyDiv w:val="1"/>
      <w:marLeft w:val="0"/>
      <w:marRight w:val="0"/>
      <w:marTop w:val="0"/>
      <w:marBottom w:val="0"/>
      <w:divBdr>
        <w:top w:val="none" w:sz="0" w:space="0" w:color="auto"/>
        <w:left w:val="none" w:sz="0" w:space="0" w:color="auto"/>
        <w:bottom w:val="none" w:sz="0" w:space="0" w:color="auto"/>
        <w:right w:val="none" w:sz="0" w:space="0" w:color="auto"/>
      </w:divBdr>
    </w:div>
    <w:div w:id="396324452">
      <w:bodyDiv w:val="1"/>
      <w:marLeft w:val="0"/>
      <w:marRight w:val="0"/>
      <w:marTop w:val="0"/>
      <w:marBottom w:val="0"/>
      <w:divBdr>
        <w:top w:val="none" w:sz="0" w:space="0" w:color="auto"/>
        <w:left w:val="none" w:sz="0" w:space="0" w:color="auto"/>
        <w:bottom w:val="none" w:sz="0" w:space="0" w:color="auto"/>
        <w:right w:val="none" w:sz="0" w:space="0" w:color="auto"/>
      </w:divBdr>
    </w:div>
    <w:div w:id="399988761">
      <w:bodyDiv w:val="1"/>
      <w:marLeft w:val="0"/>
      <w:marRight w:val="0"/>
      <w:marTop w:val="0"/>
      <w:marBottom w:val="0"/>
      <w:divBdr>
        <w:top w:val="none" w:sz="0" w:space="0" w:color="auto"/>
        <w:left w:val="none" w:sz="0" w:space="0" w:color="auto"/>
        <w:bottom w:val="none" w:sz="0" w:space="0" w:color="auto"/>
        <w:right w:val="none" w:sz="0" w:space="0" w:color="auto"/>
      </w:divBdr>
    </w:div>
    <w:div w:id="415326333">
      <w:bodyDiv w:val="1"/>
      <w:marLeft w:val="0"/>
      <w:marRight w:val="0"/>
      <w:marTop w:val="0"/>
      <w:marBottom w:val="0"/>
      <w:divBdr>
        <w:top w:val="none" w:sz="0" w:space="0" w:color="auto"/>
        <w:left w:val="none" w:sz="0" w:space="0" w:color="auto"/>
        <w:bottom w:val="none" w:sz="0" w:space="0" w:color="auto"/>
        <w:right w:val="none" w:sz="0" w:space="0" w:color="auto"/>
      </w:divBdr>
    </w:div>
    <w:div w:id="428475819">
      <w:bodyDiv w:val="1"/>
      <w:marLeft w:val="0"/>
      <w:marRight w:val="0"/>
      <w:marTop w:val="0"/>
      <w:marBottom w:val="0"/>
      <w:divBdr>
        <w:top w:val="none" w:sz="0" w:space="0" w:color="auto"/>
        <w:left w:val="none" w:sz="0" w:space="0" w:color="auto"/>
        <w:bottom w:val="none" w:sz="0" w:space="0" w:color="auto"/>
        <w:right w:val="none" w:sz="0" w:space="0" w:color="auto"/>
      </w:divBdr>
    </w:div>
    <w:div w:id="453670975">
      <w:bodyDiv w:val="1"/>
      <w:marLeft w:val="0"/>
      <w:marRight w:val="0"/>
      <w:marTop w:val="0"/>
      <w:marBottom w:val="0"/>
      <w:divBdr>
        <w:top w:val="none" w:sz="0" w:space="0" w:color="auto"/>
        <w:left w:val="none" w:sz="0" w:space="0" w:color="auto"/>
        <w:bottom w:val="none" w:sz="0" w:space="0" w:color="auto"/>
        <w:right w:val="none" w:sz="0" w:space="0" w:color="auto"/>
      </w:divBdr>
    </w:div>
    <w:div w:id="458377804">
      <w:bodyDiv w:val="1"/>
      <w:marLeft w:val="0"/>
      <w:marRight w:val="0"/>
      <w:marTop w:val="0"/>
      <w:marBottom w:val="0"/>
      <w:divBdr>
        <w:top w:val="none" w:sz="0" w:space="0" w:color="auto"/>
        <w:left w:val="none" w:sz="0" w:space="0" w:color="auto"/>
        <w:bottom w:val="none" w:sz="0" w:space="0" w:color="auto"/>
        <w:right w:val="none" w:sz="0" w:space="0" w:color="auto"/>
      </w:divBdr>
    </w:div>
    <w:div w:id="459809449">
      <w:bodyDiv w:val="1"/>
      <w:marLeft w:val="0"/>
      <w:marRight w:val="0"/>
      <w:marTop w:val="0"/>
      <w:marBottom w:val="0"/>
      <w:divBdr>
        <w:top w:val="none" w:sz="0" w:space="0" w:color="auto"/>
        <w:left w:val="none" w:sz="0" w:space="0" w:color="auto"/>
        <w:bottom w:val="none" w:sz="0" w:space="0" w:color="auto"/>
        <w:right w:val="none" w:sz="0" w:space="0" w:color="auto"/>
      </w:divBdr>
    </w:div>
    <w:div w:id="469787954">
      <w:bodyDiv w:val="1"/>
      <w:marLeft w:val="0"/>
      <w:marRight w:val="0"/>
      <w:marTop w:val="0"/>
      <w:marBottom w:val="0"/>
      <w:divBdr>
        <w:top w:val="none" w:sz="0" w:space="0" w:color="auto"/>
        <w:left w:val="none" w:sz="0" w:space="0" w:color="auto"/>
        <w:bottom w:val="none" w:sz="0" w:space="0" w:color="auto"/>
        <w:right w:val="none" w:sz="0" w:space="0" w:color="auto"/>
      </w:divBdr>
    </w:div>
    <w:div w:id="472022202">
      <w:bodyDiv w:val="1"/>
      <w:marLeft w:val="0"/>
      <w:marRight w:val="0"/>
      <w:marTop w:val="0"/>
      <w:marBottom w:val="0"/>
      <w:divBdr>
        <w:top w:val="none" w:sz="0" w:space="0" w:color="auto"/>
        <w:left w:val="none" w:sz="0" w:space="0" w:color="auto"/>
        <w:bottom w:val="none" w:sz="0" w:space="0" w:color="auto"/>
        <w:right w:val="none" w:sz="0" w:space="0" w:color="auto"/>
      </w:divBdr>
    </w:div>
    <w:div w:id="481241049">
      <w:bodyDiv w:val="1"/>
      <w:marLeft w:val="0"/>
      <w:marRight w:val="0"/>
      <w:marTop w:val="0"/>
      <w:marBottom w:val="0"/>
      <w:divBdr>
        <w:top w:val="none" w:sz="0" w:space="0" w:color="auto"/>
        <w:left w:val="none" w:sz="0" w:space="0" w:color="auto"/>
        <w:bottom w:val="none" w:sz="0" w:space="0" w:color="auto"/>
        <w:right w:val="none" w:sz="0" w:space="0" w:color="auto"/>
      </w:divBdr>
    </w:div>
    <w:div w:id="485318949">
      <w:bodyDiv w:val="1"/>
      <w:marLeft w:val="0"/>
      <w:marRight w:val="0"/>
      <w:marTop w:val="0"/>
      <w:marBottom w:val="0"/>
      <w:divBdr>
        <w:top w:val="none" w:sz="0" w:space="0" w:color="auto"/>
        <w:left w:val="none" w:sz="0" w:space="0" w:color="auto"/>
        <w:bottom w:val="none" w:sz="0" w:space="0" w:color="auto"/>
        <w:right w:val="none" w:sz="0" w:space="0" w:color="auto"/>
      </w:divBdr>
    </w:div>
    <w:div w:id="487402713">
      <w:bodyDiv w:val="1"/>
      <w:marLeft w:val="0"/>
      <w:marRight w:val="0"/>
      <w:marTop w:val="0"/>
      <w:marBottom w:val="0"/>
      <w:divBdr>
        <w:top w:val="none" w:sz="0" w:space="0" w:color="auto"/>
        <w:left w:val="none" w:sz="0" w:space="0" w:color="auto"/>
        <w:bottom w:val="none" w:sz="0" w:space="0" w:color="auto"/>
        <w:right w:val="none" w:sz="0" w:space="0" w:color="auto"/>
      </w:divBdr>
    </w:div>
    <w:div w:id="502161906">
      <w:bodyDiv w:val="1"/>
      <w:marLeft w:val="0"/>
      <w:marRight w:val="0"/>
      <w:marTop w:val="0"/>
      <w:marBottom w:val="0"/>
      <w:divBdr>
        <w:top w:val="none" w:sz="0" w:space="0" w:color="auto"/>
        <w:left w:val="none" w:sz="0" w:space="0" w:color="auto"/>
        <w:bottom w:val="none" w:sz="0" w:space="0" w:color="auto"/>
        <w:right w:val="none" w:sz="0" w:space="0" w:color="auto"/>
      </w:divBdr>
    </w:div>
    <w:div w:id="509375550">
      <w:bodyDiv w:val="1"/>
      <w:marLeft w:val="0"/>
      <w:marRight w:val="0"/>
      <w:marTop w:val="0"/>
      <w:marBottom w:val="0"/>
      <w:divBdr>
        <w:top w:val="none" w:sz="0" w:space="0" w:color="auto"/>
        <w:left w:val="none" w:sz="0" w:space="0" w:color="auto"/>
        <w:bottom w:val="none" w:sz="0" w:space="0" w:color="auto"/>
        <w:right w:val="none" w:sz="0" w:space="0" w:color="auto"/>
      </w:divBdr>
      <w:divsChild>
        <w:div w:id="1821192983">
          <w:marLeft w:val="274"/>
          <w:marRight w:val="0"/>
          <w:marTop w:val="150"/>
          <w:marBottom w:val="0"/>
          <w:divBdr>
            <w:top w:val="none" w:sz="0" w:space="0" w:color="auto"/>
            <w:left w:val="none" w:sz="0" w:space="0" w:color="auto"/>
            <w:bottom w:val="none" w:sz="0" w:space="0" w:color="auto"/>
            <w:right w:val="none" w:sz="0" w:space="0" w:color="auto"/>
          </w:divBdr>
        </w:div>
        <w:div w:id="282421592">
          <w:marLeft w:val="806"/>
          <w:marRight w:val="0"/>
          <w:marTop w:val="75"/>
          <w:marBottom w:val="0"/>
          <w:divBdr>
            <w:top w:val="none" w:sz="0" w:space="0" w:color="auto"/>
            <w:left w:val="none" w:sz="0" w:space="0" w:color="auto"/>
            <w:bottom w:val="none" w:sz="0" w:space="0" w:color="auto"/>
            <w:right w:val="none" w:sz="0" w:space="0" w:color="auto"/>
          </w:divBdr>
        </w:div>
        <w:div w:id="523829656">
          <w:marLeft w:val="806"/>
          <w:marRight w:val="0"/>
          <w:marTop w:val="75"/>
          <w:marBottom w:val="0"/>
          <w:divBdr>
            <w:top w:val="none" w:sz="0" w:space="0" w:color="auto"/>
            <w:left w:val="none" w:sz="0" w:space="0" w:color="auto"/>
            <w:bottom w:val="none" w:sz="0" w:space="0" w:color="auto"/>
            <w:right w:val="none" w:sz="0" w:space="0" w:color="auto"/>
          </w:divBdr>
        </w:div>
        <w:div w:id="1672759652">
          <w:marLeft w:val="806"/>
          <w:marRight w:val="0"/>
          <w:marTop w:val="75"/>
          <w:marBottom w:val="0"/>
          <w:divBdr>
            <w:top w:val="none" w:sz="0" w:space="0" w:color="auto"/>
            <w:left w:val="none" w:sz="0" w:space="0" w:color="auto"/>
            <w:bottom w:val="none" w:sz="0" w:space="0" w:color="auto"/>
            <w:right w:val="none" w:sz="0" w:space="0" w:color="auto"/>
          </w:divBdr>
        </w:div>
      </w:divsChild>
    </w:div>
    <w:div w:id="527719379">
      <w:bodyDiv w:val="1"/>
      <w:marLeft w:val="0"/>
      <w:marRight w:val="0"/>
      <w:marTop w:val="0"/>
      <w:marBottom w:val="0"/>
      <w:divBdr>
        <w:top w:val="none" w:sz="0" w:space="0" w:color="auto"/>
        <w:left w:val="none" w:sz="0" w:space="0" w:color="auto"/>
        <w:bottom w:val="none" w:sz="0" w:space="0" w:color="auto"/>
        <w:right w:val="none" w:sz="0" w:space="0" w:color="auto"/>
      </w:divBdr>
    </w:div>
    <w:div w:id="557782911">
      <w:bodyDiv w:val="1"/>
      <w:marLeft w:val="0"/>
      <w:marRight w:val="0"/>
      <w:marTop w:val="0"/>
      <w:marBottom w:val="0"/>
      <w:divBdr>
        <w:top w:val="none" w:sz="0" w:space="0" w:color="auto"/>
        <w:left w:val="none" w:sz="0" w:space="0" w:color="auto"/>
        <w:bottom w:val="none" w:sz="0" w:space="0" w:color="auto"/>
        <w:right w:val="none" w:sz="0" w:space="0" w:color="auto"/>
      </w:divBdr>
    </w:div>
    <w:div w:id="564536984">
      <w:bodyDiv w:val="1"/>
      <w:marLeft w:val="0"/>
      <w:marRight w:val="0"/>
      <w:marTop w:val="0"/>
      <w:marBottom w:val="0"/>
      <w:divBdr>
        <w:top w:val="none" w:sz="0" w:space="0" w:color="auto"/>
        <w:left w:val="none" w:sz="0" w:space="0" w:color="auto"/>
        <w:bottom w:val="none" w:sz="0" w:space="0" w:color="auto"/>
        <w:right w:val="none" w:sz="0" w:space="0" w:color="auto"/>
      </w:divBdr>
      <w:divsChild>
        <w:div w:id="1306278123">
          <w:marLeft w:val="360"/>
          <w:marRight w:val="0"/>
          <w:marTop w:val="0"/>
          <w:marBottom w:val="0"/>
          <w:divBdr>
            <w:top w:val="none" w:sz="0" w:space="0" w:color="auto"/>
            <w:left w:val="none" w:sz="0" w:space="0" w:color="auto"/>
            <w:bottom w:val="none" w:sz="0" w:space="0" w:color="auto"/>
            <w:right w:val="none" w:sz="0" w:space="0" w:color="auto"/>
          </w:divBdr>
        </w:div>
      </w:divsChild>
    </w:div>
    <w:div w:id="565385121">
      <w:bodyDiv w:val="1"/>
      <w:marLeft w:val="0"/>
      <w:marRight w:val="0"/>
      <w:marTop w:val="0"/>
      <w:marBottom w:val="0"/>
      <w:divBdr>
        <w:top w:val="none" w:sz="0" w:space="0" w:color="auto"/>
        <w:left w:val="none" w:sz="0" w:space="0" w:color="auto"/>
        <w:bottom w:val="none" w:sz="0" w:space="0" w:color="auto"/>
        <w:right w:val="none" w:sz="0" w:space="0" w:color="auto"/>
      </w:divBdr>
    </w:div>
    <w:div w:id="590503863">
      <w:bodyDiv w:val="1"/>
      <w:marLeft w:val="0"/>
      <w:marRight w:val="0"/>
      <w:marTop w:val="0"/>
      <w:marBottom w:val="0"/>
      <w:divBdr>
        <w:top w:val="none" w:sz="0" w:space="0" w:color="auto"/>
        <w:left w:val="none" w:sz="0" w:space="0" w:color="auto"/>
        <w:bottom w:val="none" w:sz="0" w:space="0" w:color="auto"/>
        <w:right w:val="none" w:sz="0" w:space="0" w:color="auto"/>
      </w:divBdr>
    </w:div>
    <w:div w:id="598760026">
      <w:bodyDiv w:val="1"/>
      <w:marLeft w:val="0"/>
      <w:marRight w:val="0"/>
      <w:marTop w:val="0"/>
      <w:marBottom w:val="0"/>
      <w:divBdr>
        <w:top w:val="none" w:sz="0" w:space="0" w:color="auto"/>
        <w:left w:val="none" w:sz="0" w:space="0" w:color="auto"/>
        <w:bottom w:val="none" w:sz="0" w:space="0" w:color="auto"/>
        <w:right w:val="none" w:sz="0" w:space="0" w:color="auto"/>
      </w:divBdr>
    </w:div>
    <w:div w:id="605814875">
      <w:bodyDiv w:val="1"/>
      <w:marLeft w:val="0"/>
      <w:marRight w:val="0"/>
      <w:marTop w:val="0"/>
      <w:marBottom w:val="0"/>
      <w:divBdr>
        <w:top w:val="none" w:sz="0" w:space="0" w:color="auto"/>
        <w:left w:val="none" w:sz="0" w:space="0" w:color="auto"/>
        <w:bottom w:val="none" w:sz="0" w:space="0" w:color="auto"/>
        <w:right w:val="none" w:sz="0" w:space="0" w:color="auto"/>
      </w:divBdr>
      <w:divsChild>
        <w:div w:id="1078479321">
          <w:marLeft w:val="360"/>
          <w:marRight w:val="0"/>
          <w:marTop w:val="0"/>
          <w:marBottom w:val="0"/>
          <w:divBdr>
            <w:top w:val="none" w:sz="0" w:space="0" w:color="auto"/>
            <w:left w:val="none" w:sz="0" w:space="0" w:color="auto"/>
            <w:bottom w:val="none" w:sz="0" w:space="0" w:color="auto"/>
            <w:right w:val="none" w:sz="0" w:space="0" w:color="auto"/>
          </w:divBdr>
        </w:div>
      </w:divsChild>
    </w:div>
    <w:div w:id="615871527">
      <w:bodyDiv w:val="1"/>
      <w:marLeft w:val="0"/>
      <w:marRight w:val="0"/>
      <w:marTop w:val="0"/>
      <w:marBottom w:val="0"/>
      <w:divBdr>
        <w:top w:val="none" w:sz="0" w:space="0" w:color="auto"/>
        <w:left w:val="none" w:sz="0" w:space="0" w:color="auto"/>
        <w:bottom w:val="none" w:sz="0" w:space="0" w:color="auto"/>
        <w:right w:val="none" w:sz="0" w:space="0" w:color="auto"/>
      </w:divBdr>
    </w:div>
    <w:div w:id="619845496">
      <w:bodyDiv w:val="1"/>
      <w:marLeft w:val="0"/>
      <w:marRight w:val="0"/>
      <w:marTop w:val="0"/>
      <w:marBottom w:val="0"/>
      <w:divBdr>
        <w:top w:val="none" w:sz="0" w:space="0" w:color="auto"/>
        <w:left w:val="none" w:sz="0" w:space="0" w:color="auto"/>
        <w:bottom w:val="none" w:sz="0" w:space="0" w:color="auto"/>
        <w:right w:val="none" w:sz="0" w:space="0" w:color="auto"/>
      </w:divBdr>
      <w:divsChild>
        <w:div w:id="1487471871">
          <w:marLeft w:val="360"/>
          <w:marRight w:val="0"/>
          <w:marTop w:val="0"/>
          <w:marBottom w:val="0"/>
          <w:divBdr>
            <w:top w:val="none" w:sz="0" w:space="0" w:color="auto"/>
            <w:left w:val="none" w:sz="0" w:space="0" w:color="auto"/>
            <w:bottom w:val="none" w:sz="0" w:space="0" w:color="auto"/>
            <w:right w:val="none" w:sz="0" w:space="0" w:color="auto"/>
          </w:divBdr>
        </w:div>
      </w:divsChild>
    </w:div>
    <w:div w:id="633633472">
      <w:bodyDiv w:val="1"/>
      <w:marLeft w:val="0"/>
      <w:marRight w:val="0"/>
      <w:marTop w:val="0"/>
      <w:marBottom w:val="0"/>
      <w:divBdr>
        <w:top w:val="none" w:sz="0" w:space="0" w:color="auto"/>
        <w:left w:val="none" w:sz="0" w:space="0" w:color="auto"/>
        <w:bottom w:val="none" w:sz="0" w:space="0" w:color="auto"/>
        <w:right w:val="none" w:sz="0" w:space="0" w:color="auto"/>
      </w:divBdr>
    </w:div>
    <w:div w:id="637149879">
      <w:bodyDiv w:val="1"/>
      <w:marLeft w:val="0"/>
      <w:marRight w:val="0"/>
      <w:marTop w:val="0"/>
      <w:marBottom w:val="0"/>
      <w:divBdr>
        <w:top w:val="none" w:sz="0" w:space="0" w:color="auto"/>
        <w:left w:val="none" w:sz="0" w:space="0" w:color="auto"/>
        <w:bottom w:val="none" w:sz="0" w:space="0" w:color="auto"/>
        <w:right w:val="none" w:sz="0" w:space="0" w:color="auto"/>
      </w:divBdr>
    </w:div>
    <w:div w:id="638270211">
      <w:bodyDiv w:val="1"/>
      <w:marLeft w:val="0"/>
      <w:marRight w:val="0"/>
      <w:marTop w:val="0"/>
      <w:marBottom w:val="0"/>
      <w:divBdr>
        <w:top w:val="none" w:sz="0" w:space="0" w:color="auto"/>
        <w:left w:val="none" w:sz="0" w:space="0" w:color="auto"/>
        <w:bottom w:val="none" w:sz="0" w:space="0" w:color="auto"/>
        <w:right w:val="none" w:sz="0" w:space="0" w:color="auto"/>
      </w:divBdr>
    </w:div>
    <w:div w:id="644505942">
      <w:bodyDiv w:val="1"/>
      <w:marLeft w:val="0"/>
      <w:marRight w:val="0"/>
      <w:marTop w:val="0"/>
      <w:marBottom w:val="0"/>
      <w:divBdr>
        <w:top w:val="none" w:sz="0" w:space="0" w:color="auto"/>
        <w:left w:val="none" w:sz="0" w:space="0" w:color="auto"/>
        <w:bottom w:val="none" w:sz="0" w:space="0" w:color="auto"/>
        <w:right w:val="none" w:sz="0" w:space="0" w:color="auto"/>
      </w:divBdr>
    </w:div>
    <w:div w:id="650332568">
      <w:bodyDiv w:val="1"/>
      <w:marLeft w:val="0"/>
      <w:marRight w:val="0"/>
      <w:marTop w:val="0"/>
      <w:marBottom w:val="0"/>
      <w:divBdr>
        <w:top w:val="none" w:sz="0" w:space="0" w:color="auto"/>
        <w:left w:val="none" w:sz="0" w:space="0" w:color="auto"/>
        <w:bottom w:val="none" w:sz="0" w:space="0" w:color="auto"/>
        <w:right w:val="none" w:sz="0" w:space="0" w:color="auto"/>
      </w:divBdr>
    </w:div>
    <w:div w:id="680086957">
      <w:bodyDiv w:val="1"/>
      <w:marLeft w:val="0"/>
      <w:marRight w:val="0"/>
      <w:marTop w:val="0"/>
      <w:marBottom w:val="0"/>
      <w:divBdr>
        <w:top w:val="none" w:sz="0" w:space="0" w:color="auto"/>
        <w:left w:val="none" w:sz="0" w:space="0" w:color="auto"/>
        <w:bottom w:val="none" w:sz="0" w:space="0" w:color="auto"/>
        <w:right w:val="none" w:sz="0" w:space="0" w:color="auto"/>
      </w:divBdr>
    </w:div>
    <w:div w:id="680164135">
      <w:bodyDiv w:val="1"/>
      <w:marLeft w:val="0"/>
      <w:marRight w:val="0"/>
      <w:marTop w:val="0"/>
      <w:marBottom w:val="0"/>
      <w:divBdr>
        <w:top w:val="none" w:sz="0" w:space="0" w:color="auto"/>
        <w:left w:val="none" w:sz="0" w:space="0" w:color="auto"/>
        <w:bottom w:val="none" w:sz="0" w:space="0" w:color="auto"/>
        <w:right w:val="none" w:sz="0" w:space="0" w:color="auto"/>
      </w:divBdr>
    </w:div>
    <w:div w:id="684331261">
      <w:bodyDiv w:val="1"/>
      <w:marLeft w:val="0"/>
      <w:marRight w:val="0"/>
      <w:marTop w:val="0"/>
      <w:marBottom w:val="0"/>
      <w:divBdr>
        <w:top w:val="none" w:sz="0" w:space="0" w:color="auto"/>
        <w:left w:val="none" w:sz="0" w:space="0" w:color="auto"/>
        <w:bottom w:val="none" w:sz="0" w:space="0" w:color="auto"/>
        <w:right w:val="none" w:sz="0" w:space="0" w:color="auto"/>
      </w:divBdr>
    </w:div>
    <w:div w:id="723868017">
      <w:bodyDiv w:val="1"/>
      <w:marLeft w:val="0"/>
      <w:marRight w:val="0"/>
      <w:marTop w:val="0"/>
      <w:marBottom w:val="0"/>
      <w:divBdr>
        <w:top w:val="none" w:sz="0" w:space="0" w:color="auto"/>
        <w:left w:val="none" w:sz="0" w:space="0" w:color="auto"/>
        <w:bottom w:val="none" w:sz="0" w:space="0" w:color="auto"/>
        <w:right w:val="none" w:sz="0" w:space="0" w:color="auto"/>
      </w:divBdr>
    </w:div>
    <w:div w:id="744957500">
      <w:bodyDiv w:val="1"/>
      <w:marLeft w:val="0"/>
      <w:marRight w:val="0"/>
      <w:marTop w:val="0"/>
      <w:marBottom w:val="0"/>
      <w:divBdr>
        <w:top w:val="none" w:sz="0" w:space="0" w:color="auto"/>
        <w:left w:val="none" w:sz="0" w:space="0" w:color="auto"/>
        <w:bottom w:val="none" w:sz="0" w:space="0" w:color="auto"/>
        <w:right w:val="none" w:sz="0" w:space="0" w:color="auto"/>
      </w:divBdr>
    </w:div>
    <w:div w:id="764040270">
      <w:bodyDiv w:val="1"/>
      <w:marLeft w:val="0"/>
      <w:marRight w:val="0"/>
      <w:marTop w:val="0"/>
      <w:marBottom w:val="0"/>
      <w:divBdr>
        <w:top w:val="none" w:sz="0" w:space="0" w:color="auto"/>
        <w:left w:val="none" w:sz="0" w:space="0" w:color="auto"/>
        <w:bottom w:val="none" w:sz="0" w:space="0" w:color="auto"/>
        <w:right w:val="none" w:sz="0" w:space="0" w:color="auto"/>
      </w:divBdr>
    </w:div>
    <w:div w:id="765344064">
      <w:bodyDiv w:val="1"/>
      <w:marLeft w:val="0"/>
      <w:marRight w:val="0"/>
      <w:marTop w:val="0"/>
      <w:marBottom w:val="0"/>
      <w:divBdr>
        <w:top w:val="none" w:sz="0" w:space="0" w:color="auto"/>
        <w:left w:val="none" w:sz="0" w:space="0" w:color="auto"/>
        <w:bottom w:val="none" w:sz="0" w:space="0" w:color="auto"/>
        <w:right w:val="none" w:sz="0" w:space="0" w:color="auto"/>
      </w:divBdr>
    </w:div>
    <w:div w:id="782924390">
      <w:bodyDiv w:val="1"/>
      <w:marLeft w:val="0"/>
      <w:marRight w:val="0"/>
      <w:marTop w:val="0"/>
      <w:marBottom w:val="0"/>
      <w:divBdr>
        <w:top w:val="none" w:sz="0" w:space="0" w:color="auto"/>
        <w:left w:val="none" w:sz="0" w:space="0" w:color="auto"/>
        <w:bottom w:val="none" w:sz="0" w:space="0" w:color="auto"/>
        <w:right w:val="none" w:sz="0" w:space="0" w:color="auto"/>
      </w:divBdr>
    </w:div>
    <w:div w:id="799762977">
      <w:bodyDiv w:val="1"/>
      <w:marLeft w:val="0"/>
      <w:marRight w:val="0"/>
      <w:marTop w:val="0"/>
      <w:marBottom w:val="0"/>
      <w:divBdr>
        <w:top w:val="none" w:sz="0" w:space="0" w:color="auto"/>
        <w:left w:val="none" w:sz="0" w:space="0" w:color="auto"/>
        <w:bottom w:val="none" w:sz="0" w:space="0" w:color="auto"/>
        <w:right w:val="none" w:sz="0" w:space="0" w:color="auto"/>
      </w:divBdr>
    </w:div>
    <w:div w:id="801190254">
      <w:bodyDiv w:val="1"/>
      <w:marLeft w:val="0"/>
      <w:marRight w:val="0"/>
      <w:marTop w:val="0"/>
      <w:marBottom w:val="0"/>
      <w:divBdr>
        <w:top w:val="none" w:sz="0" w:space="0" w:color="auto"/>
        <w:left w:val="none" w:sz="0" w:space="0" w:color="auto"/>
        <w:bottom w:val="none" w:sz="0" w:space="0" w:color="auto"/>
        <w:right w:val="none" w:sz="0" w:space="0" w:color="auto"/>
      </w:divBdr>
    </w:div>
    <w:div w:id="811026343">
      <w:bodyDiv w:val="1"/>
      <w:marLeft w:val="0"/>
      <w:marRight w:val="0"/>
      <w:marTop w:val="0"/>
      <w:marBottom w:val="0"/>
      <w:divBdr>
        <w:top w:val="none" w:sz="0" w:space="0" w:color="auto"/>
        <w:left w:val="none" w:sz="0" w:space="0" w:color="auto"/>
        <w:bottom w:val="none" w:sz="0" w:space="0" w:color="auto"/>
        <w:right w:val="none" w:sz="0" w:space="0" w:color="auto"/>
      </w:divBdr>
    </w:div>
    <w:div w:id="823396872">
      <w:bodyDiv w:val="1"/>
      <w:marLeft w:val="0"/>
      <w:marRight w:val="0"/>
      <w:marTop w:val="0"/>
      <w:marBottom w:val="0"/>
      <w:divBdr>
        <w:top w:val="none" w:sz="0" w:space="0" w:color="auto"/>
        <w:left w:val="none" w:sz="0" w:space="0" w:color="auto"/>
        <w:bottom w:val="none" w:sz="0" w:space="0" w:color="auto"/>
        <w:right w:val="none" w:sz="0" w:space="0" w:color="auto"/>
      </w:divBdr>
    </w:div>
    <w:div w:id="828525434">
      <w:bodyDiv w:val="1"/>
      <w:marLeft w:val="0"/>
      <w:marRight w:val="0"/>
      <w:marTop w:val="0"/>
      <w:marBottom w:val="0"/>
      <w:divBdr>
        <w:top w:val="none" w:sz="0" w:space="0" w:color="auto"/>
        <w:left w:val="none" w:sz="0" w:space="0" w:color="auto"/>
        <w:bottom w:val="none" w:sz="0" w:space="0" w:color="auto"/>
        <w:right w:val="none" w:sz="0" w:space="0" w:color="auto"/>
      </w:divBdr>
    </w:div>
    <w:div w:id="855388490">
      <w:bodyDiv w:val="1"/>
      <w:marLeft w:val="0"/>
      <w:marRight w:val="0"/>
      <w:marTop w:val="0"/>
      <w:marBottom w:val="0"/>
      <w:divBdr>
        <w:top w:val="none" w:sz="0" w:space="0" w:color="auto"/>
        <w:left w:val="none" w:sz="0" w:space="0" w:color="auto"/>
        <w:bottom w:val="none" w:sz="0" w:space="0" w:color="auto"/>
        <w:right w:val="none" w:sz="0" w:space="0" w:color="auto"/>
      </w:divBdr>
      <w:divsChild>
        <w:div w:id="1949387953">
          <w:marLeft w:val="360"/>
          <w:marRight w:val="0"/>
          <w:marTop w:val="0"/>
          <w:marBottom w:val="0"/>
          <w:divBdr>
            <w:top w:val="none" w:sz="0" w:space="0" w:color="auto"/>
            <w:left w:val="none" w:sz="0" w:space="0" w:color="auto"/>
            <w:bottom w:val="none" w:sz="0" w:space="0" w:color="auto"/>
            <w:right w:val="none" w:sz="0" w:space="0" w:color="auto"/>
          </w:divBdr>
        </w:div>
      </w:divsChild>
    </w:div>
    <w:div w:id="866673930">
      <w:bodyDiv w:val="1"/>
      <w:marLeft w:val="0"/>
      <w:marRight w:val="0"/>
      <w:marTop w:val="0"/>
      <w:marBottom w:val="0"/>
      <w:divBdr>
        <w:top w:val="none" w:sz="0" w:space="0" w:color="auto"/>
        <w:left w:val="none" w:sz="0" w:space="0" w:color="auto"/>
        <w:bottom w:val="none" w:sz="0" w:space="0" w:color="auto"/>
        <w:right w:val="none" w:sz="0" w:space="0" w:color="auto"/>
      </w:divBdr>
    </w:div>
    <w:div w:id="873809128">
      <w:bodyDiv w:val="1"/>
      <w:marLeft w:val="0"/>
      <w:marRight w:val="0"/>
      <w:marTop w:val="0"/>
      <w:marBottom w:val="0"/>
      <w:divBdr>
        <w:top w:val="none" w:sz="0" w:space="0" w:color="auto"/>
        <w:left w:val="none" w:sz="0" w:space="0" w:color="auto"/>
        <w:bottom w:val="none" w:sz="0" w:space="0" w:color="auto"/>
        <w:right w:val="none" w:sz="0" w:space="0" w:color="auto"/>
      </w:divBdr>
    </w:div>
    <w:div w:id="886335935">
      <w:bodyDiv w:val="1"/>
      <w:marLeft w:val="0"/>
      <w:marRight w:val="0"/>
      <w:marTop w:val="0"/>
      <w:marBottom w:val="0"/>
      <w:divBdr>
        <w:top w:val="none" w:sz="0" w:space="0" w:color="auto"/>
        <w:left w:val="none" w:sz="0" w:space="0" w:color="auto"/>
        <w:bottom w:val="none" w:sz="0" w:space="0" w:color="auto"/>
        <w:right w:val="none" w:sz="0" w:space="0" w:color="auto"/>
      </w:divBdr>
    </w:div>
    <w:div w:id="889271973">
      <w:bodyDiv w:val="1"/>
      <w:marLeft w:val="0"/>
      <w:marRight w:val="0"/>
      <w:marTop w:val="0"/>
      <w:marBottom w:val="0"/>
      <w:divBdr>
        <w:top w:val="none" w:sz="0" w:space="0" w:color="auto"/>
        <w:left w:val="none" w:sz="0" w:space="0" w:color="auto"/>
        <w:bottom w:val="none" w:sz="0" w:space="0" w:color="auto"/>
        <w:right w:val="none" w:sz="0" w:space="0" w:color="auto"/>
      </w:divBdr>
    </w:div>
    <w:div w:id="894008887">
      <w:bodyDiv w:val="1"/>
      <w:marLeft w:val="0"/>
      <w:marRight w:val="0"/>
      <w:marTop w:val="0"/>
      <w:marBottom w:val="0"/>
      <w:divBdr>
        <w:top w:val="none" w:sz="0" w:space="0" w:color="auto"/>
        <w:left w:val="none" w:sz="0" w:space="0" w:color="auto"/>
        <w:bottom w:val="none" w:sz="0" w:space="0" w:color="auto"/>
        <w:right w:val="none" w:sz="0" w:space="0" w:color="auto"/>
      </w:divBdr>
    </w:div>
    <w:div w:id="904074475">
      <w:bodyDiv w:val="1"/>
      <w:marLeft w:val="0"/>
      <w:marRight w:val="0"/>
      <w:marTop w:val="0"/>
      <w:marBottom w:val="0"/>
      <w:divBdr>
        <w:top w:val="none" w:sz="0" w:space="0" w:color="auto"/>
        <w:left w:val="none" w:sz="0" w:space="0" w:color="auto"/>
        <w:bottom w:val="none" w:sz="0" w:space="0" w:color="auto"/>
        <w:right w:val="none" w:sz="0" w:space="0" w:color="auto"/>
      </w:divBdr>
    </w:div>
    <w:div w:id="907960931">
      <w:bodyDiv w:val="1"/>
      <w:marLeft w:val="0"/>
      <w:marRight w:val="0"/>
      <w:marTop w:val="0"/>
      <w:marBottom w:val="0"/>
      <w:divBdr>
        <w:top w:val="none" w:sz="0" w:space="0" w:color="auto"/>
        <w:left w:val="none" w:sz="0" w:space="0" w:color="auto"/>
        <w:bottom w:val="none" w:sz="0" w:space="0" w:color="auto"/>
        <w:right w:val="none" w:sz="0" w:space="0" w:color="auto"/>
      </w:divBdr>
    </w:div>
    <w:div w:id="917636988">
      <w:bodyDiv w:val="1"/>
      <w:marLeft w:val="0"/>
      <w:marRight w:val="0"/>
      <w:marTop w:val="0"/>
      <w:marBottom w:val="0"/>
      <w:divBdr>
        <w:top w:val="none" w:sz="0" w:space="0" w:color="auto"/>
        <w:left w:val="none" w:sz="0" w:space="0" w:color="auto"/>
        <w:bottom w:val="none" w:sz="0" w:space="0" w:color="auto"/>
        <w:right w:val="none" w:sz="0" w:space="0" w:color="auto"/>
      </w:divBdr>
    </w:div>
    <w:div w:id="948514569">
      <w:bodyDiv w:val="1"/>
      <w:marLeft w:val="0"/>
      <w:marRight w:val="0"/>
      <w:marTop w:val="0"/>
      <w:marBottom w:val="0"/>
      <w:divBdr>
        <w:top w:val="none" w:sz="0" w:space="0" w:color="auto"/>
        <w:left w:val="none" w:sz="0" w:space="0" w:color="auto"/>
        <w:bottom w:val="none" w:sz="0" w:space="0" w:color="auto"/>
        <w:right w:val="none" w:sz="0" w:space="0" w:color="auto"/>
      </w:divBdr>
    </w:div>
    <w:div w:id="951326124">
      <w:bodyDiv w:val="1"/>
      <w:marLeft w:val="0"/>
      <w:marRight w:val="0"/>
      <w:marTop w:val="0"/>
      <w:marBottom w:val="0"/>
      <w:divBdr>
        <w:top w:val="none" w:sz="0" w:space="0" w:color="auto"/>
        <w:left w:val="none" w:sz="0" w:space="0" w:color="auto"/>
        <w:bottom w:val="none" w:sz="0" w:space="0" w:color="auto"/>
        <w:right w:val="none" w:sz="0" w:space="0" w:color="auto"/>
      </w:divBdr>
    </w:div>
    <w:div w:id="960502761">
      <w:bodyDiv w:val="1"/>
      <w:marLeft w:val="0"/>
      <w:marRight w:val="0"/>
      <w:marTop w:val="0"/>
      <w:marBottom w:val="0"/>
      <w:divBdr>
        <w:top w:val="none" w:sz="0" w:space="0" w:color="auto"/>
        <w:left w:val="none" w:sz="0" w:space="0" w:color="auto"/>
        <w:bottom w:val="none" w:sz="0" w:space="0" w:color="auto"/>
        <w:right w:val="none" w:sz="0" w:space="0" w:color="auto"/>
      </w:divBdr>
    </w:div>
    <w:div w:id="983124717">
      <w:bodyDiv w:val="1"/>
      <w:marLeft w:val="0"/>
      <w:marRight w:val="0"/>
      <w:marTop w:val="0"/>
      <w:marBottom w:val="0"/>
      <w:divBdr>
        <w:top w:val="none" w:sz="0" w:space="0" w:color="auto"/>
        <w:left w:val="none" w:sz="0" w:space="0" w:color="auto"/>
        <w:bottom w:val="none" w:sz="0" w:space="0" w:color="auto"/>
        <w:right w:val="none" w:sz="0" w:space="0" w:color="auto"/>
      </w:divBdr>
    </w:div>
    <w:div w:id="986203313">
      <w:bodyDiv w:val="1"/>
      <w:marLeft w:val="0"/>
      <w:marRight w:val="0"/>
      <w:marTop w:val="0"/>
      <w:marBottom w:val="0"/>
      <w:divBdr>
        <w:top w:val="none" w:sz="0" w:space="0" w:color="auto"/>
        <w:left w:val="none" w:sz="0" w:space="0" w:color="auto"/>
        <w:bottom w:val="none" w:sz="0" w:space="0" w:color="auto"/>
        <w:right w:val="none" w:sz="0" w:space="0" w:color="auto"/>
      </w:divBdr>
    </w:div>
    <w:div w:id="995035317">
      <w:bodyDiv w:val="1"/>
      <w:marLeft w:val="0"/>
      <w:marRight w:val="0"/>
      <w:marTop w:val="0"/>
      <w:marBottom w:val="0"/>
      <w:divBdr>
        <w:top w:val="none" w:sz="0" w:space="0" w:color="auto"/>
        <w:left w:val="none" w:sz="0" w:space="0" w:color="auto"/>
        <w:bottom w:val="none" w:sz="0" w:space="0" w:color="auto"/>
        <w:right w:val="none" w:sz="0" w:space="0" w:color="auto"/>
      </w:divBdr>
    </w:div>
    <w:div w:id="1004432543">
      <w:bodyDiv w:val="1"/>
      <w:marLeft w:val="0"/>
      <w:marRight w:val="0"/>
      <w:marTop w:val="0"/>
      <w:marBottom w:val="0"/>
      <w:divBdr>
        <w:top w:val="none" w:sz="0" w:space="0" w:color="auto"/>
        <w:left w:val="none" w:sz="0" w:space="0" w:color="auto"/>
        <w:bottom w:val="none" w:sz="0" w:space="0" w:color="auto"/>
        <w:right w:val="none" w:sz="0" w:space="0" w:color="auto"/>
      </w:divBdr>
    </w:div>
    <w:div w:id="1022979313">
      <w:bodyDiv w:val="1"/>
      <w:marLeft w:val="0"/>
      <w:marRight w:val="0"/>
      <w:marTop w:val="0"/>
      <w:marBottom w:val="0"/>
      <w:divBdr>
        <w:top w:val="none" w:sz="0" w:space="0" w:color="auto"/>
        <w:left w:val="none" w:sz="0" w:space="0" w:color="auto"/>
        <w:bottom w:val="none" w:sz="0" w:space="0" w:color="auto"/>
        <w:right w:val="none" w:sz="0" w:space="0" w:color="auto"/>
      </w:divBdr>
    </w:div>
    <w:div w:id="1025212202">
      <w:bodyDiv w:val="1"/>
      <w:marLeft w:val="0"/>
      <w:marRight w:val="0"/>
      <w:marTop w:val="0"/>
      <w:marBottom w:val="0"/>
      <w:divBdr>
        <w:top w:val="none" w:sz="0" w:space="0" w:color="auto"/>
        <w:left w:val="none" w:sz="0" w:space="0" w:color="auto"/>
        <w:bottom w:val="none" w:sz="0" w:space="0" w:color="auto"/>
        <w:right w:val="none" w:sz="0" w:space="0" w:color="auto"/>
      </w:divBdr>
    </w:div>
    <w:div w:id="1026372172">
      <w:bodyDiv w:val="1"/>
      <w:marLeft w:val="0"/>
      <w:marRight w:val="0"/>
      <w:marTop w:val="0"/>
      <w:marBottom w:val="0"/>
      <w:divBdr>
        <w:top w:val="none" w:sz="0" w:space="0" w:color="auto"/>
        <w:left w:val="none" w:sz="0" w:space="0" w:color="auto"/>
        <w:bottom w:val="none" w:sz="0" w:space="0" w:color="auto"/>
        <w:right w:val="none" w:sz="0" w:space="0" w:color="auto"/>
      </w:divBdr>
    </w:div>
    <w:div w:id="1053426028">
      <w:bodyDiv w:val="1"/>
      <w:marLeft w:val="0"/>
      <w:marRight w:val="0"/>
      <w:marTop w:val="0"/>
      <w:marBottom w:val="0"/>
      <w:divBdr>
        <w:top w:val="none" w:sz="0" w:space="0" w:color="auto"/>
        <w:left w:val="none" w:sz="0" w:space="0" w:color="auto"/>
        <w:bottom w:val="none" w:sz="0" w:space="0" w:color="auto"/>
        <w:right w:val="none" w:sz="0" w:space="0" w:color="auto"/>
      </w:divBdr>
    </w:div>
    <w:div w:id="1080247831">
      <w:bodyDiv w:val="1"/>
      <w:marLeft w:val="0"/>
      <w:marRight w:val="0"/>
      <w:marTop w:val="0"/>
      <w:marBottom w:val="0"/>
      <w:divBdr>
        <w:top w:val="none" w:sz="0" w:space="0" w:color="auto"/>
        <w:left w:val="none" w:sz="0" w:space="0" w:color="auto"/>
        <w:bottom w:val="none" w:sz="0" w:space="0" w:color="auto"/>
        <w:right w:val="none" w:sz="0" w:space="0" w:color="auto"/>
      </w:divBdr>
    </w:div>
    <w:div w:id="1082338865">
      <w:bodyDiv w:val="1"/>
      <w:marLeft w:val="0"/>
      <w:marRight w:val="0"/>
      <w:marTop w:val="0"/>
      <w:marBottom w:val="0"/>
      <w:divBdr>
        <w:top w:val="none" w:sz="0" w:space="0" w:color="auto"/>
        <w:left w:val="none" w:sz="0" w:space="0" w:color="auto"/>
        <w:bottom w:val="none" w:sz="0" w:space="0" w:color="auto"/>
        <w:right w:val="none" w:sz="0" w:space="0" w:color="auto"/>
      </w:divBdr>
    </w:div>
    <w:div w:id="1091971001">
      <w:bodyDiv w:val="1"/>
      <w:marLeft w:val="0"/>
      <w:marRight w:val="0"/>
      <w:marTop w:val="0"/>
      <w:marBottom w:val="0"/>
      <w:divBdr>
        <w:top w:val="none" w:sz="0" w:space="0" w:color="auto"/>
        <w:left w:val="none" w:sz="0" w:space="0" w:color="auto"/>
        <w:bottom w:val="none" w:sz="0" w:space="0" w:color="auto"/>
        <w:right w:val="none" w:sz="0" w:space="0" w:color="auto"/>
      </w:divBdr>
    </w:div>
    <w:div w:id="1095974260">
      <w:bodyDiv w:val="1"/>
      <w:marLeft w:val="0"/>
      <w:marRight w:val="0"/>
      <w:marTop w:val="0"/>
      <w:marBottom w:val="0"/>
      <w:divBdr>
        <w:top w:val="none" w:sz="0" w:space="0" w:color="auto"/>
        <w:left w:val="none" w:sz="0" w:space="0" w:color="auto"/>
        <w:bottom w:val="none" w:sz="0" w:space="0" w:color="auto"/>
        <w:right w:val="none" w:sz="0" w:space="0" w:color="auto"/>
      </w:divBdr>
    </w:div>
    <w:div w:id="1098016625">
      <w:bodyDiv w:val="1"/>
      <w:marLeft w:val="0"/>
      <w:marRight w:val="0"/>
      <w:marTop w:val="0"/>
      <w:marBottom w:val="0"/>
      <w:divBdr>
        <w:top w:val="none" w:sz="0" w:space="0" w:color="auto"/>
        <w:left w:val="none" w:sz="0" w:space="0" w:color="auto"/>
        <w:bottom w:val="none" w:sz="0" w:space="0" w:color="auto"/>
        <w:right w:val="none" w:sz="0" w:space="0" w:color="auto"/>
      </w:divBdr>
    </w:div>
    <w:div w:id="1101071891">
      <w:bodyDiv w:val="1"/>
      <w:marLeft w:val="0"/>
      <w:marRight w:val="0"/>
      <w:marTop w:val="0"/>
      <w:marBottom w:val="0"/>
      <w:divBdr>
        <w:top w:val="none" w:sz="0" w:space="0" w:color="auto"/>
        <w:left w:val="none" w:sz="0" w:space="0" w:color="auto"/>
        <w:bottom w:val="none" w:sz="0" w:space="0" w:color="auto"/>
        <w:right w:val="none" w:sz="0" w:space="0" w:color="auto"/>
      </w:divBdr>
    </w:div>
    <w:div w:id="1115177663">
      <w:bodyDiv w:val="1"/>
      <w:marLeft w:val="0"/>
      <w:marRight w:val="0"/>
      <w:marTop w:val="0"/>
      <w:marBottom w:val="0"/>
      <w:divBdr>
        <w:top w:val="none" w:sz="0" w:space="0" w:color="auto"/>
        <w:left w:val="none" w:sz="0" w:space="0" w:color="auto"/>
        <w:bottom w:val="none" w:sz="0" w:space="0" w:color="auto"/>
        <w:right w:val="none" w:sz="0" w:space="0" w:color="auto"/>
      </w:divBdr>
    </w:div>
    <w:div w:id="1151217678">
      <w:bodyDiv w:val="1"/>
      <w:marLeft w:val="0"/>
      <w:marRight w:val="0"/>
      <w:marTop w:val="0"/>
      <w:marBottom w:val="0"/>
      <w:divBdr>
        <w:top w:val="none" w:sz="0" w:space="0" w:color="auto"/>
        <w:left w:val="none" w:sz="0" w:space="0" w:color="auto"/>
        <w:bottom w:val="none" w:sz="0" w:space="0" w:color="auto"/>
        <w:right w:val="none" w:sz="0" w:space="0" w:color="auto"/>
      </w:divBdr>
    </w:div>
    <w:div w:id="1157302693">
      <w:bodyDiv w:val="1"/>
      <w:marLeft w:val="0"/>
      <w:marRight w:val="0"/>
      <w:marTop w:val="0"/>
      <w:marBottom w:val="0"/>
      <w:divBdr>
        <w:top w:val="none" w:sz="0" w:space="0" w:color="auto"/>
        <w:left w:val="none" w:sz="0" w:space="0" w:color="auto"/>
        <w:bottom w:val="none" w:sz="0" w:space="0" w:color="auto"/>
        <w:right w:val="none" w:sz="0" w:space="0" w:color="auto"/>
      </w:divBdr>
    </w:div>
    <w:div w:id="1169057771">
      <w:bodyDiv w:val="1"/>
      <w:marLeft w:val="0"/>
      <w:marRight w:val="0"/>
      <w:marTop w:val="0"/>
      <w:marBottom w:val="0"/>
      <w:divBdr>
        <w:top w:val="none" w:sz="0" w:space="0" w:color="auto"/>
        <w:left w:val="none" w:sz="0" w:space="0" w:color="auto"/>
        <w:bottom w:val="none" w:sz="0" w:space="0" w:color="auto"/>
        <w:right w:val="none" w:sz="0" w:space="0" w:color="auto"/>
      </w:divBdr>
    </w:div>
    <w:div w:id="1185247782">
      <w:bodyDiv w:val="1"/>
      <w:marLeft w:val="0"/>
      <w:marRight w:val="0"/>
      <w:marTop w:val="0"/>
      <w:marBottom w:val="0"/>
      <w:divBdr>
        <w:top w:val="none" w:sz="0" w:space="0" w:color="auto"/>
        <w:left w:val="none" w:sz="0" w:space="0" w:color="auto"/>
        <w:bottom w:val="none" w:sz="0" w:space="0" w:color="auto"/>
        <w:right w:val="none" w:sz="0" w:space="0" w:color="auto"/>
      </w:divBdr>
    </w:div>
    <w:div w:id="1200897192">
      <w:bodyDiv w:val="1"/>
      <w:marLeft w:val="0"/>
      <w:marRight w:val="0"/>
      <w:marTop w:val="0"/>
      <w:marBottom w:val="0"/>
      <w:divBdr>
        <w:top w:val="none" w:sz="0" w:space="0" w:color="auto"/>
        <w:left w:val="none" w:sz="0" w:space="0" w:color="auto"/>
        <w:bottom w:val="none" w:sz="0" w:space="0" w:color="auto"/>
        <w:right w:val="none" w:sz="0" w:space="0" w:color="auto"/>
      </w:divBdr>
    </w:div>
    <w:div w:id="1209879004">
      <w:bodyDiv w:val="1"/>
      <w:marLeft w:val="0"/>
      <w:marRight w:val="0"/>
      <w:marTop w:val="0"/>
      <w:marBottom w:val="0"/>
      <w:divBdr>
        <w:top w:val="none" w:sz="0" w:space="0" w:color="auto"/>
        <w:left w:val="none" w:sz="0" w:space="0" w:color="auto"/>
        <w:bottom w:val="none" w:sz="0" w:space="0" w:color="auto"/>
        <w:right w:val="none" w:sz="0" w:space="0" w:color="auto"/>
      </w:divBdr>
    </w:div>
    <w:div w:id="1233395068">
      <w:bodyDiv w:val="1"/>
      <w:marLeft w:val="0"/>
      <w:marRight w:val="0"/>
      <w:marTop w:val="0"/>
      <w:marBottom w:val="0"/>
      <w:divBdr>
        <w:top w:val="none" w:sz="0" w:space="0" w:color="auto"/>
        <w:left w:val="none" w:sz="0" w:space="0" w:color="auto"/>
        <w:bottom w:val="none" w:sz="0" w:space="0" w:color="auto"/>
        <w:right w:val="none" w:sz="0" w:space="0" w:color="auto"/>
      </w:divBdr>
    </w:div>
    <w:div w:id="1242330111">
      <w:bodyDiv w:val="1"/>
      <w:marLeft w:val="0"/>
      <w:marRight w:val="0"/>
      <w:marTop w:val="0"/>
      <w:marBottom w:val="0"/>
      <w:divBdr>
        <w:top w:val="none" w:sz="0" w:space="0" w:color="auto"/>
        <w:left w:val="none" w:sz="0" w:space="0" w:color="auto"/>
        <w:bottom w:val="none" w:sz="0" w:space="0" w:color="auto"/>
        <w:right w:val="none" w:sz="0" w:space="0" w:color="auto"/>
      </w:divBdr>
    </w:div>
    <w:div w:id="1262831624">
      <w:bodyDiv w:val="1"/>
      <w:marLeft w:val="0"/>
      <w:marRight w:val="0"/>
      <w:marTop w:val="0"/>
      <w:marBottom w:val="0"/>
      <w:divBdr>
        <w:top w:val="none" w:sz="0" w:space="0" w:color="auto"/>
        <w:left w:val="none" w:sz="0" w:space="0" w:color="auto"/>
        <w:bottom w:val="none" w:sz="0" w:space="0" w:color="auto"/>
        <w:right w:val="none" w:sz="0" w:space="0" w:color="auto"/>
      </w:divBdr>
    </w:div>
    <w:div w:id="1285231963">
      <w:bodyDiv w:val="1"/>
      <w:marLeft w:val="0"/>
      <w:marRight w:val="0"/>
      <w:marTop w:val="0"/>
      <w:marBottom w:val="0"/>
      <w:divBdr>
        <w:top w:val="none" w:sz="0" w:space="0" w:color="auto"/>
        <w:left w:val="none" w:sz="0" w:space="0" w:color="auto"/>
        <w:bottom w:val="none" w:sz="0" w:space="0" w:color="auto"/>
        <w:right w:val="none" w:sz="0" w:space="0" w:color="auto"/>
      </w:divBdr>
    </w:div>
    <w:div w:id="1302618456">
      <w:bodyDiv w:val="1"/>
      <w:marLeft w:val="0"/>
      <w:marRight w:val="0"/>
      <w:marTop w:val="0"/>
      <w:marBottom w:val="0"/>
      <w:divBdr>
        <w:top w:val="none" w:sz="0" w:space="0" w:color="auto"/>
        <w:left w:val="none" w:sz="0" w:space="0" w:color="auto"/>
        <w:bottom w:val="none" w:sz="0" w:space="0" w:color="auto"/>
        <w:right w:val="none" w:sz="0" w:space="0" w:color="auto"/>
      </w:divBdr>
    </w:div>
    <w:div w:id="1303776101">
      <w:bodyDiv w:val="1"/>
      <w:marLeft w:val="0"/>
      <w:marRight w:val="0"/>
      <w:marTop w:val="0"/>
      <w:marBottom w:val="0"/>
      <w:divBdr>
        <w:top w:val="none" w:sz="0" w:space="0" w:color="auto"/>
        <w:left w:val="none" w:sz="0" w:space="0" w:color="auto"/>
        <w:bottom w:val="none" w:sz="0" w:space="0" w:color="auto"/>
        <w:right w:val="none" w:sz="0" w:space="0" w:color="auto"/>
      </w:divBdr>
    </w:div>
    <w:div w:id="1305433788">
      <w:bodyDiv w:val="1"/>
      <w:marLeft w:val="0"/>
      <w:marRight w:val="0"/>
      <w:marTop w:val="0"/>
      <w:marBottom w:val="0"/>
      <w:divBdr>
        <w:top w:val="none" w:sz="0" w:space="0" w:color="auto"/>
        <w:left w:val="none" w:sz="0" w:space="0" w:color="auto"/>
        <w:bottom w:val="none" w:sz="0" w:space="0" w:color="auto"/>
        <w:right w:val="none" w:sz="0" w:space="0" w:color="auto"/>
      </w:divBdr>
    </w:div>
    <w:div w:id="1305966759">
      <w:bodyDiv w:val="1"/>
      <w:marLeft w:val="0"/>
      <w:marRight w:val="0"/>
      <w:marTop w:val="0"/>
      <w:marBottom w:val="0"/>
      <w:divBdr>
        <w:top w:val="none" w:sz="0" w:space="0" w:color="auto"/>
        <w:left w:val="none" w:sz="0" w:space="0" w:color="auto"/>
        <w:bottom w:val="none" w:sz="0" w:space="0" w:color="auto"/>
        <w:right w:val="none" w:sz="0" w:space="0" w:color="auto"/>
      </w:divBdr>
    </w:div>
    <w:div w:id="1312170673">
      <w:bodyDiv w:val="1"/>
      <w:marLeft w:val="0"/>
      <w:marRight w:val="0"/>
      <w:marTop w:val="0"/>
      <w:marBottom w:val="0"/>
      <w:divBdr>
        <w:top w:val="none" w:sz="0" w:space="0" w:color="auto"/>
        <w:left w:val="none" w:sz="0" w:space="0" w:color="auto"/>
        <w:bottom w:val="none" w:sz="0" w:space="0" w:color="auto"/>
        <w:right w:val="none" w:sz="0" w:space="0" w:color="auto"/>
      </w:divBdr>
    </w:div>
    <w:div w:id="1349143465">
      <w:bodyDiv w:val="1"/>
      <w:marLeft w:val="0"/>
      <w:marRight w:val="0"/>
      <w:marTop w:val="0"/>
      <w:marBottom w:val="0"/>
      <w:divBdr>
        <w:top w:val="none" w:sz="0" w:space="0" w:color="auto"/>
        <w:left w:val="none" w:sz="0" w:space="0" w:color="auto"/>
        <w:bottom w:val="none" w:sz="0" w:space="0" w:color="auto"/>
        <w:right w:val="none" w:sz="0" w:space="0" w:color="auto"/>
      </w:divBdr>
    </w:div>
    <w:div w:id="1375429096">
      <w:bodyDiv w:val="1"/>
      <w:marLeft w:val="0"/>
      <w:marRight w:val="0"/>
      <w:marTop w:val="0"/>
      <w:marBottom w:val="0"/>
      <w:divBdr>
        <w:top w:val="none" w:sz="0" w:space="0" w:color="auto"/>
        <w:left w:val="none" w:sz="0" w:space="0" w:color="auto"/>
        <w:bottom w:val="none" w:sz="0" w:space="0" w:color="auto"/>
        <w:right w:val="none" w:sz="0" w:space="0" w:color="auto"/>
      </w:divBdr>
    </w:div>
    <w:div w:id="1376465129">
      <w:bodyDiv w:val="1"/>
      <w:marLeft w:val="0"/>
      <w:marRight w:val="0"/>
      <w:marTop w:val="0"/>
      <w:marBottom w:val="0"/>
      <w:divBdr>
        <w:top w:val="none" w:sz="0" w:space="0" w:color="auto"/>
        <w:left w:val="none" w:sz="0" w:space="0" w:color="auto"/>
        <w:bottom w:val="none" w:sz="0" w:space="0" w:color="auto"/>
        <w:right w:val="none" w:sz="0" w:space="0" w:color="auto"/>
      </w:divBdr>
    </w:div>
    <w:div w:id="1398631379">
      <w:bodyDiv w:val="1"/>
      <w:marLeft w:val="0"/>
      <w:marRight w:val="0"/>
      <w:marTop w:val="0"/>
      <w:marBottom w:val="0"/>
      <w:divBdr>
        <w:top w:val="none" w:sz="0" w:space="0" w:color="auto"/>
        <w:left w:val="none" w:sz="0" w:space="0" w:color="auto"/>
        <w:bottom w:val="none" w:sz="0" w:space="0" w:color="auto"/>
        <w:right w:val="none" w:sz="0" w:space="0" w:color="auto"/>
      </w:divBdr>
    </w:div>
    <w:div w:id="1432972508">
      <w:bodyDiv w:val="1"/>
      <w:marLeft w:val="0"/>
      <w:marRight w:val="0"/>
      <w:marTop w:val="0"/>
      <w:marBottom w:val="0"/>
      <w:divBdr>
        <w:top w:val="none" w:sz="0" w:space="0" w:color="auto"/>
        <w:left w:val="none" w:sz="0" w:space="0" w:color="auto"/>
        <w:bottom w:val="none" w:sz="0" w:space="0" w:color="auto"/>
        <w:right w:val="none" w:sz="0" w:space="0" w:color="auto"/>
      </w:divBdr>
    </w:div>
    <w:div w:id="1437360937">
      <w:bodyDiv w:val="1"/>
      <w:marLeft w:val="0"/>
      <w:marRight w:val="0"/>
      <w:marTop w:val="0"/>
      <w:marBottom w:val="0"/>
      <w:divBdr>
        <w:top w:val="none" w:sz="0" w:space="0" w:color="auto"/>
        <w:left w:val="none" w:sz="0" w:space="0" w:color="auto"/>
        <w:bottom w:val="none" w:sz="0" w:space="0" w:color="auto"/>
        <w:right w:val="none" w:sz="0" w:space="0" w:color="auto"/>
      </w:divBdr>
    </w:div>
    <w:div w:id="1441679601">
      <w:bodyDiv w:val="1"/>
      <w:marLeft w:val="0"/>
      <w:marRight w:val="0"/>
      <w:marTop w:val="0"/>
      <w:marBottom w:val="0"/>
      <w:divBdr>
        <w:top w:val="none" w:sz="0" w:space="0" w:color="auto"/>
        <w:left w:val="none" w:sz="0" w:space="0" w:color="auto"/>
        <w:bottom w:val="none" w:sz="0" w:space="0" w:color="auto"/>
        <w:right w:val="none" w:sz="0" w:space="0" w:color="auto"/>
      </w:divBdr>
    </w:div>
    <w:div w:id="1457260715">
      <w:bodyDiv w:val="1"/>
      <w:marLeft w:val="0"/>
      <w:marRight w:val="0"/>
      <w:marTop w:val="0"/>
      <w:marBottom w:val="0"/>
      <w:divBdr>
        <w:top w:val="none" w:sz="0" w:space="0" w:color="auto"/>
        <w:left w:val="none" w:sz="0" w:space="0" w:color="auto"/>
        <w:bottom w:val="none" w:sz="0" w:space="0" w:color="auto"/>
        <w:right w:val="none" w:sz="0" w:space="0" w:color="auto"/>
      </w:divBdr>
    </w:div>
    <w:div w:id="1459570934">
      <w:bodyDiv w:val="1"/>
      <w:marLeft w:val="0"/>
      <w:marRight w:val="0"/>
      <w:marTop w:val="0"/>
      <w:marBottom w:val="0"/>
      <w:divBdr>
        <w:top w:val="none" w:sz="0" w:space="0" w:color="auto"/>
        <w:left w:val="none" w:sz="0" w:space="0" w:color="auto"/>
        <w:bottom w:val="none" w:sz="0" w:space="0" w:color="auto"/>
        <w:right w:val="none" w:sz="0" w:space="0" w:color="auto"/>
      </w:divBdr>
    </w:div>
    <w:div w:id="1463233211">
      <w:bodyDiv w:val="1"/>
      <w:marLeft w:val="0"/>
      <w:marRight w:val="0"/>
      <w:marTop w:val="0"/>
      <w:marBottom w:val="0"/>
      <w:divBdr>
        <w:top w:val="none" w:sz="0" w:space="0" w:color="auto"/>
        <w:left w:val="none" w:sz="0" w:space="0" w:color="auto"/>
        <w:bottom w:val="none" w:sz="0" w:space="0" w:color="auto"/>
        <w:right w:val="none" w:sz="0" w:space="0" w:color="auto"/>
      </w:divBdr>
    </w:div>
    <w:div w:id="1463769580">
      <w:bodyDiv w:val="1"/>
      <w:marLeft w:val="0"/>
      <w:marRight w:val="0"/>
      <w:marTop w:val="0"/>
      <w:marBottom w:val="0"/>
      <w:divBdr>
        <w:top w:val="none" w:sz="0" w:space="0" w:color="auto"/>
        <w:left w:val="none" w:sz="0" w:space="0" w:color="auto"/>
        <w:bottom w:val="none" w:sz="0" w:space="0" w:color="auto"/>
        <w:right w:val="none" w:sz="0" w:space="0" w:color="auto"/>
      </w:divBdr>
    </w:div>
    <w:div w:id="1466120870">
      <w:bodyDiv w:val="1"/>
      <w:marLeft w:val="0"/>
      <w:marRight w:val="0"/>
      <w:marTop w:val="0"/>
      <w:marBottom w:val="0"/>
      <w:divBdr>
        <w:top w:val="none" w:sz="0" w:space="0" w:color="auto"/>
        <w:left w:val="none" w:sz="0" w:space="0" w:color="auto"/>
        <w:bottom w:val="none" w:sz="0" w:space="0" w:color="auto"/>
        <w:right w:val="none" w:sz="0" w:space="0" w:color="auto"/>
      </w:divBdr>
    </w:div>
    <w:div w:id="1499615680">
      <w:bodyDiv w:val="1"/>
      <w:marLeft w:val="0"/>
      <w:marRight w:val="0"/>
      <w:marTop w:val="0"/>
      <w:marBottom w:val="0"/>
      <w:divBdr>
        <w:top w:val="none" w:sz="0" w:space="0" w:color="auto"/>
        <w:left w:val="none" w:sz="0" w:space="0" w:color="auto"/>
        <w:bottom w:val="none" w:sz="0" w:space="0" w:color="auto"/>
        <w:right w:val="none" w:sz="0" w:space="0" w:color="auto"/>
      </w:divBdr>
    </w:div>
    <w:div w:id="1503011381">
      <w:bodyDiv w:val="1"/>
      <w:marLeft w:val="0"/>
      <w:marRight w:val="0"/>
      <w:marTop w:val="0"/>
      <w:marBottom w:val="0"/>
      <w:divBdr>
        <w:top w:val="none" w:sz="0" w:space="0" w:color="auto"/>
        <w:left w:val="none" w:sz="0" w:space="0" w:color="auto"/>
        <w:bottom w:val="none" w:sz="0" w:space="0" w:color="auto"/>
        <w:right w:val="none" w:sz="0" w:space="0" w:color="auto"/>
      </w:divBdr>
    </w:div>
    <w:div w:id="1506895818">
      <w:bodyDiv w:val="1"/>
      <w:marLeft w:val="0"/>
      <w:marRight w:val="0"/>
      <w:marTop w:val="0"/>
      <w:marBottom w:val="0"/>
      <w:divBdr>
        <w:top w:val="none" w:sz="0" w:space="0" w:color="auto"/>
        <w:left w:val="none" w:sz="0" w:space="0" w:color="auto"/>
        <w:bottom w:val="none" w:sz="0" w:space="0" w:color="auto"/>
        <w:right w:val="none" w:sz="0" w:space="0" w:color="auto"/>
      </w:divBdr>
    </w:div>
    <w:div w:id="1510171987">
      <w:bodyDiv w:val="1"/>
      <w:marLeft w:val="0"/>
      <w:marRight w:val="0"/>
      <w:marTop w:val="0"/>
      <w:marBottom w:val="0"/>
      <w:divBdr>
        <w:top w:val="none" w:sz="0" w:space="0" w:color="auto"/>
        <w:left w:val="none" w:sz="0" w:space="0" w:color="auto"/>
        <w:bottom w:val="none" w:sz="0" w:space="0" w:color="auto"/>
        <w:right w:val="none" w:sz="0" w:space="0" w:color="auto"/>
      </w:divBdr>
    </w:div>
    <w:div w:id="1523321074">
      <w:bodyDiv w:val="1"/>
      <w:marLeft w:val="0"/>
      <w:marRight w:val="0"/>
      <w:marTop w:val="0"/>
      <w:marBottom w:val="0"/>
      <w:divBdr>
        <w:top w:val="none" w:sz="0" w:space="0" w:color="auto"/>
        <w:left w:val="none" w:sz="0" w:space="0" w:color="auto"/>
        <w:bottom w:val="none" w:sz="0" w:space="0" w:color="auto"/>
        <w:right w:val="none" w:sz="0" w:space="0" w:color="auto"/>
      </w:divBdr>
    </w:div>
    <w:div w:id="1527525515">
      <w:bodyDiv w:val="1"/>
      <w:marLeft w:val="0"/>
      <w:marRight w:val="0"/>
      <w:marTop w:val="0"/>
      <w:marBottom w:val="0"/>
      <w:divBdr>
        <w:top w:val="none" w:sz="0" w:space="0" w:color="auto"/>
        <w:left w:val="none" w:sz="0" w:space="0" w:color="auto"/>
        <w:bottom w:val="none" w:sz="0" w:space="0" w:color="auto"/>
        <w:right w:val="none" w:sz="0" w:space="0" w:color="auto"/>
      </w:divBdr>
    </w:div>
    <w:div w:id="1539319661">
      <w:bodyDiv w:val="1"/>
      <w:marLeft w:val="0"/>
      <w:marRight w:val="0"/>
      <w:marTop w:val="0"/>
      <w:marBottom w:val="0"/>
      <w:divBdr>
        <w:top w:val="none" w:sz="0" w:space="0" w:color="auto"/>
        <w:left w:val="none" w:sz="0" w:space="0" w:color="auto"/>
        <w:bottom w:val="none" w:sz="0" w:space="0" w:color="auto"/>
        <w:right w:val="none" w:sz="0" w:space="0" w:color="auto"/>
      </w:divBdr>
    </w:div>
    <w:div w:id="1556895307">
      <w:bodyDiv w:val="1"/>
      <w:marLeft w:val="0"/>
      <w:marRight w:val="0"/>
      <w:marTop w:val="0"/>
      <w:marBottom w:val="0"/>
      <w:divBdr>
        <w:top w:val="none" w:sz="0" w:space="0" w:color="auto"/>
        <w:left w:val="none" w:sz="0" w:space="0" w:color="auto"/>
        <w:bottom w:val="none" w:sz="0" w:space="0" w:color="auto"/>
        <w:right w:val="none" w:sz="0" w:space="0" w:color="auto"/>
      </w:divBdr>
      <w:divsChild>
        <w:div w:id="780566479">
          <w:marLeft w:val="360"/>
          <w:marRight w:val="0"/>
          <w:marTop w:val="0"/>
          <w:marBottom w:val="0"/>
          <w:divBdr>
            <w:top w:val="none" w:sz="0" w:space="0" w:color="auto"/>
            <w:left w:val="none" w:sz="0" w:space="0" w:color="auto"/>
            <w:bottom w:val="none" w:sz="0" w:space="0" w:color="auto"/>
            <w:right w:val="none" w:sz="0" w:space="0" w:color="auto"/>
          </w:divBdr>
        </w:div>
      </w:divsChild>
    </w:div>
    <w:div w:id="1567567828">
      <w:bodyDiv w:val="1"/>
      <w:marLeft w:val="0"/>
      <w:marRight w:val="0"/>
      <w:marTop w:val="0"/>
      <w:marBottom w:val="0"/>
      <w:divBdr>
        <w:top w:val="none" w:sz="0" w:space="0" w:color="auto"/>
        <w:left w:val="none" w:sz="0" w:space="0" w:color="auto"/>
        <w:bottom w:val="none" w:sz="0" w:space="0" w:color="auto"/>
        <w:right w:val="none" w:sz="0" w:space="0" w:color="auto"/>
      </w:divBdr>
    </w:div>
    <w:div w:id="1592542055">
      <w:bodyDiv w:val="1"/>
      <w:marLeft w:val="0"/>
      <w:marRight w:val="0"/>
      <w:marTop w:val="0"/>
      <w:marBottom w:val="0"/>
      <w:divBdr>
        <w:top w:val="none" w:sz="0" w:space="0" w:color="auto"/>
        <w:left w:val="none" w:sz="0" w:space="0" w:color="auto"/>
        <w:bottom w:val="none" w:sz="0" w:space="0" w:color="auto"/>
        <w:right w:val="none" w:sz="0" w:space="0" w:color="auto"/>
      </w:divBdr>
    </w:div>
    <w:div w:id="1616134294">
      <w:bodyDiv w:val="1"/>
      <w:marLeft w:val="0"/>
      <w:marRight w:val="0"/>
      <w:marTop w:val="0"/>
      <w:marBottom w:val="0"/>
      <w:divBdr>
        <w:top w:val="none" w:sz="0" w:space="0" w:color="auto"/>
        <w:left w:val="none" w:sz="0" w:space="0" w:color="auto"/>
        <w:bottom w:val="none" w:sz="0" w:space="0" w:color="auto"/>
        <w:right w:val="none" w:sz="0" w:space="0" w:color="auto"/>
      </w:divBdr>
    </w:div>
    <w:div w:id="1616475598">
      <w:bodyDiv w:val="1"/>
      <w:marLeft w:val="0"/>
      <w:marRight w:val="0"/>
      <w:marTop w:val="0"/>
      <w:marBottom w:val="0"/>
      <w:divBdr>
        <w:top w:val="none" w:sz="0" w:space="0" w:color="auto"/>
        <w:left w:val="none" w:sz="0" w:space="0" w:color="auto"/>
        <w:bottom w:val="none" w:sz="0" w:space="0" w:color="auto"/>
        <w:right w:val="none" w:sz="0" w:space="0" w:color="auto"/>
      </w:divBdr>
    </w:div>
    <w:div w:id="1634097544">
      <w:bodyDiv w:val="1"/>
      <w:marLeft w:val="0"/>
      <w:marRight w:val="0"/>
      <w:marTop w:val="0"/>
      <w:marBottom w:val="0"/>
      <w:divBdr>
        <w:top w:val="none" w:sz="0" w:space="0" w:color="auto"/>
        <w:left w:val="none" w:sz="0" w:space="0" w:color="auto"/>
        <w:bottom w:val="none" w:sz="0" w:space="0" w:color="auto"/>
        <w:right w:val="none" w:sz="0" w:space="0" w:color="auto"/>
      </w:divBdr>
    </w:div>
    <w:div w:id="1649747581">
      <w:bodyDiv w:val="1"/>
      <w:marLeft w:val="0"/>
      <w:marRight w:val="0"/>
      <w:marTop w:val="0"/>
      <w:marBottom w:val="0"/>
      <w:divBdr>
        <w:top w:val="none" w:sz="0" w:space="0" w:color="auto"/>
        <w:left w:val="none" w:sz="0" w:space="0" w:color="auto"/>
        <w:bottom w:val="none" w:sz="0" w:space="0" w:color="auto"/>
        <w:right w:val="none" w:sz="0" w:space="0" w:color="auto"/>
      </w:divBdr>
    </w:div>
    <w:div w:id="1656911361">
      <w:bodyDiv w:val="1"/>
      <w:marLeft w:val="0"/>
      <w:marRight w:val="0"/>
      <w:marTop w:val="0"/>
      <w:marBottom w:val="0"/>
      <w:divBdr>
        <w:top w:val="none" w:sz="0" w:space="0" w:color="auto"/>
        <w:left w:val="none" w:sz="0" w:space="0" w:color="auto"/>
        <w:bottom w:val="none" w:sz="0" w:space="0" w:color="auto"/>
        <w:right w:val="none" w:sz="0" w:space="0" w:color="auto"/>
      </w:divBdr>
    </w:div>
    <w:div w:id="1659379373">
      <w:bodyDiv w:val="1"/>
      <w:marLeft w:val="0"/>
      <w:marRight w:val="0"/>
      <w:marTop w:val="0"/>
      <w:marBottom w:val="0"/>
      <w:divBdr>
        <w:top w:val="none" w:sz="0" w:space="0" w:color="auto"/>
        <w:left w:val="none" w:sz="0" w:space="0" w:color="auto"/>
        <w:bottom w:val="none" w:sz="0" w:space="0" w:color="auto"/>
        <w:right w:val="none" w:sz="0" w:space="0" w:color="auto"/>
      </w:divBdr>
    </w:div>
    <w:div w:id="1663921903">
      <w:bodyDiv w:val="1"/>
      <w:marLeft w:val="0"/>
      <w:marRight w:val="0"/>
      <w:marTop w:val="0"/>
      <w:marBottom w:val="0"/>
      <w:divBdr>
        <w:top w:val="none" w:sz="0" w:space="0" w:color="auto"/>
        <w:left w:val="none" w:sz="0" w:space="0" w:color="auto"/>
        <w:bottom w:val="none" w:sz="0" w:space="0" w:color="auto"/>
        <w:right w:val="none" w:sz="0" w:space="0" w:color="auto"/>
      </w:divBdr>
    </w:div>
    <w:div w:id="1668939943">
      <w:bodyDiv w:val="1"/>
      <w:marLeft w:val="0"/>
      <w:marRight w:val="0"/>
      <w:marTop w:val="0"/>
      <w:marBottom w:val="0"/>
      <w:divBdr>
        <w:top w:val="none" w:sz="0" w:space="0" w:color="auto"/>
        <w:left w:val="none" w:sz="0" w:space="0" w:color="auto"/>
        <w:bottom w:val="none" w:sz="0" w:space="0" w:color="auto"/>
        <w:right w:val="none" w:sz="0" w:space="0" w:color="auto"/>
      </w:divBdr>
    </w:div>
    <w:div w:id="1682272896">
      <w:bodyDiv w:val="1"/>
      <w:marLeft w:val="0"/>
      <w:marRight w:val="0"/>
      <w:marTop w:val="0"/>
      <w:marBottom w:val="0"/>
      <w:divBdr>
        <w:top w:val="none" w:sz="0" w:space="0" w:color="auto"/>
        <w:left w:val="none" w:sz="0" w:space="0" w:color="auto"/>
        <w:bottom w:val="none" w:sz="0" w:space="0" w:color="auto"/>
        <w:right w:val="none" w:sz="0" w:space="0" w:color="auto"/>
      </w:divBdr>
    </w:div>
    <w:div w:id="1708945252">
      <w:bodyDiv w:val="1"/>
      <w:marLeft w:val="0"/>
      <w:marRight w:val="0"/>
      <w:marTop w:val="0"/>
      <w:marBottom w:val="0"/>
      <w:divBdr>
        <w:top w:val="none" w:sz="0" w:space="0" w:color="auto"/>
        <w:left w:val="none" w:sz="0" w:space="0" w:color="auto"/>
        <w:bottom w:val="none" w:sz="0" w:space="0" w:color="auto"/>
        <w:right w:val="none" w:sz="0" w:space="0" w:color="auto"/>
      </w:divBdr>
    </w:div>
    <w:div w:id="1719664927">
      <w:bodyDiv w:val="1"/>
      <w:marLeft w:val="0"/>
      <w:marRight w:val="0"/>
      <w:marTop w:val="0"/>
      <w:marBottom w:val="0"/>
      <w:divBdr>
        <w:top w:val="none" w:sz="0" w:space="0" w:color="auto"/>
        <w:left w:val="none" w:sz="0" w:space="0" w:color="auto"/>
        <w:bottom w:val="none" w:sz="0" w:space="0" w:color="auto"/>
        <w:right w:val="none" w:sz="0" w:space="0" w:color="auto"/>
      </w:divBdr>
    </w:div>
    <w:div w:id="1726027180">
      <w:bodyDiv w:val="1"/>
      <w:marLeft w:val="0"/>
      <w:marRight w:val="0"/>
      <w:marTop w:val="0"/>
      <w:marBottom w:val="0"/>
      <w:divBdr>
        <w:top w:val="none" w:sz="0" w:space="0" w:color="auto"/>
        <w:left w:val="none" w:sz="0" w:space="0" w:color="auto"/>
        <w:bottom w:val="none" w:sz="0" w:space="0" w:color="auto"/>
        <w:right w:val="none" w:sz="0" w:space="0" w:color="auto"/>
      </w:divBdr>
    </w:div>
    <w:div w:id="1727142335">
      <w:bodyDiv w:val="1"/>
      <w:marLeft w:val="0"/>
      <w:marRight w:val="0"/>
      <w:marTop w:val="0"/>
      <w:marBottom w:val="0"/>
      <w:divBdr>
        <w:top w:val="none" w:sz="0" w:space="0" w:color="auto"/>
        <w:left w:val="none" w:sz="0" w:space="0" w:color="auto"/>
        <w:bottom w:val="none" w:sz="0" w:space="0" w:color="auto"/>
        <w:right w:val="none" w:sz="0" w:space="0" w:color="auto"/>
      </w:divBdr>
    </w:div>
    <w:div w:id="1732116650">
      <w:bodyDiv w:val="1"/>
      <w:marLeft w:val="0"/>
      <w:marRight w:val="0"/>
      <w:marTop w:val="0"/>
      <w:marBottom w:val="0"/>
      <w:divBdr>
        <w:top w:val="none" w:sz="0" w:space="0" w:color="auto"/>
        <w:left w:val="none" w:sz="0" w:space="0" w:color="auto"/>
        <w:bottom w:val="none" w:sz="0" w:space="0" w:color="auto"/>
        <w:right w:val="none" w:sz="0" w:space="0" w:color="auto"/>
      </w:divBdr>
    </w:div>
    <w:div w:id="1736390707">
      <w:bodyDiv w:val="1"/>
      <w:marLeft w:val="0"/>
      <w:marRight w:val="0"/>
      <w:marTop w:val="0"/>
      <w:marBottom w:val="0"/>
      <w:divBdr>
        <w:top w:val="none" w:sz="0" w:space="0" w:color="auto"/>
        <w:left w:val="none" w:sz="0" w:space="0" w:color="auto"/>
        <w:bottom w:val="none" w:sz="0" w:space="0" w:color="auto"/>
        <w:right w:val="none" w:sz="0" w:space="0" w:color="auto"/>
      </w:divBdr>
    </w:div>
    <w:div w:id="1737508506">
      <w:bodyDiv w:val="1"/>
      <w:marLeft w:val="0"/>
      <w:marRight w:val="0"/>
      <w:marTop w:val="0"/>
      <w:marBottom w:val="0"/>
      <w:divBdr>
        <w:top w:val="none" w:sz="0" w:space="0" w:color="auto"/>
        <w:left w:val="none" w:sz="0" w:space="0" w:color="auto"/>
        <w:bottom w:val="none" w:sz="0" w:space="0" w:color="auto"/>
        <w:right w:val="none" w:sz="0" w:space="0" w:color="auto"/>
      </w:divBdr>
    </w:div>
    <w:div w:id="1739208353">
      <w:bodyDiv w:val="1"/>
      <w:marLeft w:val="0"/>
      <w:marRight w:val="0"/>
      <w:marTop w:val="0"/>
      <w:marBottom w:val="0"/>
      <w:divBdr>
        <w:top w:val="none" w:sz="0" w:space="0" w:color="auto"/>
        <w:left w:val="none" w:sz="0" w:space="0" w:color="auto"/>
        <w:bottom w:val="none" w:sz="0" w:space="0" w:color="auto"/>
        <w:right w:val="none" w:sz="0" w:space="0" w:color="auto"/>
      </w:divBdr>
    </w:div>
    <w:div w:id="1745108155">
      <w:bodyDiv w:val="1"/>
      <w:marLeft w:val="0"/>
      <w:marRight w:val="0"/>
      <w:marTop w:val="0"/>
      <w:marBottom w:val="0"/>
      <w:divBdr>
        <w:top w:val="none" w:sz="0" w:space="0" w:color="auto"/>
        <w:left w:val="none" w:sz="0" w:space="0" w:color="auto"/>
        <w:bottom w:val="none" w:sz="0" w:space="0" w:color="auto"/>
        <w:right w:val="none" w:sz="0" w:space="0" w:color="auto"/>
      </w:divBdr>
    </w:div>
    <w:div w:id="1748381717">
      <w:bodyDiv w:val="1"/>
      <w:marLeft w:val="0"/>
      <w:marRight w:val="0"/>
      <w:marTop w:val="0"/>
      <w:marBottom w:val="0"/>
      <w:divBdr>
        <w:top w:val="none" w:sz="0" w:space="0" w:color="auto"/>
        <w:left w:val="none" w:sz="0" w:space="0" w:color="auto"/>
        <w:bottom w:val="none" w:sz="0" w:space="0" w:color="auto"/>
        <w:right w:val="none" w:sz="0" w:space="0" w:color="auto"/>
      </w:divBdr>
    </w:div>
    <w:div w:id="1778791731">
      <w:bodyDiv w:val="1"/>
      <w:marLeft w:val="0"/>
      <w:marRight w:val="0"/>
      <w:marTop w:val="0"/>
      <w:marBottom w:val="0"/>
      <w:divBdr>
        <w:top w:val="none" w:sz="0" w:space="0" w:color="auto"/>
        <w:left w:val="none" w:sz="0" w:space="0" w:color="auto"/>
        <w:bottom w:val="none" w:sz="0" w:space="0" w:color="auto"/>
        <w:right w:val="none" w:sz="0" w:space="0" w:color="auto"/>
      </w:divBdr>
    </w:div>
    <w:div w:id="1786190234">
      <w:bodyDiv w:val="1"/>
      <w:marLeft w:val="0"/>
      <w:marRight w:val="0"/>
      <w:marTop w:val="0"/>
      <w:marBottom w:val="0"/>
      <w:divBdr>
        <w:top w:val="none" w:sz="0" w:space="0" w:color="auto"/>
        <w:left w:val="none" w:sz="0" w:space="0" w:color="auto"/>
        <w:bottom w:val="none" w:sz="0" w:space="0" w:color="auto"/>
        <w:right w:val="none" w:sz="0" w:space="0" w:color="auto"/>
      </w:divBdr>
    </w:div>
    <w:div w:id="1790126096">
      <w:bodyDiv w:val="1"/>
      <w:marLeft w:val="0"/>
      <w:marRight w:val="0"/>
      <w:marTop w:val="0"/>
      <w:marBottom w:val="0"/>
      <w:divBdr>
        <w:top w:val="none" w:sz="0" w:space="0" w:color="auto"/>
        <w:left w:val="none" w:sz="0" w:space="0" w:color="auto"/>
        <w:bottom w:val="none" w:sz="0" w:space="0" w:color="auto"/>
        <w:right w:val="none" w:sz="0" w:space="0" w:color="auto"/>
      </w:divBdr>
    </w:div>
    <w:div w:id="1790396352">
      <w:bodyDiv w:val="1"/>
      <w:marLeft w:val="0"/>
      <w:marRight w:val="0"/>
      <w:marTop w:val="0"/>
      <w:marBottom w:val="0"/>
      <w:divBdr>
        <w:top w:val="none" w:sz="0" w:space="0" w:color="auto"/>
        <w:left w:val="none" w:sz="0" w:space="0" w:color="auto"/>
        <w:bottom w:val="none" w:sz="0" w:space="0" w:color="auto"/>
        <w:right w:val="none" w:sz="0" w:space="0" w:color="auto"/>
      </w:divBdr>
    </w:div>
    <w:div w:id="1802531764">
      <w:bodyDiv w:val="1"/>
      <w:marLeft w:val="0"/>
      <w:marRight w:val="0"/>
      <w:marTop w:val="0"/>
      <w:marBottom w:val="0"/>
      <w:divBdr>
        <w:top w:val="none" w:sz="0" w:space="0" w:color="auto"/>
        <w:left w:val="none" w:sz="0" w:space="0" w:color="auto"/>
        <w:bottom w:val="none" w:sz="0" w:space="0" w:color="auto"/>
        <w:right w:val="none" w:sz="0" w:space="0" w:color="auto"/>
      </w:divBdr>
    </w:div>
    <w:div w:id="1824203056">
      <w:bodyDiv w:val="1"/>
      <w:marLeft w:val="0"/>
      <w:marRight w:val="0"/>
      <w:marTop w:val="0"/>
      <w:marBottom w:val="0"/>
      <w:divBdr>
        <w:top w:val="none" w:sz="0" w:space="0" w:color="auto"/>
        <w:left w:val="none" w:sz="0" w:space="0" w:color="auto"/>
        <w:bottom w:val="none" w:sz="0" w:space="0" w:color="auto"/>
        <w:right w:val="none" w:sz="0" w:space="0" w:color="auto"/>
      </w:divBdr>
    </w:div>
    <w:div w:id="1843474817">
      <w:bodyDiv w:val="1"/>
      <w:marLeft w:val="0"/>
      <w:marRight w:val="0"/>
      <w:marTop w:val="0"/>
      <w:marBottom w:val="0"/>
      <w:divBdr>
        <w:top w:val="none" w:sz="0" w:space="0" w:color="auto"/>
        <w:left w:val="none" w:sz="0" w:space="0" w:color="auto"/>
        <w:bottom w:val="none" w:sz="0" w:space="0" w:color="auto"/>
        <w:right w:val="none" w:sz="0" w:space="0" w:color="auto"/>
      </w:divBdr>
    </w:div>
    <w:div w:id="1861581783">
      <w:bodyDiv w:val="1"/>
      <w:marLeft w:val="0"/>
      <w:marRight w:val="0"/>
      <w:marTop w:val="0"/>
      <w:marBottom w:val="0"/>
      <w:divBdr>
        <w:top w:val="none" w:sz="0" w:space="0" w:color="auto"/>
        <w:left w:val="none" w:sz="0" w:space="0" w:color="auto"/>
        <w:bottom w:val="none" w:sz="0" w:space="0" w:color="auto"/>
        <w:right w:val="none" w:sz="0" w:space="0" w:color="auto"/>
      </w:divBdr>
    </w:div>
    <w:div w:id="1880699155">
      <w:bodyDiv w:val="1"/>
      <w:marLeft w:val="0"/>
      <w:marRight w:val="0"/>
      <w:marTop w:val="0"/>
      <w:marBottom w:val="0"/>
      <w:divBdr>
        <w:top w:val="none" w:sz="0" w:space="0" w:color="auto"/>
        <w:left w:val="none" w:sz="0" w:space="0" w:color="auto"/>
        <w:bottom w:val="none" w:sz="0" w:space="0" w:color="auto"/>
        <w:right w:val="none" w:sz="0" w:space="0" w:color="auto"/>
      </w:divBdr>
    </w:div>
    <w:div w:id="1883320537">
      <w:bodyDiv w:val="1"/>
      <w:marLeft w:val="0"/>
      <w:marRight w:val="0"/>
      <w:marTop w:val="0"/>
      <w:marBottom w:val="0"/>
      <w:divBdr>
        <w:top w:val="none" w:sz="0" w:space="0" w:color="auto"/>
        <w:left w:val="none" w:sz="0" w:space="0" w:color="auto"/>
        <w:bottom w:val="none" w:sz="0" w:space="0" w:color="auto"/>
        <w:right w:val="none" w:sz="0" w:space="0" w:color="auto"/>
      </w:divBdr>
      <w:divsChild>
        <w:div w:id="1653364097">
          <w:marLeft w:val="360"/>
          <w:marRight w:val="0"/>
          <w:marTop w:val="0"/>
          <w:marBottom w:val="0"/>
          <w:divBdr>
            <w:top w:val="none" w:sz="0" w:space="0" w:color="auto"/>
            <w:left w:val="none" w:sz="0" w:space="0" w:color="auto"/>
            <w:bottom w:val="none" w:sz="0" w:space="0" w:color="auto"/>
            <w:right w:val="none" w:sz="0" w:space="0" w:color="auto"/>
          </w:divBdr>
        </w:div>
        <w:div w:id="778986479">
          <w:marLeft w:val="360"/>
          <w:marRight w:val="0"/>
          <w:marTop w:val="0"/>
          <w:marBottom w:val="0"/>
          <w:divBdr>
            <w:top w:val="none" w:sz="0" w:space="0" w:color="auto"/>
            <w:left w:val="none" w:sz="0" w:space="0" w:color="auto"/>
            <w:bottom w:val="none" w:sz="0" w:space="0" w:color="auto"/>
            <w:right w:val="none" w:sz="0" w:space="0" w:color="auto"/>
          </w:divBdr>
        </w:div>
        <w:div w:id="1692485396">
          <w:marLeft w:val="360"/>
          <w:marRight w:val="0"/>
          <w:marTop w:val="0"/>
          <w:marBottom w:val="0"/>
          <w:divBdr>
            <w:top w:val="none" w:sz="0" w:space="0" w:color="auto"/>
            <w:left w:val="none" w:sz="0" w:space="0" w:color="auto"/>
            <w:bottom w:val="none" w:sz="0" w:space="0" w:color="auto"/>
            <w:right w:val="none" w:sz="0" w:space="0" w:color="auto"/>
          </w:divBdr>
        </w:div>
        <w:div w:id="896626798">
          <w:marLeft w:val="360"/>
          <w:marRight w:val="0"/>
          <w:marTop w:val="0"/>
          <w:marBottom w:val="0"/>
          <w:divBdr>
            <w:top w:val="none" w:sz="0" w:space="0" w:color="auto"/>
            <w:left w:val="none" w:sz="0" w:space="0" w:color="auto"/>
            <w:bottom w:val="none" w:sz="0" w:space="0" w:color="auto"/>
            <w:right w:val="none" w:sz="0" w:space="0" w:color="auto"/>
          </w:divBdr>
        </w:div>
        <w:div w:id="584414286">
          <w:marLeft w:val="360"/>
          <w:marRight w:val="0"/>
          <w:marTop w:val="0"/>
          <w:marBottom w:val="0"/>
          <w:divBdr>
            <w:top w:val="none" w:sz="0" w:space="0" w:color="auto"/>
            <w:left w:val="none" w:sz="0" w:space="0" w:color="auto"/>
            <w:bottom w:val="none" w:sz="0" w:space="0" w:color="auto"/>
            <w:right w:val="none" w:sz="0" w:space="0" w:color="auto"/>
          </w:divBdr>
        </w:div>
        <w:div w:id="869806077">
          <w:marLeft w:val="360"/>
          <w:marRight w:val="0"/>
          <w:marTop w:val="0"/>
          <w:marBottom w:val="0"/>
          <w:divBdr>
            <w:top w:val="none" w:sz="0" w:space="0" w:color="auto"/>
            <w:left w:val="none" w:sz="0" w:space="0" w:color="auto"/>
            <w:bottom w:val="none" w:sz="0" w:space="0" w:color="auto"/>
            <w:right w:val="none" w:sz="0" w:space="0" w:color="auto"/>
          </w:divBdr>
        </w:div>
        <w:div w:id="1044719278">
          <w:marLeft w:val="360"/>
          <w:marRight w:val="0"/>
          <w:marTop w:val="0"/>
          <w:marBottom w:val="0"/>
          <w:divBdr>
            <w:top w:val="none" w:sz="0" w:space="0" w:color="auto"/>
            <w:left w:val="none" w:sz="0" w:space="0" w:color="auto"/>
            <w:bottom w:val="none" w:sz="0" w:space="0" w:color="auto"/>
            <w:right w:val="none" w:sz="0" w:space="0" w:color="auto"/>
          </w:divBdr>
        </w:div>
        <w:div w:id="896167007">
          <w:marLeft w:val="360"/>
          <w:marRight w:val="0"/>
          <w:marTop w:val="0"/>
          <w:marBottom w:val="0"/>
          <w:divBdr>
            <w:top w:val="none" w:sz="0" w:space="0" w:color="auto"/>
            <w:left w:val="none" w:sz="0" w:space="0" w:color="auto"/>
            <w:bottom w:val="none" w:sz="0" w:space="0" w:color="auto"/>
            <w:right w:val="none" w:sz="0" w:space="0" w:color="auto"/>
          </w:divBdr>
        </w:div>
        <w:div w:id="651953636">
          <w:marLeft w:val="360"/>
          <w:marRight w:val="0"/>
          <w:marTop w:val="0"/>
          <w:marBottom w:val="0"/>
          <w:divBdr>
            <w:top w:val="none" w:sz="0" w:space="0" w:color="auto"/>
            <w:left w:val="none" w:sz="0" w:space="0" w:color="auto"/>
            <w:bottom w:val="none" w:sz="0" w:space="0" w:color="auto"/>
            <w:right w:val="none" w:sz="0" w:space="0" w:color="auto"/>
          </w:divBdr>
        </w:div>
        <w:div w:id="1001396471">
          <w:marLeft w:val="360"/>
          <w:marRight w:val="0"/>
          <w:marTop w:val="0"/>
          <w:marBottom w:val="0"/>
          <w:divBdr>
            <w:top w:val="none" w:sz="0" w:space="0" w:color="auto"/>
            <w:left w:val="none" w:sz="0" w:space="0" w:color="auto"/>
            <w:bottom w:val="none" w:sz="0" w:space="0" w:color="auto"/>
            <w:right w:val="none" w:sz="0" w:space="0" w:color="auto"/>
          </w:divBdr>
        </w:div>
        <w:div w:id="1590238531">
          <w:marLeft w:val="360"/>
          <w:marRight w:val="0"/>
          <w:marTop w:val="0"/>
          <w:marBottom w:val="0"/>
          <w:divBdr>
            <w:top w:val="none" w:sz="0" w:space="0" w:color="auto"/>
            <w:left w:val="none" w:sz="0" w:space="0" w:color="auto"/>
            <w:bottom w:val="none" w:sz="0" w:space="0" w:color="auto"/>
            <w:right w:val="none" w:sz="0" w:space="0" w:color="auto"/>
          </w:divBdr>
        </w:div>
        <w:div w:id="2116778333">
          <w:marLeft w:val="360"/>
          <w:marRight w:val="0"/>
          <w:marTop w:val="0"/>
          <w:marBottom w:val="0"/>
          <w:divBdr>
            <w:top w:val="none" w:sz="0" w:space="0" w:color="auto"/>
            <w:left w:val="none" w:sz="0" w:space="0" w:color="auto"/>
            <w:bottom w:val="none" w:sz="0" w:space="0" w:color="auto"/>
            <w:right w:val="none" w:sz="0" w:space="0" w:color="auto"/>
          </w:divBdr>
        </w:div>
        <w:div w:id="1419863043">
          <w:marLeft w:val="360"/>
          <w:marRight w:val="0"/>
          <w:marTop w:val="0"/>
          <w:marBottom w:val="0"/>
          <w:divBdr>
            <w:top w:val="none" w:sz="0" w:space="0" w:color="auto"/>
            <w:left w:val="none" w:sz="0" w:space="0" w:color="auto"/>
            <w:bottom w:val="none" w:sz="0" w:space="0" w:color="auto"/>
            <w:right w:val="none" w:sz="0" w:space="0" w:color="auto"/>
          </w:divBdr>
        </w:div>
        <w:div w:id="737632182">
          <w:marLeft w:val="360"/>
          <w:marRight w:val="0"/>
          <w:marTop w:val="0"/>
          <w:marBottom w:val="0"/>
          <w:divBdr>
            <w:top w:val="none" w:sz="0" w:space="0" w:color="auto"/>
            <w:left w:val="none" w:sz="0" w:space="0" w:color="auto"/>
            <w:bottom w:val="none" w:sz="0" w:space="0" w:color="auto"/>
            <w:right w:val="none" w:sz="0" w:space="0" w:color="auto"/>
          </w:divBdr>
        </w:div>
        <w:div w:id="83038703">
          <w:marLeft w:val="360"/>
          <w:marRight w:val="0"/>
          <w:marTop w:val="0"/>
          <w:marBottom w:val="0"/>
          <w:divBdr>
            <w:top w:val="none" w:sz="0" w:space="0" w:color="auto"/>
            <w:left w:val="none" w:sz="0" w:space="0" w:color="auto"/>
            <w:bottom w:val="none" w:sz="0" w:space="0" w:color="auto"/>
            <w:right w:val="none" w:sz="0" w:space="0" w:color="auto"/>
          </w:divBdr>
        </w:div>
        <w:div w:id="979765489">
          <w:marLeft w:val="360"/>
          <w:marRight w:val="0"/>
          <w:marTop w:val="0"/>
          <w:marBottom w:val="0"/>
          <w:divBdr>
            <w:top w:val="none" w:sz="0" w:space="0" w:color="auto"/>
            <w:left w:val="none" w:sz="0" w:space="0" w:color="auto"/>
            <w:bottom w:val="none" w:sz="0" w:space="0" w:color="auto"/>
            <w:right w:val="none" w:sz="0" w:space="0" w:color="auto"/>
          </w:divBdr>
        </w:div>
        <w:div w:id="719325755">
          <w:marLeft w:val="360"/>
          <w:marRight w:val="0"/>
          <w:marTop w:val="0"/>
          <w:marBottom w:val="0"/>
          <w:divBdr>
            <w:top w:val="none" w:sz="0" w:space="0" w:color="auto"/>
            <w:left w:val="none" w:sz="0" w:space="0" w:color="auto"/>
            <w:bottom w:val="none" w:sz="0" w:space="0" w:color="auto"/>
            <w:right w:val="none" w:sz="0" w:space="0" w:color="auto"/>
          </w:divBdr>
        </w:div>
        <w:div w:id="1476871963">
          <w:marLeft w:val="360"/>
          <w:marRight w:val="0"/>
          <w:marTop w:val="0"/>
          <w:marBottom w:val="0"/>
          <w:divBdr>
            <w:top w:val="none" w:sz="0" w:space="0" w:color="auto"/>
            <w:left w:val="none" w:sz="0" w:space="0" w:color="auto"/>
            <w:bottom w:val="none" w:sz="0" w:space="0" w:color="auto"/>
            <w:right w:val="none" w:sz="0" w:space="0" w:color="auto"/>
          </w:divBdr>
        </w:div>
        <w:div w:id="641618095">
          <w:marLeft w:val="360"/>
          <w:marRight w:val="0"/>
          <w:marTop w:val="0"/>
          <w:marBottom w:val="0"/>
          <w:divBdr>
            <w:top w:val="none" w:sz="0" w:space="0" w:color="auto"/>
            <w:left w:val="none" w:sz="0" w:space="0" w:color="auto"/>
            <w:bottom w:val="none" w:sz="0" w:space="0" w:color="auto"/>
            <w:right w:val="none" w:sz="0" w:space="0" w:color="auto"/>
          </w:divBdr>
        </w:div>
        <w:div w:id="673725478">
          <w:marLeft w:val="360"/>
          <w:marRight w:val="0"/>
          <w:marTop w:val="0"/>
          <w:marBottom w:val="0"/>
          <w:divBdr>
            <w:top w:val="none" w:sz="0" w:space="0" w:color="auto"/>
            <w:left w:val="none" w:sz="0" w:space="0" w:color="auto"/>
            <w:bottom w:val="none" w:sz="0" w:space="0" w:color="auto"/>
            <w:right w:val="none" w:sz="0" w:space="0" w:color="auto"/>
          </w:divBdr>
        </w:div>
        <w:div w:id="44838432">
          <w:marLeft w:val="360"/>
          <w:marRight w:val="0"/>
          <w:marTop w:val="0"/>
          <w:marBottom w:val="0"/>
          <w:divBdr>
            <w:top w:val="none" w:sz="0" w:space="0" w:color="auto"/>
            <w:left w:val="none" w:sz="0" w:space="0" w:color="auto"/>
            <w:bottom w:val="none" w:sz="0" w:space="0" w:color="auto"/>
            <w:right w:val="none" w:sz="0" w:space="0" w:color="auto"/>
          </w:divBdr>
        </w:div>
        <w:div w:id="1282685570">
          <w:marLeft w:val="360"/>
          <w:marRight w:val="0"/>
          <w:marTop w:val="0"/>
          <w:marBottom w:val="0"/>
          <w:divBdr>
            <w:top w:val="none" w:sz="0" w:space="0" w:color="auto"/>
            <w:left w:val="none" w:sz="0" w:space="0" w:color="auto"/>
            <w:bottom w:val="none" w:sz="0" w:space="0" w:color="auto"/>
            <w:right w:val="none" w:sz="0" w:space="0" w:color="auto"/>
          </w:divBdr>
        </w:div>
        <w:div w:id="1215586026">
          <w:marLeft w:val="360"/>
          <w:marRight w:val="0"/>
          <w:marTop w:val="0"/>
          <w:marBottom w:val="0"/>
          <w:divBdr>
            <w:top w:val="none" w:sz="0" w:space="0" w:color="auto"/>
            <w:left w:val="none" w:sz="0" w:space="0" w:color="auto"/>
            <w:bottom w:val="none" w:sz="0" w:space="0" w:color="auto"/>
            <w:right w:val="none" w:sz="0" w:space="0" w:color="auto"/>
          </w:divBdr>
        </w:div>
        <w:div w:id="1674524167">
          <w:marLeft w:val="360"/>
          <w:marRight w:val="0"/>
          <w:marTop w:val="0"/>
          <w:marBottom w:val="0"/>
          <w:divBdr>
            <w:top w:val="none" w:sz="0" w:space="0" w:color="auto"/>
            <w:left w:val="none" w:sz="0" w:space="0" w:color="auto"/>
            <w:bottom w:val="none" w:sz="0" w:space="0" w:color="auto"/>
            <w:right w:val="none" w:sz="0" w:space="0" w:color="auto"/>
          </w:divBdr>
        </w:div>
      </w:divsChild>
    </w:div>
    <w:div w:id="1887839821">
      <w:bodyDiv w:val="1"/>
      <w:marLeft w:val="0"/>
      <w:marRight w:val="0"/>
      <w:marTop w:val="0"/>
      <w:marBottom w:val="0"/>
      <w:divBdr>
        <w:top w:val="none" w:sz="0" w:space="0" w:color="auto"/>
        <w:left w:val="none" w:sz="0" w:space="0" w:color="auto"/>
        <w:bottom w:val="none" w:sz="0" w:space="0" w:color="auto"/>
        <w:right w:val="none" w:sz="0" w:space="0" w:color="auto"/>
      </w:divBdr>
    </w:div>
    <w:div w:id="1893226922">
      <w:bodyDiv w:val="1"/>
      <w:marLeft w:val="0"/>
      <w:marRight w:val="0"/>
      <w:marTop w:val="0"/>
      <w:marBottom w:val="0"/>
      <w:divBdr>
        <w:top w:val="none" w:sz="0" w:space="0" w:color="auto"/>
        <w:left w:val="none" w:sz="0" w:space="0" w:color="auto"/>
        <w:bottom w:val="none" w:sz="0" w:space="0" w:color="auto"/>
        <w:right w:val="none" w:sz="0" w:space="0" w:color="auto"/>
      </w:divBdr>
    </w:div>
    <w:div w:id="1894151247">
      <w:bodyDiv w:val="1"/>
      <w:marLeft w:val="0"/>
      <w:marRight w:val="0"/>
      <w:marTop w:val="0"/>
      <w:marBottom w:val="0"/>
      <w:divBdr>
        <w:top w:val="none" w:sz="0" w:space="0" w:color="auto"/>
        <w:left w:val="none" w:sz="0" w:space="0" w:color="auto"/>
        <w:bottom w:val="none" w:sz="0" w:space="0" w:color="auto"/>
        <w:right w:val="none" w:sz="0" w:space="0" w:color="auto"/>
      </w:divBdr>
    </w:div>
    <w:div w:id="1906991867">
      <w:bodyDiv w:val="1"/>
      <w:marLeft w:val="0"/>
      <w:marRight w:val="0"/>
      <w:marTop w:val="0"/>
      <w:marBottom w:val="0"/>
      <w:divBdr>
        <w:top w:val="none" w:sz="0" w:space="0" w:color="auto"/>
        <w:left w:val="none" w:sz="0" w:space="0" w:color="auto"/>
        <w:bottom w:val="none" w:sz="0" w:space="0" w:color="auto"/>
        <w:right w:val="none" w:sz="0" w:space="0" w:color="auto"/>
      </w:divBdr>
    </w:div>
    <w:div w:id="1920553677">
      <w:bodyDiv w:val="1"/>
      <w:marLeft w:val="0"/>
      <w:marRight w:val="0"/>
      <w:marTop w:val="0"/>
      <w:marBottom w:val="0"/>
      <w:divBdr>
        <w:top w:val="none" w:sz="0" w:space="0" w:color="auto"/>
        <w:left w:val="none" w:sz="0" w:space="0" w:color="auto"/>
        <w:bottom w:val="none" w:sz="0" w:space="0" w:color="auto"/>
        <w:right w:val="none" w:sz="0" w:space="0" w:color="auto"/>
      </w:divBdr>
    </w:div>
    <w:div w:id="1933197213">
      <w:bodyDiv w:val="1"/>
      <w:marLeft w:val="0"/>
      <w:marRight w:val="0"/>
      <w:marTop w:val="0"/>
      <w:marBottom w:val="0"/>
      <w:divBdr>
        <w:top w:val="none" w:sz="0" w:space="0" w:color="auto"/>
        <w:left w:val="none" w:sz="0" w:space="0" w:color="auto"/>
        <w:bottom w:val="none" w:sz="0" w:space="0" w:color="auto"/>
        <w:right w:val="none" w:sz="0" w:space="0" w:color="auto"/>
      </w:divBdr>
    </w:div>
    <w:div w:id="1940719029">
      <w:bodyDiv w:val="1"/>
      <w:marLeft w:val="0"/>
      <w:marRight w:val="0"/>
      <w:marTop w:val="0"/>
      <w:marBottom w:val="0"/>
      <w:divBdr>
        <w:top w:val="none" w:sz="0" w:space="0" w:color="auto"/>
        <w:left w:val="none" w:sz="0" w:space="0" w:color="auto"/>
        <w:bottom w:val="none" w:sz="0" w:space="0" w:color="auto"/>
        <w:right w:val="none" w:sz="0" w:space="0" w:color="auto"/>
      </w:divBdr>
    </w:div>
    <w:div w:id="1947035945">
      <w:bodyDiv w:val="1"/>
      <w:marLeft w:val="0"/>
      <w:marRight w:val="0"/>
      <w:marTop w:val="0"/>
      <w:marBottom w:val="0"/>
      <w:divBdr>
        <w:top w:val="none" w:sz="0" w:space="0" w:color="auto"/>
        <w:left w:val="none" w:sz="0" w:space="0" w:color="auto"/>
        <w:bottom w:val="none" w:sz="0" w:space="0" w:color="auto"/>
        <w:right w:val="none" w:sz="0" w:space="0" w:color="auto"/>
      </w:divBdr>
    </w:div>
    <w:div w:id="1947999041">
      <w:bodyDiv w:val="1"/>
      <w:marLeft w:val="0"/>
      <w:marRight w:val="0"/>
      <w:marTop w:val="0"/>
      <w:marBottom w:val="0"/>
      <w:divBdr>
        <w:top w:val="none" w:sz="0" w:space="0" w:color="auto"/>
        <w:left w:val="none" w:sz="0" w:space="0" w:color="auto"/>
        <w:bottom w:val="none" w:sz="0" w:space="0" w:color="auto"/>
        <w:right w:val="none" w:sz="0" w:space="0" w:color="auto"/>
      </w:divBdr>
    </w:div>
    <w:div w:id="1979263023">
      <w:bodyDiv w:val="1"/>
      <w:marLeft w:val="0"/>
      <w:marRight w:val="0"/>
      <w:marTop w:val="0"/>
      <w:marBottom w:val="0"/>
      <w:divBdr>
        <w:top w:val="none" w:sz="0" w:space="0" w:color="auto"/>
        <w:left w:val="none" w:sz="0" w:space="0" w:color="auto"/>
        <w:bottom w:val="none" w:sz="0" w:space="0" w:color="auto"/>
        <w:right w:val="none" w:sz="0" w:space="0" w:color="auto"/>
      </w:divBdr>
    </w:div>
    <w:div w:id="1980720191">
      <w:bodyDiv w:val="1"/>
      <w:marLeft w:val="0"/>
      <w:marRight w:val="0"/>
      <w:marTop w:val="0"/>
      <w:marBottom w:val="0"/>
      <w:divBdr>
        <w:top w:val="none" w:sz="0" w:space="0" w:color="auto"/>
        <w:left w:val="none" w:sz="0" w:space="0" w:color="auto"/>
        <w:bottom w:val="none" w:sz="0" w:space="0" w:color="auto"/>
        <w:right w:val="none" w:sz="0" w:space="0" w:color="auto"/>
      </w:divBdr>
    </w:div>
    <w:div w:id="1987513539">
      <w:bodyDiv w:val="1"/>
      <w:marLeft w:val="0"/>
      <w:marRight w:val="0"/>
      <w:marTop w:val="0"/>
      <w:marBottom w:val="0"/>
      <w:divBdr>
        <w:top w:val="none" w:sz="0" w:space="0" w:color="auto"/>
        <w:left w:val="none" w:sz="0" w:space="0" w:color="auto"/>
        <w:bottom w:val="none" w:sz="0" w:space="0" w:color="auto"/>
        <w:right w:val="none" w:sz="0" w:space="0" w:color="auto"/>
      </w:divBdr>
    </w:div>
    <w:div w:id="2007125677">
      <w:bodyDiv w:val="1"/>
      <w:marLeft w:val="0"/>
      <w:marRight w:val="0"/>
      <w:marTop w:val="0"/>
      <w:marBottom w:val="0"/>
      <w:divBdr>
        <w:top w:val="none" w:sz="0" w:space="0" w:color="auto"/>
        <w:left w:val="none" w:sz="0" w:space="0" w:color="auto"/>
        <w:bottom w:val="none" w:sz="0" w:space="0" w:color="auto"/>
        <w:right w:val="none" w:sz="0" w:space="0" w:color="auto"/>
      </w:divBdr>
    </w:div>
    <w:div w:id="2037727461">
      <w:bodyDiv w:val="1"/>
      <w:marLeft w:val="0"/>
      <w:marRight w:val="0"/>
      <w:marTop w:val="0"/>
      <w:marBottom w:val="0"/>
      <w:divBdr>
        <w:top w:val="none" w:sz="0" w:space="0" w:color="auto"/>
        <w:left w:val="none" w:sz="0" w:space="0" w:color="auto"/>
        <w:bottom w:val="none" w:sz="0" w:space="0" w:color="auto"/>
        <w:right w:val="none" w:sz="0" w:space="0" w:color="auto"/>
      </w:divBdr>
    </w:div>
    <w:div w:id="2055040374">
      <w:bodyDiv w:val="1"/>
      <w:marLeft w:val="0"/>
      <w:marRight w:val="0"/>
      <w:marTop w:val="0"/>
      <w:marBottom w:val="0"/>
      <w:divBdr>
        <w:top w:val="none" w:sz="0" w:space="0" w:color="auto"/>
        <w:left w:val="none" w:sz="0" w:space="0" w:color="auto"/>
        <w:bottom w:val="none" w:sz="0" w:space="0" w:color="auto"/>
        <w:right w:val="none" w:sz="0" w:space="0" w:color="auto"/>
      </w:divBdr>
    </w:div>
    <w:div w:id="2060938443">
      <w:bodyDiv w:val="1"/>
      <w:marLeft w:val="0"/>
      <w:marRight w:val="0"/>
      <w:marTop w:val="0"/>
      <w:marBottom w:val="0"/>
      <w:divBdr>
        <w:top w:val="none" w:sz="0" w:space="0" w:color="auto"/>
        <w:left w:val="none" w:sz="0" w:space="0" w:color="auto"/>
        <w:bottom w:val="none" w:sz="0" w:space="0" w:color="auto"/>
        <w:right w:val="none" w:sz="0" w:space="0" w:color="auto"/>
      </w:divBdr>
    </w:div>
    <w:div w:id="2082167972">
      <w:bodyDiv w:val="1"/>
      <w:marLeft w:val="0"/>
      <w:marRight w:val="0"/>
      <w:marTop w:val="0"/>
      <w:marBottom w:val="0"/>
      <w:divBdr>
        <w:top w:val="none" w:sz="0" w:space="0" w:color="auto"/>
        <w:left w:val="none" w:sz="0" w:space="0" w:color="auto"/>
        <w:bottom w:val="none" w:sz="0" w:space="0" w:color="auto"/>
        <w:right w:val="none" w:sz="0" w:space="0" w:color="auto"/>
      </w:divBdr>
    </w:div>
    <w:div w:id="2097358532">
      <w:bodyDiv w:val="1"/>
      <w:marLeft w:val="0"/>
      <w:marRight w:val="0"/>
      <w:marTop w:val="0"/>
      <w:marBottom w:val="0"/>
      <w:divBdr>
        <w:top w:val="none" w:sz="0" w:space="0" w:color="auto"/>
        <w:left w:val="none" w:sz="0" w:space="0" w:color="auto"/>
        <w:bottom w:val="none" w:sz="0" w:space="0" w:color="auto"/>
        <w:right w:val="none" w:sz="0" w:space="0" w:color="auto"/>
      </w:divBdr>
    </w:div>
    <w:div w:id="2110731982">
      <w:bodyDiv w:val="1"/>
      <w:marLeft w:val="0"/>
      <w:marRight w:val="0"/>
      <w:marTop w:val="0"/>
      <w:marBottom w:val="0"/>
      <w:divBdr>
        <w:top w:val="none" w:sz="0" w:space="0" w:color="auto"/>
        <w:left w:val="none" w:sz="0" w:space="0" w:color="auto"/>
        <w:bottom w:val="none" w:sz="0" w:space="0" w:color="auto"/>
        <w:right w:val="none" w:sz="0" w:space="0" w:color="auto"/>
      </w:divBdr>
    </w:div>
    <w:div w:id="2130510465">
      <w:bodyDiv w:val="1"/>
      <w:marLeft w:val="0"/>
      <w:marRight w:val="0"/>
      <w:marTop w:val="0"/>
      <w:marBottom w:val="0"/>
      <w:divBdr>
        <w:top w:val="none" w:sz="0" w:space="0" w:color="auto"/>
        <w:left w:val="none" w:sz="0" w:space="0" w:color="auto"/>
        <w:bottom w:val="none" w:sz="0" w:space="0" w:color="auto"/>
        <w:right w:val="none" w:sz="0" w:space="0" w:color="auto"/>
      </w:divBdr>
    </w:div>
    <w:div w:id="2146044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10.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35" Type="http://schemas.openxmlformats.org/officeDocument/2006/relationships/theme" Target="theme/theme1.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Immersion">
  <a:themeElements>
    <a:clrScheme name="Custom 149">
      <a:dk1>
        <a:srgbClr val="282828"/>
      </a:dk1>
      <a:lt1>
        <a:srgbClr val="FFFFFF"/>
      </a:lt1>
      <a:dk2>
        <a:srgbClr val="00BCF2"/>
      </a:dk2>
      <a:lt2>
        <a:srgbClr val="F2F2F2"/>
      </a:lt2>
      <a:accent1>
        <a:srgbClr val="00BCF2"/>
      </a:accent1>
      <a:accent2>
        <a:srgbClr val="BAD80A"/>
      </a:accent2>
      <a:accent3>
        <a:srgbClr val="FF8C00"/>
      </a:accent3>
      <a:accent4>
        <a:srgbClr val="7F7F7F"/>
      </a:accent4>
      <a:accent5>
        <a:srgbClr val="0072C6"/>
      </a:accent5>
      <a:accent6>
        <a:srgbClr val="FFF100"/>
      </a:accent6>
      <a:hlink>
        <a:srgbClr val="008272"/>
      </a:hlink>
      <a:folHlink>
        <a:srgbClr val="008272"/>
      </a:folHlink>
    </a:clrScheme>
    <a:fontScheme name="Custom 1">
      <a:majorFont>
        <a:latin typeface="Segoe UI Light"/>
        <a:ea typeface=""/>
        <a:cs typeface=""/>
      </a:majorFont>
      <a:minorFont>
        <a:latin typeface="Segoe UI"/>
        <a:ea typeface=""/>
        <a:cs typeface=""/>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solidFill>
          <a:schemeClr val="accent2"/>
        </a:solidFill>
        <a:ln>
          <a:noFill/>
          <a:headEnd type="none" w="med" len="med"/>
          <a:tailEnd type="none" w="med" len="med"/>
        </a:ln>
        <a:effectLst/>
      </a:spPr>
      <a:bodyPr rot="0" spcFirstLastPara="0" vertOverflow="overflow" horzOverflow="overflow" vert="horz" wrap="square" lIns="182880" tIns="146304" rIns="182880" bIns="146304" numCol="1" spcCol="0" rtlCol="0" fromWordArt="0" anchor="t" anchorCtr="0" forceAA="0" compatLnSpc="1">
        <a:prstTxWarp prst="textNoShape">
          <a:avLst/>
        </a:prstTxWarp>
        <a:noAutofit/>
      </a:bodyPr>
      <a:lstStyle>
        <a:defPPr algn="ctr" defTabSz="932472" fontAlgn="base">
          <a:lnSpc>
            <a:spcPct val="90000"/>
          </a:lnSpc>
          <a:spcBef>
            <a:spcPct val="0"/>
          </a:spcBef>
          <a:spcAft>
            <a:spcPct val="0"/>
          </a:spcAft>
          <a:defRPr sz="2400" dirty="0" err="1" smtClean="0">
            <a:solidFill>
              <a:schemeClr val="tx1"/>
            </a:solidFill>
            <a:ea typeface="Segoe UI" pitchFamily="34" charset="0"/>
            <a:cs typeface="Segoe UI" pitchFamily="34" charset="0"/>
          </a:defRPr>
        </a:defPPr>
      </a:lstStyle>
      <a:style>
        <a:lnRef idx="1">
          <a:schemeClr val="accent2"/>
        </a:lnRef>
        <a:fillRef idx="3">
          <a:schemeClr val="accent2"/>
        </a:fillRef>
        <a:effectRef idx="2">
          <a:schemeClr val="accent2"/>
        </a:effectRef>
        <a:fontRef idx="minor">
          <a:schemeClr val="lt1"/>
        </a:fontRef>
      </a:style>
    </a:spDef>
    <a:lnDef>
      <a:spPr>
        <a:ln>
          <a:solidFill>
            <a:schemeClr val="tx1"/>
          </a:solidFill>
          <a:headEnd type="none"/>
          <a:tailEnd type="none"/>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182880" tIns="146304" rIns="182880" bIns="146304" rtlCol="0">
        <a:spAutoFit/>
      </a:bodyPr>
      <a:lstStyle>
        <a:defPPr>
          <a:lnSpc>
            <a:spcPct val="90000"/>
          </a:lnSpc>
          <a:spcAft>
            <a:spcPts val="600"/>
          </a:spcAft>
          <a:defRPr sz="2400" dirty="0" err="1" smtClean="0">
            <a:gradFill>
              <a:gsLst>
                <a:gs pos="2917">
                  <a:schemeClr val="tx1"/>
                </a:gs>
                <a:gs pos="30000">
                  <a:schemeClr val="tx1"/>
                </a:gs>
              </a:gsLst>
              <a:lin ang="5400000" scaled="0"/>
            </a:gradFill>
          </a:defRPr>
        </a:defPPr>
      </a:lstStyle>
    </a:txDef>
  </a:objectDefaults>
  <a:extraClrSchemeLst/>
  <a:extLst>
    <a:ext uri="{05A4C25C-085E-4340-85A3-A5531E510DB2}">
      <thm15:themeFamily xmlns:thm15="http://schemas.microsoft.com/office/thememl/2012/main" name="Immersion" id="{F4E46D97-17E4-4B21-B5C0-D54ABDDE79A9}" vid="{61CEA3AC-5D23-4D66-BA43-B6607361BF0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IMAddres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5EC927C2887474D93A0A9E58373E387" ma:contentTypeVersion="0" ma:contentTypeDescription="Create a new document." ma:contentTypeScope="" ma:versionID="87925d5a9e67c9fadb5624e8d2066331">
  <xsd:schema xmlns:xsd="http://www.w3.org/2001/XMLSchema" xmlns:xs="http://www.w3.org/2001/XMLSchema" xmlns:p="http://schemas.microsoft.com/office/2006/metadata/properties" xmlns:ns2="4033ee18-6307-4399-b233-8f1c404f9888" targetNamespace="http://schemas.microsoft.com/office/2006/metadata/properties" ma:root="true" ma:fieldsID="da6dec5f8decf982c92ff3e0c0696389" ns2:_="">
    <xsd:import namespace="4033ee18-6307-4399-b233-8f1c404f9888"/>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33ee18-6307-4399-b233-8f1c404f988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ct:contentTypeSchema xmlns:ct="http://schemas.microsoft.com/office/2006/metadata/contentType" xmlns:ma="http://schemas.microsoft.com/office/2006/metadata/properties/metaAttributes" ct:_="" ma:_="" ma:contentTypeName="Document" ma:contentTypeID="0x0101007C9C80536661BE42A8BD50D1B42D196D" ma:contentTypeVersion="4" ma:contentTypeDescription="Create a new document." ma:contentTypeScope="" ma:versionID="8513b75e8eeae9168d1c99d00c740a6c">
  <xsd:schema xmlns:xsd="http://www.w3.org/2001/XMLSchema" xmlns:xs="http://www.w3.org/2001/XMLSchema" xmlns:p="http://schemas.microsoft.com/office/2006/metadata/properties" xmlns:ns1="http://schemas.microsoft.com/sharepoint/v3" xmlns:ns2="56a3f79d-cd53-4603-85ec-a11308dc8020" targetNamespace="http://schemas.microsoft.com/office/2006/metadata/properties" ma:root="true" ma:fieldsID="de0e5fe192c8e89fe6df1dedc3d5ab91" ns1:_="" ns2:_="">
    <xsd:import namespace="http://schemas.microsoft.com/sharepoint/v3"/>
    <xsd:import namespace="56a3f79d-cd53-4603-85ec-a11308dc8020"/>
    <xsd:element name="properties">
      <xsd:complexType>
        <xsd:sequence>
          <xsd:element name="documentManagement">
            <xsd:complexType>
              <xsd:all>
                <xsd:element ref="ns2:SharedWithUsers" minOccurs="0"/>
                <xsd:element ref="ns1:IMAddres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IMAddress" ma:index="9" nillable="true" ma:displayName="IM Address" ma:internalName="IMAddres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a3f79d-cd53-4603-85ec-a11308dc802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Sharing Hint Hash" ma:internalName="SharingHintHash" ma:readOnly="true">
      <xsd:simpleType>
        <xsd:restriction base="dms:Text"/>
      </xsd:simple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CD47719-D224-473C-85F9-D7E4EAFCA913}"/>
</file>

<file path=customXml/itemProps2.xml><?xml version="1.0" encoding="utf-8"?>
<ds:datastoreItem xmlns:ds="http://schemas.openxmlformats.org/officeDocument/2006/customXml" ds:itemID="{72EB738B-CABD-4E28-B43A-A78421C58362}"/>
</file>

<file path=customXml/itemProps3.xml><?xml version="1.0" encoding="utf-8"?>
<ds:datastoreItem xmlns:ds="http://schemas.openxmlformats.org/officeDocument/2006/customXml" ds:itemID="{ECDD0C0C-1082-4E45-96A5-FE6A5CEC5CC1}"/>
</file>

<file path=customXml/itemProps4.xml><?xml version="1.0" encoding="utf-8"?>
<ds:datastoreItem xmlns:ds="http://schemas.openxmlformats.org/officeDocument/2006/customXml" ds:itemID="{696ABDA9-C88A-464A-B882-D998B835D4E5}"/>
</file>

<file path=customXml/itemProps5.xml><?xml version="1.0" encoding="utf-8"?>
<ds:datastoreItem xmlns:ds="http://schemas.openxmlformats.org/officeDocument/2006/customXml" ds:itemID="{E48F8D52-DCDC-4264-8C7C-410D4EF50676}"/>
</file>

<file path=docProps/app.xml><?xml version="1.0" encoding="utf-8"?>
<Properties xmlns="http://schemas.openxmlformats.org/officeDocument/2006/extended-properties" xmlns:vt="http://schemas.openxmlformats.org/officeDocument/2006/docPropsVTypes">
  <Template>Normal.dotm</Template>
  <TotalTime>80</TotalTime>
  <Pages>10</Pages>
  <Words>1216</Words>
  <Characters>6933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Azure SQL Database - Geographic Disaster Recovery</vt:lpstr>
    </vt:vector>
  </TitlesOfParts>
  <Company/>
  <LinksUpToDate>false</LinksUpToDate>
  <CharactersWithSpaces>8133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SQL Database L300 - Geographic Disaster Recovery D1</dc:title>
  <dc:subject/>
  <dc:creator>David Jeppesen</dc:creator>
  <cp:keywords/>
  <dc:description/>
  <cp:lastModifiedBy>David Jeppesen</cp:lastModifiedBy>
  <cp:revision>34</cp:revision>
  <dcterms:created xsi:type="dcterms:W3CDTF">2015-08-18T23:21:00Z</dcterms:created>
  <dcterms:modified xsi:type="dcterms:W3CDTF">2015-09-04T19:53:00Z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0x0101007C9C80536661BE42A8BD50D1B42D196D</vt:lpwstr>
  </property>
  <property fmtid="{D5CDD505-2E9C-101B-9397-08002B2CF9AE}" pid="3" name="_dlc_DocIdItemGuid">
    <vt:lpwstr>7f28599d-a531-42d3-ab26-1b0667473c0e</vt:lpwstr>
  </property>
</Properties>
</file>