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and planned at play</w:t>
      </w:r>
      <w:r>
        <w:t xml:space="preserve"> </w:t>
      </w:r>
      <w:r>
        <w:t xml:space="preserve">time with the exact simulator, narrowly meeting our 85% single-neo goal</w:t>
      </w:r>
      <w:r>
        <w:t xml:space="preserve"> </w:t>
      </w:r>
      <w:r>
        <w:t xml:space="preserve">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ticks, and level 5 reaches 78% by</w:t>
      </w:r>
      <w:r>
        <w:t xml:space="preserve"> </w:t>
      </w:r>
      <w:r>
        <w:t xml:space="preserve">0.55 billion (figure 2; the drop at 1.0 billion lasted one evaluation).</w:t>
      </w:r>
      <w:r>
        <w:t xml:space="preserve"> </w:t>
      </w:r>
      <w:r>
        <w:t xml:space="preserve">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The large network is the best single run on level</w:t>
      </w:r>
      <w:r>
        <w:t xml:space="preserve"> </w:t>
      </w:r>
      <w:r>
        <w:t xml:space="preserve">5 (83.5%), but 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96.3%. On the obstacle</w:t>
      </w:r>
      <w:r>
        <w:t xml:space="preserve"> </w:t>
      </w:r>
      <w:r>
        <w:t xml:space="preserve">test set, level 5 (81.0%) 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needed. A control with neither change (three seeds)</w:t>
      </w:r>
      <w:r>
        <w:t xml:space="preserve"> </w:t>
      </w:r>
      <w:r>
        <w:t xml:space="preserve">loses 1.0 point on family 46 but also rises on test (82.8%): the family-46</w:t>
      </w:r>
      <w:r>
        <w:t xml:space="preserve"> </w:t>
      </w:r>
      <w:r>
        <w:t xml:space="preserve">gain is not the extra training, the test’s rise may be. We report it but</w:t>
      </w:r>
      <w:r>
        <w:t xml:space="preserve"> </w:t>
      </w:r>
      <w:r>
        <w:t xml:space="preserve">keep the final policy, which the planners, router and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levels 0 to 8 for about 1,700 iterations, the</w:t>
      </w:r>
      <w:r>
        <w:t xml:space="preserve"> </w:t>
      </w:r>
      <w:r>
        <w:t xml:space="preserve">discount-0.99 policy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 about 70% of the</w:t>
      </w:r>
      <w:r>
        <w:t xml:space="preserve"> </w:t>
      </w:r>
      <w:r>
        <w:t xml:space="preserve">level-6 test courses (70.0% before) and rose from 7% to 30% on level 7, then</w:t>
      </w:r>
      <w:r>
        <w:t xml:space="preserve"> </w:t>
      </w:r>
      <w:r>
        <w:t xml:space="preserve">stayed flat; both come from courses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about a seventh. After 1,000 iterations with it (and entropy</w:t>
      </w:r>
      <w:r>
        <w:t xml:space="preserve"> </w:t>
      </w:r>
      <w:r>
        <w:t xml:space="preserve">0.01) (</w:t>
      </w:r>
      <w:r>
        <w:rPr>
          <w:rStyle w:val="VerbatimChar"/>
        </w:rPr>
        <w:t xml:space="preserve">neo-stall</w:t>
      </w:r>
      <w:r>
        <w:t xml:space="preserve">), the policy still makes none of the 13 types. Exploration</w:t>
      </w:r>
      <w:r>
        <w:t xml:space="preserve"> </w:t>
      </w:r>
      <w:r>
        <w:t xml:space="preserve">almost never finds the curved run a neo needs, so we gave the agent searched</w:t>
      </w:r>
      <w:r>
        <w:t xml:space="preserve"> </w:t>
      </w:r>
      <w:r>
        <w:t xml:space="preserve">landings as demonstrations.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Two fixes were needed.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Label noise.</w:t>
      </w:r>
      <w:r>
        <w:t xml:space="preserve"> </w:t>
      </w:r>
      <w:r>
        <w:t xml:space="preserve">The first attempt collapsed (from 86.5% to 5% on levels 0</w:t>
      </w:r>
      <w:r>
        <w:t xml:space="preserve"> </w:t>
      </w:r>
      <w:r>
        <w:t xml:space="preserve">to 8): the search filled ticks where the action does not matter with</w:t>
      </w:r>
      <w:r>
        <w:t xml:space="preserve"> </w:t>
      </w:r>
      <w:r>
        <w:t xml:space="preserve">random actions. It now starts from the policy’s own action probabilities</w:t>
      </w:r>
      <w:r>
        <w:t xml:space="preserve"> </w:t>
      </w:r>
      <w:r>
        <w:t xml:space="preserve">and puts the policy’s choice back wherever the neo still lands. The fixed</w:t>
      </w:r>
      <w:r>
        <w:t xml:space="preserve"> </w:t>
      </w:r>
      <w:r>
        <w:t xml:space="preserve">rounds also cut the imitation weight from 1 to 0.3, a confound, though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did not collapse at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Neo detection.</w:t>
      </w:r>
      <w:r>
        <w:t xml:space="preserve"> </w:t>
      </w:r>
      <w:r>
        <w:t xml:space="preserve">Round 1 also counted one-block-up jumps as neo takeoffs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results/neo/detector_check.json</w:t>
      </w:r>
      <w:r>
        <w:t xml:space="preserve">, which calls it round 2); from round 2</w:t>
      </w:r>
      <w:r>
        <w:t xml:space="preserve"> </w:t>
      </w:r>
      <w:r>
        <w:t xml:space="preserve">on, only wall blocks count.</w:t>
      </w:r>
    </w:p>
    <w:p>
      <w:pPr>
        <w:pStyle w:val="FirstParagraph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145 of them taking every neo; alone,</w:t>
      </w:r>
      <w:r>
        <w:t xml:space="preserve"> </w:t>
      </w:r>
      <w:r>
        <w:t xml:space="preserve">0). Also planning the approach to each takeoff gives 157, but 36 of those</w:t>
      </w:r>
      <w:r>
        <w:t xml:space="preserve"> </w:t>
      </w:r>
      <w:r>
        <w:t xml:space="preserve">skip a neo’s takeoff. Its test is on hold.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policy, 267 with the neo policy; up to three search</w:t>
      </w:r>
      <w:r>
        <w:t xml:space="preserve"> </w:t>
      </w:r>
      <w:r>
        <w:t xml:space="preserve">restarts lifted the former to 286 (89.4%), past the 89% (85% plus two standard</w:t>
      </w:r>
      <w:r>
        <w:t xml:space="preserve"> </w:t>
      </w:r>
      <w:r>
        <w:t xml:space="preserve">errors) at which the trials stopped. Played once, this setting completes 276</w:t>
      </w:r>
      <w:r>
        <w:t xml:space="preserve"> </w:t>
      </w:r>
      <w:r>
        <w:t xml:space="preserve">of 320 test courses (86.25%), against 137 (42.8%) for the best policy alone.</w:t>
      </w:r>
      <w:r>
        <w:t xml:space="preserve"> </w:t>
      </w:r>
      <w:r>
        <w:t xml:space="preserve">The goal is met, narrowly: the search seed alone gives a 320-course count a</w:t>
      </w:r>
      <w:r>
        <w:t xml:space="preserve"> </w:t>
      </w:r>
      <w:r>
        <w:t xml:space="preserve">standard deviation of about 7 to 11 courses (three settings), so 86.25% is one</w:t>
      </w:r>
      <w:r>
        <w:t xml:space="preserve"> </w:t>
      </w:r>
      <w:r>
        <w:t xml:space="preserve">draw and its 4-course margin lies within that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 snapshots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 and 58/64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 and 26/64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the same, with both fixes below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55/64 and 55/64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6). Two changes followed, prompted by these runs and kept on validation. With the first-jump fix, which also plans from the start state,</w:t>
      </w:r>
      <w:r>
        <w:t xml:space="preserve"> </w:t>
      </w:r>
      <w:r>
        <w:t xml:space="preserve">the server corrected the bot twice and one course failed (54/64; 55</w:t>
      </w:r>
      <w:r>
        <w:t xml:space="preserve"> </w:t>
      </w:r>
      <w:r>
        <w:t xml:space="preserve">offline). Both came at a neo wall’s corner: the game resolves horizontal</w:t>
      </w:r>
      <w:r>
        <w:t xml:space="preserve"> </w:t>
      </w:r>
      <w:r>
        <w:t xml:space="preserve">movement along its larger component first, prismarine-physics along x then</w:t>
      </w:r>
      <w:r>
        <w:t xml:space="preserve"> </w:t>
      </w:r>
      <w:r>
        <w:t xml:space="preserve">z, and the server sends the bot back when the two end over 0.25 blocks</w:t>
      </w:r>
      <w:r>
        <w:t xml:space="preserve"> </w:t>
      </w:r>
      <w:r>
        <w:t xml:space="preserve">apart and the bot’s box started the tick clear of blocks. This rule matches</w:t>
      </w:r>
      <w:r>
        <w:t xml:space="preserve"> </w:t>
      </w:r>
      <w:r>
        <w:t xml:space="preserve">every warning and send-back in 40 recorded real-game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results/corner_scan.json</w:t>
      </w:r>
      <w:r>
        <w:t xml:space="preserve">). The corner check drops plans drifting over</w:t>
      </w:r>
      <w:r>
        <w:t xml:space="preserve"> </w:t>
      </w:r>
      <w:r>
        <w:t xml:space="preserve">0.25 blocks in the game’s order, at no cost on validation. After both, the</w:t>
      </w:r>
      <w:r>
        <w:t xml:space="preserve"> </w:t>
      </w:r>
      <w:r>
        <w:t xml:space="preserve">bots made 55/64 offline and in real Minecraft, the simulator’s courses and</w:t>
      </w:r>
      <w:r>
        <w:t xml:space="preserve"> </w:t>
      </w:r>
      <w:r>
        <w:t xml:space="preserve">ticks, with 0 corrections; 58 against 55 is within the search’s seed noise.</w:t>
      </w:r>
    </w:p>
    <w:p>
      <w:pPr>
        <w:pStyle w:val="BodyText"/>
      </w:pPr>
      <w:r>
        <w:rPr>
          <w:b/>
          <w:bCs/>
        </w:rPr>
        <w:t xml:space="preserve">Without the course list.</w:t>
      </w:r>
      <w:r>
        <w:t xml:space="preserve"> </w:t>
      </w:r>
      <w:r>
        <w:t xml:space="preserve">With the learned router (section 7.9) choosing</w:t>
      </w:r>
      <w:r>
        <w:t xml:space="preserve"> </w:t>
      </w:r>
      <w:r>
        <w:t xml:space="preserve">among platforms, walled ones included, a choice whose path a wall blocks is</w:t>
      </w:r>
      <w:r>
        <w:t xml:space="preserve"> </w:t>
      </w:r>
      <w:r>
        <w:t xml:space="preserve">searched as a neo, and with</w:t>
      </w:r>
      <w:r>
        <w:t xml:space="preserve"> </w:t>
      </w:r>
      <w:r>
        <w:rPr>
          <w:rStyle w:val="VerbatimChar"/>
        </w:rPr>
        <w:t xml:space="preserve">plan_on</w:t>
      </w:r>
      <w:r>
        <w:t xml:space="preserve"> </w:t>
      </w:r>
      <w:r>
        <w:t xml:space="preserve">so is every later decision while plans</w:t>
      </w:r>
      <w:r>
        <w:t xml:space="preserve"> </w:t>
      </w:r>
      <w:r>
        <w:t xml:space="preserve">land. Chosen on validation</w:t>
      </w:r>
      <w:r>
        <w:t xml:space="preserve"> </w:t>
      </w:r>
      <w:r>
        <w:t xml:space="preserve">(255, 257 and 251 of 320 over three search seeds) by rules fixed before the</w:t>
      </w:r>
      <w:r>
        <w:t xml:space="preserve"> </w:t>
      </w:r>
      <w:r>
        <w:t xml:space="preserve">runs, it completes 252 of the 320 test courses (78.75%, played once) against</w:t>
      </w:r>
      <w:r>
        <w:t xml:space="preserve"> </w:t>
      </w:r>
      <w:r>
        <w:t xml:space="preserve">276 with the course list, and 52 of the first 64 in the offline bot and in</w:t>
      </w:r>
      <w:r>
        <w:t xml:space="preserve"> </w:t>
      </w:r>
      <w:r>
        <w:t xml:space="preserve">real Minecraft, the simulator’s courses, with 0 corrections (course list:</w:t>
      </w:r>
      <w:r>
        <w:t xml:space="preserve"> </w:t>
      </w:r>
      <w:r>
        <w:t xml:space="preserve">55). Most of the gap is before the neo, where the jumps are the policy’s</w:t>
      </w:r>
      <w:r>
        <w:t xml:space="preserve"> </w:t>
      </w:r>
      <w:r>
        <w:t xml:space="preserve">own, and at it.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The simulator reproduces the bot’s own physics</w:t>
      </w:r>
      <w:r>
        <w:t xml:space="preserve"> </w:t>
      </w:r>
      <w:r>
        <w:t xml:space="preserve">engine (section 3). In 1,469 real-game episodes</w:t>
      </w:r>
      <w:r>
        <w:t xml:space="preserve"> </w:t>
      </w:r>
      <w:r>
        <w:t xml:space="preserve">over 55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</w:t>
      </w:r>
      <w:r>
        <w:t xml:space="preserve"> </w:t>
      </w:r>
      <w:r>
        <w:t xml:space="preserve">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exploring. Imitating</w:t>
      </w:r>
      <w:r>
        <w:t xml:space="preserve"> </w:t>
      </w:r>
      <w:r>
        <w:t xml:space="preserve">a search expert, then DAgger, taught the jump, but on the single-neo test</w:t>
      </w:r>
      <w:r>
        <w:t xml:space="preserve"> </w:t>
      </w:r>
      <w:r>
        <w:t xml:space="preserve">courses the best policy alone completes 42.8%, while the neo planner, the</w:t>
      </w:r>
      <w:r>
        <w:t xml:space="preserve"> </w:t>
      </w:r>
      <w:r>
        <w:t xml:space="preserve">same kind of search run at each takeoff during play, completes 86.25%</w:t>
      </w:r>
      <w:r>
        <w:t xml:space="preserve"> </w:t>
      </w:r>
      <w:r>
        <w:t xml:space="preserve">(strict, simulator, played once; section 7.8). Both need a simulator exact</w:t>
      </w:r>
      <w:r>
        <w:t xml:space="preserve"> </w:t>
      </w:r>
      <w:r>
        <w:t xml:space="preserve">and cheap enough to search from any state. The price is search time at</w:t>
      </w:r>
      <w:r>
        <w:t xml:space="preserve"> </w:t>
      </w:r>
      <w:r>
        <w:t xml:space="preserve">every takeoff (2.8 s per search on the CPU in the test), and a skill that is</w:t>
      </w:r>
      <w:r>
        <w:t xml:space="preserve"> </w:t>
      </w:r>
      <w:r>
        <w:t xml:space="preserve">planned rather than learned.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5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5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5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5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5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</w:t>
      </w:r>
    </w:p>
    <w:p>
      <w:pPr>
        <w:pStyle w:val="BodyText"/>
      </w:pPr>
      <w:r>
        <w:t xml:space="preserve">Next steps are planning the jumps before a neo without the course list,</w:t>
      </w:r>
      <w:r>
        <w:t xml:space="preserve"> </w:t>
      </w:r>
      <w:r>
        <w:t xml:space="preserve">more blocks, water first, and real hand-built 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6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6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6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6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6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6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6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6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6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6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6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6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6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6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6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6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6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6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2026-10-31T03:26:57Z</dcterms:created>
  <dcterms:modified xsi:type="dcterms:W3CDTF">2026-10-31T03:26:57Z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