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>
        <w:rPr>
          <w:b w:val="1"/>
          <w:bCs w:val="1"/>
          <w:color w:val="1b3a5c"/>
          <w:sz w:val="64"/>
          <w:szCs w:val="64"/>
          <w:rtl w:val="0"/>
        </w:rPr>
        <w:t xml:space="preserve">Vogel Travel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>
        <w:rPr>
          <w:color w:val="2e6b8a"/>
          <w:sz w:val="40"/>
          <w:szCs w:val="40"/>
          <w:rtl w:val="0"/>
        </w:rPr>
        <w:t xml:space="preserve">Інструкція адміністратора сайту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b8a" w:space="1" w:sz="4" w:val="single"/>
        </w:pBd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00" w:lineRule="auto"/>
        <w:jc w:val="center"/>
        <w:rPr>
          <w:color w:val="777777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00" w:lineRule="auto"/>
        <w:jc w:val="center"/>
        <w:rPr/>
      </w:pPr>
      <w:r>
        <w:rPr>
          <w:color w:val="777777"/>
          <w:rtl w:val="0"/>
        </w:rPr>
        <w:t xml:space="preserve">Версія документа: 4.0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/>
      </w:pPr>
      <w:r>
        <w:rPr>
          <w:color w:val="777777"/>
          <w:rtl w:val="0"/>
        </w:rPr>
        <w:t xml:space="preserve">Дата: Квітень 2026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center"/>
        <w:rPr>
          <w:color w:val="777777"/>
        </w:rPr>
      </w:pPr>
      <w:r>
        <w:rPr>
          <w:color w:val="777777"/>
          <w:rtl w:val="0"/>
        </w:rPr>
        <w:t xml:space="preserve">Для внутрішнього використання</w:t>
      </w:r>
    </w:p>
    <w:p w:rsidR="00000000" w:rsidDel="00000000" w:rsidP="00000000" w:rsidRDefault="00000000" w:rsidRPr="00000000" w14:paraId="00000016">
      <w:pPr>
        <w:spacing w:after="120" w:lineRule="auto"/>
        <w:jc w:val="center"/>
        <w:rPr/>
      </w:pPr>
      <w:r>
        <w:rPr>
          <w:color w:val="777777"/>
          <w:rtl w:val="0"/>
        </w:rPr>
        <w:t xml:space="preserve">Розробив Тарас Лукашик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2nn5yynj56hf" w:id="0"/>
      <w:bookmarkEnd w:id="0"/>
      <w:r>
        <w:rPr>
          <w:rtl w:val="0"/>
        </w:rPr>
        <w:t xml:space="preserve">Зміст</w:t>
      </w:r>
    </w:p>
    <w:sdt>
      <w:sdtPr>
        <w:id w:val="972358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2,2,"</w:instrText>
            <w:fldChar w:fldCharType="separate"/>
          </w:r>
          <w:hyperlink w:anchor="_heading=h.2nn5yynj56h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Зміст</w:t>
              <w:tab/>
              <w:t xml:space="preserve">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yqwjnx6xz4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Вступ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t8csxu3suw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Призначення інструкції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i6f84y2pc7i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Для кого призначена інструкція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jokxw5u3dn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Вступне слово</w:t>
              <w:tab/>
              <w:t xml:space="preserve">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n5o7rr4e7q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Вхід та навігація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tmiqsggkk23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Як увійти в адмін-панель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xk5nwokx0l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Бокова навігаційна панель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4xpz68a5c7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Загальний вигляд адмін-панелі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jduy99n7g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Важливі правила роботи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e3i6wbzf27k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Двомовність та переклад полів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wpvh6youpj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Керування Пропозиціями (Турами)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piv8wz5ky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Список пропозицій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qf5ndfysv1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Основні поля картки пропозиції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myj4cjk7rmx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Галерея фото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zbkx28war1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Збереження та публікація</w:t>
              <w:tab/>
              <w:t xml:space="preserve">11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efrwl1k8p8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Ведення Блогу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p10isnnthl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Поля форми статті блогу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5d0b7ily44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Поради щодо написання статей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niyqsgrm76i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Робота з редактором (Контент-секції)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tazx16m0im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Принцип роботи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7jew3jy45g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Типи блоків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cykjm9hrcy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Управління секціями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4vsju3suj7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SEO та просування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i5my4n7qo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SEO всередині пропозицій та блогу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x673ie3no6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Розділ "SEO" у головному меню</w:t>
              <w:tab/>
              <w:t xml:space="preserve">16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6x9o4ruaqva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Асистент штучного інтелекту для SEO</w:t>
              <w:tab/>
              <w:t xml:space="preserve">17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0r8w190ezs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Керування Сервісами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3x2nip1go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Основні поля форми сервісу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fb0on3h5ys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Деталі (підпункти послуги)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jn8r7uxbac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Розділи сторінки деталей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3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ervices_paymen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Налаштування ціни та оплати сервісу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4wszrlgriij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Керування Партнерами</w:t>
              <w:tab/>
              <w:t xml:space="preserve">20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05maqfq1h8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Основна інформація про партнера</w:t>
              <w:tab/>
              <w:t xml:space="preserve">20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e3n1woxzf2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Налаштування маркера на карті</w:t>
              <w:tab/>
              <w:t xml:space="preserve">21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mdbp3i1tjg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Контент сторінки партнера</w:t>
              <w:tab/>
              <w:t xml:space="preserve">21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zlz8q54queq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Аналітика</w:t>
              <w:tab/>
              <w:t xml:space="preserve">22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n93u1nrs5w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Огляд панелі аналітики</w:t>
              <w:tab/>
              <w:t xml:space="preserve">22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io2amxud1k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Картки показників</w:t>
              <w:tab/>
              <w:t xml:space="preserve">22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z31y17rcue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8.3. Графіки та деталізація</w:t>
              <w:tab/>
              <w:t xml:space="preserve">22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9yx1spqxy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Загальні налаштування та Telegram</w:t>
              <w:tab/>
              <w:t xml:space="preserve">24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a2uqkhithx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Контактна інформація</w:t>
              <w:tab/>
              <w:t xml:space="preserve">24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mab78hxbz1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Посилання на соціальні мережі</w:t>
              <w:tab/>
              <w:t xml:space="preserve">25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f3qm2kpvqua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9.3. Налаштування Telegram-сповіщень</w:t>
              <w:tab/>
              <w:t xml:space="preserve">25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c2qqmsamcr8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Робота із зображеннями та Дизайн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nh7j31rtwz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Технічні характеристики зображень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xqqsy2832sk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Автоматична оптимізація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elrcl7hzs4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10.3. Поради щодо добору фото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rPr/>
          </w:pPr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1"/>
        <w:rPr/>
      </w:pPr>
      <w:bookmarkStart w:colFirst="0" w:colLast="0" w:name="_heading=h.jfyqwjnx6xz4" w:id="1"/>
      <w:bookmarkEnd w:id="1"/>
      <w:r>
        <w:rPr>
          <w:rtl w:val="0"/>
        </w:rPr>
        <w:t xml:space="preserve">Вступ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xqt8csxu3suw" w:id="2"/>
      <w:bookmarkEnd w:id="2"/>
      <w:r>
        <w:rPr>
          <w:rtl w:val="0"/>
        </w:rPr>
        <w:t xml:space="preserve">Призначення інструкції</w:t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>
        <w:rPr>
          <w:rtl w:val="0"/>
        </w:rPr>
        <w:t xml:space="preserve">Цей документ є офіційною інструкцією з використання адміністративної панелі (далі – адмін-панель) веб-сайту компанії Vogel Travel. Інструкція охоплює всі основні розділи та функції: від входу до системи та керування туристичними пропозиціями до налаштування SEO, управління партнерами та налаштування сповіщень у Telegram.</w:t>
      </w:r>
    </w:p>
    <w:p w:rsidR="00000000" w:rsidDel="00000000" w:rsidP="00000000" w:rsidRDefault="00000000" w:rsidRPr="00000000" w14:paraId="0000004D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>
        <w:rPr>
          <w:rtl w:val="0"/>
        </w:rPr>
        <w:t xml:space="preserve">Документ структурований за розділами меню адмін-панелі, тому ви можете зразу перейти до потрібного розділу, не читаючи інструкцію повністю. Кожен розділ містить покрокові пояснення, скриншоти інтерфейсу та практичні поради.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zi6f84y2pc7i" w:id="3"/>
      <w:bookmarkEnd w:id="3"/>
      <w:r>
        <w:rPr>
          <w:rtl w:val="0"/>
        </w:rPr>
        <w:t xml:space="preserve">Для кого призначена інструкція</w:t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>
        <w:rPr>
          <w:rtl w:val="0"/>
        </w:rPr>
        <w:t xml:space="preserve">Інструкція розроблена для: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Адміністраторів сайту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співробітників, відповідальних за повсякденне оновлення контенту: додавання нових турів, публікацію статей блогу та оновлення інформації про партнерів.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Менеджерів з туризму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фахівців, які самостійно ведуть картки пропозицій, описують готелі та тури, а також стежать за актуальністю цін та дат.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SEO-спеціалістів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осіб, відповідальних за просування сайту в пошукових системах. Для них у документі детально описані функції SEO-оптимізації та інструмент генерації метаданих за допомогою штучного інтелекту.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Керівників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для загального ознайомлення з можливостями системи та розуміння процесів оновлення контенту на сайті компанії.</w:t>
      </w:r>
    </w:p>
    <w:p w:rsidR="00000000" w:rsidDel="00000000" w:rsidP="00000000" w:rsidRDefault="00000000" w:rsidRPr="00000000" w14:paraId="00000055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>
        <w:rPr>
          <w:rtl w:val="0"/>
        </w:rPr>
        <w:t xml:space="preserve">Для роботи з адмін-панеллю не потрібні технічні знання або навички програмування – інтерфейс розроблений для зручної роботи будь-якого співробітника.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73jokxw5u3dn" w:id="4"/>
      <w:bookmarkEnd w:id="4"/>
      <w:r>
        <w:rPr>
          <w:rtl w:val="0"/>
        </w:rPr>
        <w:t xml:space="preserve">Вступне слово</w:t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>
        <w:rPr>
          <w:rtl w:val="0"/>
        </w:rPr>
        <w:t xml:space="preserve">Адмін-панель Vogel Travel – це зручний центр керування вашим туристичним сайтом. Вона побудована за принципом "що бачиш – те й отримуєш": усі зміни, які ви вносите та зберігаєте, одразу відображаються на публічному сайті для відвідувачів.</w:t>
      </w:r>
    </w:p>
    <w:p w:rsidR="00000000" w:rsidDel="00000000" w:rsidP="00000000" w:rsidRDefault="00000000" w:rsidRPr="00000000" w14:paraId="00000059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>
        <w:rPr>
          <w:rtl w:val="0"/>
        </w:rPr>
        <w:t xml:space="preserve">Система дозволяє повністю управляти контентом без звернення до розробників: публікувати нові тури, редагувати описи готелів, вести блог, налаштовувати SEO та отримувати миттєві сповіщення про замовлення клієнтів прямо у Telegram.</w:t>
      </w:r>
    </w:p>
    <w:p w:rsidR="00000000" w:rsidDel="00000000" w:rsidP="00000000" w:rsidRDefault="00000000" w:rsidRPr="00000000" w14:paraId="0000005B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>
        <w:rPr>
          <w:rtl w:val="0"/>
        </w:rPr>
        <w:t xml:space="preserve">Рекомендуємо уважно ознайомитися з розділом "Важливі правила роботи" у першому розділі цього документа – це допоможе уникнути типових помилок при роботі з контентом.</w:t>
      </w:r>
    </w:p>
    <w:p w:rsidR="00000000" w:rsidDel="00000000" w:rsidP="00000000" w:rsidRDefault="00000000" w:rsidRPr="00000000" w14:paraId="0000005D">
      <w:pPr>
        <w:spacing w:before="120" w:lineRule="auto"/>
        <w:rPr/>
      </w:pPr>
      <w:r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976d2" w:space="0" w:sz="4" w:val="single"/>
              <w:left w:color="1976d2" w:space="0" w:sz="4" w:val="single"/>
              <w:bottom w:color="1976d2" w:space="0" w:sz="4" w:val="single"/>
              <w:right w:color="1976d2" w:space="0" w:sz="4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sz w:val="20"/>
                <w:szCs w:val="20"/>
                <w:rtl w:val="0"/>
              </w:rPr>
              <w:t xml:space="preserve">Якщо у вас виникнуть питання, які не висвітлені в цій інструкції, зверніться до розробника або скористайтеся вбудованою довідкою у розділі "Довідка" адмін-панелі.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pageBreakBefore w:val="1"/>
        <w:rPr/>
      </w:pPr>
      <w:bookmarkStart w:colFirst="0" w:colLast="0" w:name="_heading=h.l9n5o7rr4e7q" w:id="5"/>
      <w:bookmarkEnd w:id="5"/>
      <w:r>
        <w:rPr>
          <w:rtl w:val="0"/>
        </w:rPr>
        <w:t xml:space="preserve">1. Вхід та навігація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ntmiqsggkk23" w:id="6"/>
      <w:bookmarkEnd w:id="6"/>
      <w:r>
        <w:rPr>
          <w:rtl w:val="0"/>
        </w:rPr>
        <w:t xml:space="preserve">1.1. Як увійти в адмін-панель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Відкрийте браузер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 перейдіть за адресою: vogel-travel/admin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Введіть Email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електронну адресу, зареєстровану для адміністратора.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Введіть пароль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секретний пароль облікового запису.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Натисніть кнопку "Увійти"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після успішної авторизації ви автоматично потрапите на головну сторінку адмін-панелі.</w:t>
      </w:r>
    </w:p>
    <w:p w:rsidR="00000000" w:rsidDel="00000000" w:rsidP="00000000" w:rsidRDefault="00000000" w:rsidRPr="00000000" w14:paraId="00000065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3810000" cy="2428875"/>
            <wp:effectExtent b="0" l="0" r="0" t="0"/>
            <wp:docPr descr="логін.png" id="20" name="image9.png"/>
            <a:graphic>
              <a:graphicData uri="http://schemas.openxmlformats.org/drawingml/2006/picture">
                <pic:pic>
                  <pic:nvPicPr>
                    <pic:cNvPr descr="логін.pn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1.1 – Форма входу до адмін-панелі Vogel Travel</w:t>
      </w:r>
      <w:r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sz w:val="20"/>
                <w:szCs w:val="20"/>
                <w:rtl w:val="0"/>
              </w:rPr>
              <w:t xml:space="preserve">Зберігайте дані для входу в безпечному місці. Не передавайте логін і пароль стороннім особам. У разі компрометації облікових даних – негайно змініть пароль.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pnxk5nwokx0l" w:id="7"/>
      <w:bookmarkEnd w:id="7"/>
      <w:r>
        <w:rPr>
          <w:rtl w:val="0"/>
        </w:rPr>
        <w:t xml:space="preserve">1.2. Бокова навігаційна панель</w:t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>
        <w:rPr>
          <w:rtl w:val="0"/>
        </w:rPr>
        <w:t xml:space="preserve">Після входу зліва розташована головна навігаційна панель. Вона доступна з будь-якого розділу і дозволяє швидко перемикатися між секціями сайту.</w:t>
      </w:r>
    </w:p>
    <w:p w:rsidR="00000000" w:rsidDel="00000000" w:rsidP="00000000" w:rsidRDefault="00000000" w:rsidRPr="00000000" w14:paraId="0000006B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320000" cy="5801818"/>
            <wp:effectExtent b="0" l="0" r="0" t="0"/>
            <wp:docPr descr="Знімок екрана 2026-04-09 154304.png" id="22" name="image_new21.png"/>
            <a:graphic>
              <a:graphicData uri="http://schemas.openxmlformats.org/drawingml/2006/picture">
                <pic:pic>
                  <pic:nvPicPr>
                    <pic:cNvPr descr="Знімок екрана 2026-04-09 154304.png" id="0" name="image_new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80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1.2 – Бокове меню адмін-панелі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>
        <w:rPr>
          <w:rtl w:val="0"/>
        </w:rPr>
        <w:t xml:space="preserve">Розділи меню: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Пропозиції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керування туристичними пропозиціями та картками готелів.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Блог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публікація статей, новин та порад для мандрівників.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Сервіси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опис послуг компанії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Партнери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управління брендами-партнерами на інтерактивній карті світу.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налаштування мета-тегів для службових сторінок сайту.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Аналітика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аналітика сайту та перехід у Google Analytics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Довідка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вбудована довідкова система з підказками по роботі з адмін-панеллю.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Налаштування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загальні контакти, соціальні мережі та Telegram-бот.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Вийти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завершення сесії та повернення до форми входу.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tt4xpz68a5c7" w:id="8"/>
      <w:bookmarkEnd w:id="8"/>
      <w:r>
        <w:rPr>
          <w:rtl w:val="0"/>
        </w:rPr>
        <w:t xml:space="preserve">1.3. Загальний вигляд адмін-панелі</w:t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>
        <w:rPr>
          <w:rtl w:val="0"/>
        </w:rPr>
        <w:t xml:space="preserve">Після входу ви бачите список розділу "Пропозиції" – основного розділу для управління туристичними пропозиціями. Кожний запис у списку показує назву готелю, фото, локацію, знижку та статус публікації.</w:t>
      </w:r>
    </w:p>
    <w:p w:rsidR="00000000" w:rsidDel="00000000" w:rsidP="00000000" w:rsidRDefault="00000000" w:rsidRPr="00000000" w14:paraId="0000007B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5334000" cy="3400425"/>
            <wp:effectExtent b="0" l="0" r="0" t="0"/>
            <wp:docPr descr="адмінка_заг вигляд.png" id="21" name="image18.png"/>
            <a:graphic>
              <a:graphicData uri="http://schemas.openxmlformats.org/drawingml/2006/picture">
                <pic:pic>
                  <pic:nvPicPr>
                    <pic:cNvPr descr="адмінка_заг вигляд.png"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1.3 – Головна сторінка адмін-панелі: список пропозицій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gyjduy99n7gf" w:id="9"/>
      <w:bookmarkEnd w:id="9"/>
      <w:r>
        <w:rPr>
          <w:rtl w:val="0"/>
        </w:rPr>
        <w:t xml:space="preserve">1.4. Важливі правила роботи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Миттєве збереження: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будь-які зміни з'являються на публічному сайті одразу після натискання кнопки "Зберегти". Перевіряйте введені дані перед збереженням.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Обов'язкові поля: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деякі поля є обов'язковими для заповнення – без них система не дозволить зберегти запис. Такі поля позначені в інтерфейсі *.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Видалення є незворотнім: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видалені записи неможливо відновити. Завжди двічі перевіряйте перед підтвердженням видалення.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 публікації: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кожен запис має чекбокс "Опублікована/Опублікований". Якщо він не встановлений – запис не відображається на публічному сайті, але зберігається у системі.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ie3i6wbzf27k" w:id="10"/>
      <w:bookmarkEnd w:id="10"/>
      <w:r>
        <w:rPr>
          <w:rtl w:val="0"/>
        </w:rPr>
        <w:t xml:space="preserve">1.5. Двомовність та переклад полів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Огляд системи двомовності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Платформа розроблена як двомовна система для управління контентом українською та англійською мовами. Кожне поле форми може містити текст окремо для кожної мови.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Панель вибору мови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верхній частині форм розташована панель з двома кнопками: “Українська” та “English”. При натисканні форма перемикається на режим редагування контенту вибраною мовою.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Функція автоматичного перекладу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Поля мають вбудовану функцію автоматичного перекладу за допомогою google translate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Розташування: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Кнопка перекладу розташована поруч з полем введення тексту, зазвичай позначена як “Перекласти”.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користуватися: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Заповніть поле українським текстом і натисніть кнопку перекладу. Система перекладе текст на англійську.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Редагування: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 можете вручну змінити переклад після його автоматичного створення.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57251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Важливе примітки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Кожна мова потребує окремого заповнення. Поля не заповнюються автоматично для іншої мови без вашої дії.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Автоматичний переклад – це допоміжний інструмент. Завжди перевіряйте якість перекладу.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Якщо поле не заповнено для англійської мови, то цей контент не буде видимим для англомовних користувачів сайту.</w:t>
      </w:r>
    </w:p>
    <w:p w:rsidR="00000000" w:rsidDel="00000000" w:rsidP="00000000" w:rsidRDefault="00000000" w:rsidRPr="00000000" w14:paraId="00000092">
      <w:pPr>
        <w:pStyle w:val="Heading1"/>
        <w:pageBreakBefore w:val="1"/>
        <w:rPr/>
      </w:pPr>
      <w:bookmarkStart w:colFirst="0" w:colLast="0" w:name="_heading=h.mzwpvh6youpj" w:id="11"/>
      <w:bookmarkEnd w:id="11"/>
      <w:r>
        <w:rPr>
          <w:rtl w:val="0"/>
        </w:rPr>
        <w:t xml:space="preserve">2. Керування Пропозиціями (Турами)</w:t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>
        <w:rPr>
          <w:rtl w:val="0"/>
        </w:rPr>
        <w:t xml:space="preserve">Розділ "Пропозиції" – основний розділ для управління картками готелів та туристичних пакетів. Саме тут формується каталог турів, який бачать відвідувачі сайту на головній сторінці та в розділі пропозицій.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n6piv8wz5ky" w:id="12"/>
      <w:bookmarkEnd w:id="12"/>
      <w:r>
        <w:rPr>
          <w:rtl w:val="0"/>
        </w:rPr>
        <w:t xml:space="preserve">2.1. Список пропозицій</w:t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>
        <w:rPr>
          <w:rtl w:val="0"/>
        </w:rPr>
        <w:t xml:space="preserve">На головній сторінці розділу відображається таблиця всіх існуючих пропозицій. Для кожного запису видно: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мініатюра головного зображення картки.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Готель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назва готелю або туристичного об'єкта.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Локація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країна та курорт.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Знижка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 бейджа знижки (якщо вказано).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іконки для редагування та видалення запису.</w:t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>
        <w:rPr>
          <w:rtl w:val="0"/>
        </w:rPr>
        <w:t xml:space="preserve">Натисніть кнопку "Додати" у верхньому правому куті, щоб створити нову пропозицію, або натисніть на рядок існуючої – для її редагування.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heading=h.zfqf5ndfysv1" w:id="13"/>
      <w:bookmarkEnd w:id="13"/>
      <w:r>
        <w:rPr>
          <w:rtl w:val="0"/>
        </w:rPr>
        <w:t xml:space="preserve">2.2. Основні поля картки пропозиції</w:t>
      </w:r>
    </w:p>
    <w:p w:rsidR="00000000" w:rsidDel="00000000" w:rsidP="00000000" w:rsidRDefault="00000000" w:rsidRPr="00000000" w14:paraId="0000009D">
      <w:pPr>
        <w:spacing w:after="80" w:before="80" w:lineRule="auto"/>
        <w:rPr/>
      </w:pPr>
      <w:r>
        <w:rPr>
          <w:rtl w:val="0"/>
        </w:rPr>
        <w:t xml:space="preserve">Форма редагування пропозиції складається з двох вкладок: "Інформація для картки (прев'ю)" та "Детальний опис та галерея". Розглянемо кожну детально.</w:t>
      </w:r>
    </w:p>
    <w:p w:rsidR="00000000" w:rsidDel="00000000" w:rsidP="00000000" w:rsidRDefault="00000000" w:rsidRPr="00000000" w14:paraId="0000009E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3385069" cy="4132605"/>
            <wp:effectExtent b="0" l="0" r="0" t="0"/>
            <wp:docPr descr="1.png" id="23" name="image12.png"/>
            <a:graphic>
              <a:graphicData uri="http://schemas.openxmlformats.org/drawingml/2006/picture">
                <pic:pic>
                  <pic:nvPicPr>
                    <pic:cNvPr descr="1.png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5069" cy="413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2.1 – Форма редагування пропозиції: основні поля картки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>
        <w:rPr>
          <w:rtl w:val="0"/>
        </w:rPr>
        <w:t xml:space="preserve">Поля вкладки "Інформація для картки"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Готель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назва готелю або курорту. Відображається як головний заголовок на картці у каталозі. Наприклад: "Dusit Thani Maldives".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адреса (Slug)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унікальна адреса сторінки в URL. Заповнюється автоматично на основі назви готелю. Рекомендується залишати без змін.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Країна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поле з автодоповненням або ручним введенням. Відображається на картці туру та використовується у фільтрах каталогу.</w:t>
      </w:r>
    </w:p>
    <w:p w:rsidR="00000000" w:rsidDel="00000000" w:rsidP="00000000" w:rsidRDefault="00000000" w:rsidRPr="00000000" w14:paraId="000000A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Місто / Регіон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поле з автодоповненням або ручним введенням. Уточнює місцезнаходження готелю чи курорту. Відображається на картці і бере участь у фільтрації турів.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Бронювання до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кінцева дата дії пропозиції. Відображається на картці та показує клієнту часові рамки акції.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Перебування з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початкова дата заїзду за цією ціною.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Перебування до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кінцева дата виїзду. Разом із "Перебування з" формує рядок дат під назвою готелю на картці.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Знижка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 для зеленого бейджа у куті фото на картці. Наприклад: "-40%" або "Early Booking". Якщо залишити порожнім – бейдж не відображається.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Головне фото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основне зображення, яке виводиться на картці в каталозі. Рекомендований розмір: 800×600 пікселів, формат JPG або PNG, вага до 2 МБ.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зображення (необов'язково)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замість завантаження файлу можна вставити пряме посилання на фото з іншого сайту. Якщо завантажений файл – це поле ігнорується.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 фото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текстовий опис зображення для пошукових систем. Важливо для SEO та доступності. Наприклад: "Вид на лагуну з тераси готелю".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Короткий опис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невеликий анонс (2–4 речення), який відображається на картці при наведенні або нижче назви готелю у деяких форматах відображення.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omyj4cjk7rmx" w:id="14"/>
      <w:bookmarkEnd w:id="14"/>
      <w:r>
        <w:rPr>
          <w:rtl w:val="0"/>
        </w:rPr>
        <w:t xml:space="preserve">2.3. Галерея фото</w:t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>
        <w:rPr>
          <w:rtl w:val="0"/>
        </w:rPr>
        <w:t xml:space="preserve">На вкладці "Детальний опис та галерея" у секції галереї можна додати кілька фотографій готелю, які відображатимуться в каруселі на сторінці пропозиції.</w:t>
      </w:r>
    </w:p>
    <w:p w:rsidR="00000000" w:rsidDel="00000000" w:rsidP="00000000" w:rsidRDefault="00000000" w:rsidRPr="00000000" w14:paraId="000000B0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762500" cy="3209925"/>
            <wp:effectExtent b="0" l="0" r="0" t="0"/>
            <wp:docPr descr="4.png" id="26" name="image16.png"/>
            <a:graphic>
              <a:graphicData uri="http://schemas.openxmlformats.org/drawingml/2006/picture">
                <pic:pic>
                  <pic:nvPicPr>
                    <pic:cNvPr descr="4.png"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2.2 – Галерея фото: завантаження додаткових зображень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Додавання фото: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на область "Перетягніть або натисніть" та оберіть файли. Можна завантажити кілька фото одночасно.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Підпис до фото: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текст, який відображається під знімком у каруселі. Описуйте, що зображено: "Вид з тераси", "Ресторан Benjarong" тощо.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опис фото для пошукових систем Google Картинки.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Зміна порядку: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перетягніть фото за іконку "три крапки" зліва, щоб змінити послідовність відображення у каруселі.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Видалення фото: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червону іконку видалення у правому куті мініатюри.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eading=h.klzbkx28war1" w:id="15"/>
      <w:bookmarkEnd w:id="15"/>
      <w:r>
        <w:rPr>
          <w:rtl w:val="0"/>
        </w:rPr>
        <w:t xml:space="preserve">2.4. Збереження та публікація</w:t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>
        <w:rPr>
          <w:rtl w:val="0"/>
        </w:rPr>
        <w:t xml:space="preserve">Внизу форми розташовані кнопки керування записом:</w:t>
      </w:r>
    </w:p>
    <w:p w:rsidR="00000000" w:rsidDel="00000000" w:rsidP="00000000" w:rsidRDefault="00000000" w:rsidRPr="00000000" w14:paraId="000000BB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3810000" cy="609600"/>
            <wp:effectExtent b="0" l="0" r="0" t="0"/>
            <wp:docPr descr="6.png" id="25" name="image3.png"/>
            <a:graphic>
              <a:graphicData uri="http://schemas.openxmlformats.org/drawingml/2006/picture">
                <pic:pic>
                  <pic:nvPicPr>
                    <pic:cNvPr descr="6.png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2.3 – Кнопки збереження, скасування та видалення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Чекбокс "Опублікована":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встановіть галочку, щоб пропозиція була видима відвідувачам сайту. Зніміть – і картка зникне з публічного каталогу, але залишиться в адмін-панелі.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"Зберегти":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зберігає всі зміни та оновлює сайт. Після натискання зміни з'являються на сайті миттєво.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"Скасувати":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скасовує незбережені зміни та повертає до списку пропозицій.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"Видалити":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безповоротно видаляє пропозицію. Дія незворотна – відновити видалений запис неможливо.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sz w:val="20"/>
                <w:szCs w:val="20"/>
                <w:rtl w:val="0"/>
              </w:rPr>
              <w:t xml:space="preserve">Видалення пропозиції є остаточним. Видалену пропозицію неможливо відновити. Перед підтвердженням видалення переконайтеся, що дія є навмисною.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pageBreakBefore w:val="1"/>
        <w:rPr/>
      </w:pPr>
      <w:bookmarkStart w:colFirst="0" w:colLast="0" w:name="_heading=h.qeefrwl1k8p8" w:id="16"/>
      <w:bookmarkEnd w:id="16"/>
      <w:r>
        <w:rPr>
          <w:rtl w:val="0"/>
        </w:rPr>
        <w:t xml:space="preserve">3. Ведення Блогу</w:t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>
        <w:rPr>
          <w:rtl w:val="0"/>
        </w:rPr>
        <w:t xml:space="preserve">Блог – важливий інструмент для залучення органічного трафіку з пошукових систем та надання клієнтам корисної інформації про подорожі, курорти та туристичні поради. Регулярна публікація якісних статей позитивно впливає на позиції сайту в Google.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eading=h.s5p10isnnthl" w:id="17"/>
      <w:bookmarkEnd w:id="17"/>
      <w:r>
        <w:rPr>
          <w:rtl w:val="0"/>
        </w:rPr>
        <w:t xml:space="preserve">3.1. Поля форми статті блогу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назва статті, яка виводиться як H1 на сторінці статті та як заголовок картки у списку блогу. Має бути інформативним та містити ключові слова. Рекомендована довжина: 50–70 символів.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Категорія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тематична мітка, що відображається як бейдж над заголовком. Використовується для сортування та фільтрації. Наприклад: "Поради", "Новини", "Курорти", "Мандрівки".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Обкладинка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головне фото статті, яке виводиться на картці у списку блогу та вгорі сторінки статті. Рекомендований розмір: 1200×675 пікселів (формат 16:9).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Короткий опис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текст-анонс (2–3 речення), видимий у прев'ю-картці статті в блозі. Повинен спонукати читача перейти до повного тексту. Не повторюйте дослівно перший абзац статті.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Аудіофайл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необов'язкове поле для завантаження аудіоверсії статті у форматі MP3. Озвучку можна безкоштовно згенерувати за допомогою Google AI Studio (https://aistudio.google.com) або ElevenLabs (https://elevenlabs.io). Аудіоплеєр автоматично з'явиться на сторінці статті.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Секції статті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блоковий конструктор для написання основної частини. Детально описаний у Розділі 4.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n5d0b7ily44f" w:id="18"/>
      <w:bookmarkEnd w:id="18"/>
      <w:r>
        <w:rPr>
          <w:rtl w:val="0"/>
        </w:rPr>
        <w:t xml:space="preserve">3.2. Поради щодо написання статей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Пишіть для реального читача, а не лише для пошукових роботів – текст має бути корисним та цікавим.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Структуруйте матеріал: використовуйте підзаголовки (H2, H3), списки та виділення жирним для полегшення читання.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Додавайте щонайменше 2–3 фото до кожної статті – це покращує поведінкові фактори (час перебування на сторінці).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Оптимальний обсяг статті для SEO: 600–1500 слів залежно від теми.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Заповнюйте SEO Title та SEO Description для кожної статті (описано у Розділі 5).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sz w:val="20"/>
                <w:szCs w:val="20"/>
                <w:rtl w:val="0"/>
              </w:rPr>
              <w:t xml:space="preserve">Для швидкого написання статей можна використовувати ChatGPT або Claude як помічника – сформулюйте тему та попросіть написати чернетку, яку потім відредагуйте та доповніть унікальними деталями від компанії.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pageBreakBefore w:val="1"/>
        <w:rPr/>
      </w:pPr>
      <w:bookmarkStart w:colFirst="0" w:colLast="0" w:name="_heading=h.2niyqsgrm76i" w:id="19"/>
      <w:bookmarkEnd w:id="19"/>
      <w:r>
        <w:rPr>
          <w:rtl w:val="0"/>
        </w:rPr>
        <w:t xml:space="preserve">4. Робота з редактором (Контент-секції)</w:t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>
        <w:rPr>
          <w:rtl w:val="0"/>
        </w:rPr>
        <w:t xml:space="preserve">У розділах "Пропозиції", "Блог", "Сервіси" та "Партнери" для наповнення детальних сторінок використовується блоковий конструктор – редактор секцій. Він дозволяє будувати сторінку з окремих блоків різного типу, не знаючи жодного коду.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heading=h.nqtazx16m0im" w:id="20"/>
      <w:bookmarkEnd w:id="20"/>
      <w:r>
        <w:rPr>
          <w:rtl w:val="0"/>
        </w:rPr>
        <w:t xml:space="preserve">4.1. Принцип роботи</w:t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>
        <w:rPr>
          <w:rtl w:val="0"/>
        </w:rPr>
        <w:t xml:space="preserve">Весь контент внутрішньої сторінки (опис готелю, програма туру, текст статті тощо) складається з послідовних блоків-секцій. Кожна секція – це окремий елемент: абзац тексту, зображення або маркований список.</w:t>
      </w:r>
    </w:p>
    <w:p w:rsidR="00000000" w:rsidDel="00000000" w:rsidP="00000000" w:rsidRDefault="00000000" w:rsidRPr="00000000" w14:paraId="000000D8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>
        <w:rPr>
          <w:rtl w:val="0"/>
        </w:rPr>
        <w:t xml:space="preserve">Важливо розуміти: ви працюєте лише з інформацією (вводите текст та завантажуєте фото). Всі шрифти, розміри заголовків, кольори та відступи вже визначені загальними стилями сайту. Не намагайтеся змінити розмір або колір тексту вручну – система автоматично застосує фірмовий стиль Vogel Travel.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eading=h.aa7jew3jy45g" w:id="21"/>
      <w:bookmarkEnd w:id="21"/>
      <w:r>
        <w:rPr>
          <w:rtl w:val="0"/>
        </w:rPr>
        <w:t xml:space="preserve">4.2. Типи блоків</w:t>
      </w:r>
    </w:p>
    <w:p w:rsidR="00000000" w:rsidDel="00000000" w:rsidP="00000000" w:rsidRDefault="00000000" w:rsidRPr="00000000" w14:paraId="000000DB">
      <w:pPr>
        <w:pStyle w:val="Heading3"/>
        <w:rPr/>
      </w:pPr>
      <w:r>
        <w:rPr>
          <w:rtl w:val="0"/>
        </w:rPr>
        <w:t xml:space="preserve">Блок "Текст"</w:t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>
        <w:rPr>
          <w:rtl w:val="0"/>
        </w:rPr>
        <w:t xml:space="preserve">Основний блок для введення тексту. Підтримує форматування через панель інструментів:</w:t>
      </w:r>
    </w:p>
    <w:p w:rsidR="00000000" w:rsidDel="00000000" w:rsidP="00000000" w:rsidRDefault="00000000" w:rsidRPr="00000000" w14:paraId="000000DD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953000" cy="3276600"/>
            <wp:effectExtent b="0" l="0" r="0" t="0"/>
            <wp:docPr descr="2.png" id="28" name="image10.png"/>
            <a:graphic>
              <a:graphicData uri="http://schemas.openxmlformats.org/drawingml/2006/picture">
                <pic:pic>
                  <pic:nvPicPr>
                    <pic:cNvPr descr="2.png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4.1 – Текстовий блок з редактором форматування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(жирний)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виділення ключових слів або важливої інформації.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(курсив)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виділення назв, цитат або акцентів.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H2, H3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підзаголовки різного рівня для структурування тексту.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(маркований)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перерахування без нумерації.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(нумерований)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покрокові інструкції або програма туру.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Посилання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вставка гіперпосилань у текст.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Скасувати / Повторити</w:t>
      </w:r>
      <w:sdt>
        <w:sdtPr>
          <w:id w:val="-1301347008"/>
          <w:tag w:val="goog_rdk_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– кнопки ↩ та ↪ для відміни останніх дій.</w:t>
          </w:r>
        </w:sdtContent>
      </w:sdt>
    </w:p>
    <w:p w:rsidR="00000000" w:rsidDel="00000000" w:rsidP="00000000" w:rsidRDefault="00000000" w:rsidRPr="00000000" w14:paraId="000000E7">
      <w:pPr>
        <w:spacing w:after="80" w:before="80" w:lineRule="auto"/>
        <w:rPr/>
      </w:pPr>
      <w:r>
        <w:rPr>
          <w:rtl w:val="0"/>
        </w:rPr>
        <w:t xml:space="preserve">Перший рядок текстового блоку є підзаголовком секції (виводиться як заголовок над текстом). Основний текст вводиться у великому полі нижче.</w:t>
      </w:r>
    </w:p>
    <w:p w:rsidR="00000000" w:rsidDel="00000000" w:rsidP="00000000" w:rsidRDefault="00000000" w:rsidRPr="00000000" w14:paraId="000000E8">
      <w:pPr>
        <w:pStyle w:val="Heading3"/>
        <w:rPr/>
      </w:pPr>
      <w:r>
        <w:rPr>
          <w:rtl w:val="0"/>
        </w:rPr>
        <w:t xml:space="preserve">Блок "Список"</w:t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>
        <w:rPr>
          <w:rtl w:val="0"/>
        </w:rPr>
        <w:t xml:space="preserve">Спеціалізований блок для створення маркованих списків, де кожен пункт знаходиться в окремому текстовому полі.</w:t>
      </w:r>
    </w:p>
    <w:p w:rsidR="00000000" w:rsidDel="00000000" w:rsidP="00000000" w:rsidRDefault="00000000" w:rsidRPr="00000000" w14:paraId="000000EA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762500" cy="2305050"/>
            <wp:effectExtent b="0" l="0" r="0" t="0"/>
            <wp:docPr descr="3.png" id="27" name="image8.png"/>
            <a:graphic>
              <a:graphicData uri="http://schemas.openxmlformats.org/drawingml/2006/picture">
                <pic:pic>
                  <pic:nvPicPr>
                    <pic:cNvPr descr="3.png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4.2 – Блок списку з окремими пунктами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>
        <w:rPr>
          <w:rtl w:val="0"/>
        </w:rPr>
        <w:t xml:space="preserve">Перше поле – підзаголовок списку (наприклад: "Що включено до пакету:" або "Переваги готелю:"). Кожен наступний рядок – окремий пункт списку. Натисніть "+ Додати пункт", щоб додати новий елемент. Іконка видалення (червона корзина) видаляє конкретний пункт.</w:t>
      </w:r>
    </w:p>
    <w:p w:rsidR="00000000" w:rsidDel="00000000" w:rsidP="00000000" w:rsidRDefault="00000000" w:rsidRPr="00000000" w14:paraId="000000EE">
      <w:pPr>
        <w:pStyle w:val="Heading3"/>
        <w:rPr/>
      </w:pPr>
      <w:r>
        <w:rPr>
          <w:rtl w:val="0"/>
        </w:rPr>
        <w:t xml:space="preserve">Блок "Зображення"</w:t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r>
        <w:rPr>
          <w:rtl w:val="0"/>
        </w:rPr>
        <w:t xml:space="preserve">Блок для вставки окремого фото між текстовими блоками.</w:t>
      </w:r>
    </w:p>
    <w:p w:rsidR="00000000" w:rsidDel="00000000" w:rsidP="00000000" w:rsidRDefault="00000000" w:rsidRPr="00000000" w14:paraId="000000F0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762500" cy="3352800"/>
            <wp:effectExtent b="0" l="0" r="0" t="0"/>
            <wp:docPr descr="7.png" id="31" name="image17.png"/>
            <a:graphic>
              <a:graphicData uri="http://schemas.openxmlformats.org/drawingml/2006/picture">
                <pic:pic>
                  <pic:nvPicPr>
                    <pic:cNvPr descr="7.png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4.3 – Блок зображення з підписом та Alt текстом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Завантаження: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перетягніть файл у виділену область або натисніть для вибору з файлової системи.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зображення: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альтернативно можна вставити пряме посилання на фото.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Підпис до зображення: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текст, що виводиться під фото. Наприклад: "Гора Ле-Морн-Брабан – символ Маврикію".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опис зображення для пошукових систем (обов'язково для SEO).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ading=h.9ycykjm9hrcy" w:id="22"/>
      <w:bookmarkEnd w:id="22"/>
      <w:r>
        <w:rPr>
          <w:rtl w:val="0"/>
        </w:rPr>
        <w:t xml:space="preserve">4.3. Управління секціями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Додавання секції: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кнопку "Додати секцію" / "+ Додати" внизу конструктора та оберіть тип блоку (Текст, Зображення або Список).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Зміна порядку: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потягніть за іконку ⠿ зліва від назви секції, щоб перемістити блок вище або нижче по сторінці.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Видалення секції: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червону іконку корзини у правому куті заголовка секції. Дія незворотна для незбережених змін.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Нумерація секцій: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кожна секція автоматично отримує порядковий номер (#1, #2 тощо) для зручної орієнтації.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sz w:val="20"/>
                <w:szCs w:val="20"/>
                <w:rtl w:val="0"/>
              </w:rPr>
              <w:t xml:space="preserve">Зміна порядку блоків можлива в будь-який момент – просто перетягніть секцію за іконку ⠿. Це дозволяє спочатку написати весь текст, а потім переставити блоки у потрібному порядку.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1"/>
        <w:pageBreakBefore w:val="1"/>
        <w:rPr/>
      </w:pPr>
      <w:bookmarkStart w:colFirst="0" w:colLast="0" w:name="_heading=h.1f4vsju3suj7" w:id="23"/>
      <w:bookmarkEnd w:id="23"/>
      <w:r>
        <w:rPr>
          <w:rtl w:val="0"/>
        </w:rPr>
        <w:t xml:space="preserve">5. SEO та просування</w:t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r>
        <w:rPr>
          <w:rtl w:val="0"/>
        </w:rPr>
        <w:t xml:space="preserve">SEO (Search Engine Optimization) – комплекс заходів для покращення видимості сайту у пошукових системах Google та Bing. Правильне заповнення SEO-полів допомагає залучати більше безкоштовного органічного трафіку.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pki5my4n7qo" w:id="24"/>
      <w:bookmarkEnd w:id="24"/>
      <w:r>
        <w:rPr>
          <w:rtl w:val="0"/>
        </w:rPr>
        <w:t xml:space="preserve">5.1. SEO всередині пропозицій та блогу</w:t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>
        <w:rPr>
          <w:rtl w:val="0"/>
        </w:rPr>
        <w:t xml:space="preserve">Внизу форми кожної пропозиції та статті блогу є блок "SEO для цієї сторінки". Заповніть ці поля для кожного нового запису.</w:t>
      </w:r>
    </w:p>
    <w:p w:rsidR="00000000" w:rsidDel="00000000" w:rsidP="00000000" w:rsidRDefault="00000000" w:rsidRPr="00000000" w14:paraId="00000101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953000" cy="1924050"/>
            <wp:effectExtent b="0" l="0" r="0" t="0"/>
            <wp:docPr descr="5.png" id="29" name="image1.png"/>
            <a:graphic>
              <a:graphicData uri="http://schemas.openxmlformats.org/drawingml/2006/picture">
                <pic:pic>
                  <pic:nvPicPr>
                    <pic:cNvPr descr="5.png"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03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5.1 – Блок SEO-полів внизу форми пропозиції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Title (заголовок для Google):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рядок, який відображається у результатах пошуку Google та у вкладці браузера. Оптимальна довжина: 50–60 символів. Якщо залишити порожнім – сформується автоматично з назви готелю або статті. Рекомендується заповнювати вручну для кращих результатів. Формат: "Назва готелю – Локація | Vogel Travel".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 Description (опис для пошукача):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короткий абзац (160 символів), що відображається під посиланням у результатах Google. Має описувати пропозицію та мотивувати клацнути на посилання. Включайте ключові слова природним чином.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sz w:val="20"/>
                <w:szCs w:val="20"/>
                <w:rtl w:val="0"/>
              </w:rPr>
              <w:t xml:space="preserve">Лічильник символів під кожним SEO-полем показує поточну довжину. Намагайтеся заповнювати поля до рекомендованої довжини для максимального ефекту.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heading=h.drx673ie3no6" w:id="25"/>
      <w:bookmarkEnd w:id="25"/>
      <w:r>
        <w:rPr>
          <w:rtl w:val="0"/>
        </w:rPr>
        <w:t xml:space="preserve">5.2. Розділ "SEO" у головному меню</w:t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>
        <w:rPr>
          <w:rtl w:val="0"/>
        </w:rPr>
        <w:t xml:space="preserve">Розділ SEO у бічній панелі надає доступ до мета-тегів статичних сторінок сайту, які не мають окремих форм у адмін-панелі: Головна, Про нас, Контакти тощо.</w:t>
      </w:r>
    </w:p>
    <w:p w:rsidR="00000000" w:rsidDel="00000000" w:rsidP="00000000" w:rsidRDefault="00000000" w:rsidRPr="00000000" w14:paraId="0000010A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B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5334000" cy="2305050"/>
            <wp:effectExtent b="0" l="0" r="0" t="0"/>
            <wp:docPr descr="Знімок екрана 2026-03-26 120547.png" id="30" name="image15.png"/>
            <a:graphic>
              <a:graphicData uri="http://schemas.openxmlformats.org/drawingml/2006/picture">
                <pic:pic>
                  <pic:nvPicPr>
                    <pic:cNvPr descr="Знімок екрана 2026-03-26 120547.png"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5.2 – Таблиця SEO-налаштувань для статичних сторінок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>
        <w:rPr>
          <w:rtl w:val="0"/>
        </w:rPr>
        <w:t xml:space="preserve">У таблиці відображаються всі ключові сторінки сайту із поточним статусом заповненості полів Title та Description. Сторінки без заповнених SEO-даних позначені прочерком "–". Натисніть на назву сторінки, щоб відкрити форму редагування.</w:t>
      </w:r>
    </w:p>
    <w:p w:rsidR="00000000" w:rsidDel="00000000" w:rsidP="00000000" w:rsidRDefault="00000000" w:rsidRPr="00000000" w14:paraId="0000010F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>
        <w:rPr>
          <w:rtl w:val="0"/>
        </w:rPr>
        <w:t xml:space="preserve">Додаткові поля у формі SEO для статичних сторінок: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Keywords: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ключові слова через кому. Хоча сучасний Google мало враховує цей тег, його заповнення рекомендується для інших пошукових систем.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Graph Title та Description: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спеціальні теги для відображення красивого превью посилання при публікації у соціальних мережах (Facebook, Telegram, Viber). Якщо не заповнені – використовуються звичайні SEO Title та Description.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OG Image: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зображення, яке показується при репості посилання у соцмережах. Рекомендований розмір: 1200×630 пікселів.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heading=h.66x9o4ruaqva" w:id="26"/>
      <w:bookmarkEnd w:id="26"/>
      <w:r>
        <w:rPr>
          <w:rtl w:val="0"/>
        </w:rPr>
        <w:t xml:space="preserve">5.3. Асистент штучного інтелекту для SEO</w:t>
      </w:r>
    </w:p>
    <w:p w:rsidR="00000000" w:rsidDel="00000000" w:rsidP="00000000" w:rsidRDefault="00000000" w:rsidRPr="00000000" w14:paraId="00000115">
      <w:pPr>
        <w:spacing w:after="80" w:before="80" w:lineRule="auto"/>
        <w:rPr/>
      </w:pPr>
      <w:r>
        <w:rPr>
          <w:rtl w:val="0"/>
        </w:rPr>
        <w:t xml:space="preserve">Адмін-панель має вбудований інструмент масового заповнення SEO-полів за допомогою штучного інтелекту – ChatGPT або Claude. Це значно прискорює роботу при великій кількості незаповнених сторінок.</w:t>
      </w:r>
    </w:p>
    <w:p w:rsidR="00000000" w:rsidDel="00000000" w:rsidP="00000000" w:rsidRDefault="00000000" w:rsidRPr="00000000" w14:paraId="00000116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7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5622074" cy="1027110"/>
            <wp:effectExtent b="0" l="0" r="0" t="0"/>
            <wp:docPr descr="Знімок екрана 2026-03-26 120626.png" id="32" name="image5.png"/>
            <a:graphic>
              <a:graphicData uri="http://schemas.openxmlformats.org/drawingml/2006/picture">
                <pic:pic>
                  <pic:nvPicPr>
                    <pic:cNvPr descr="Знімок екрана 2026-03-26 120626.png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2074" cy="102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18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5.3 – Кнопка запуску AI-асистента для SEO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80" w:lineRule="auto"/>
        <w:rPr/>
      </w:pPr>
      <w:r>
        <w:rPr>
          <w:rtl w:val="0"/>
        </w:rPr>
        <w:t xml:space="preserve">Як користуватися AI-асистентом: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Натисніть "Згенерувати промпт для AI"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система автоматично проаналізує всі сторінки та підготує детальний промпт із переліком сторінок, де бракує SEO-даних.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Скопіюйте сформований промпт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натискаючи кнопку "Скопіювати промпт".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Відкрийте ChatGPT або Claude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 вставте скопійований текст. AI проаналізує структуру сайту та поверне готові SEO-дані у форматі JSON.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Скопіюйте отриманий JSON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із відповіді AI.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Вставте JSON у поле "Імпорт"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розділі SEO адмін-панелі та натисніть "Застосувати". Система автоматично оновить SEO-поля для всіх сторінок одночасно.</w:t>
      </w:r>
    </w:p>
    <w:p w:rsidR="00000000" w:rsidDel="00000000" w:rsidP="00000000" w:rsidRDefault="00000000" w:rsidRPr="00000000" w14:paraId="00000120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1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5334000" cy="3714750"/>
            <wp:effectExtent b="0" l="0" r="0" t="0"/>
            <wp:docPr descr="Знімок екрана 2026-03-26 120649.png" id="33" name="image7.png"/>
            <a:graphic>
              <a:graphicData uri="http://schemas.openxmlformats.org/drawingml/2006/picture">
                <pic:pic>
                  <pic:nvPicPr>
                    <pic:cNvPr descr="Знімок екрана 2026-03-26 120649.png"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22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5.4 – Повний промпт та поле імпорту JSON від AI</w:t>
      </w:r>
      <w:r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976d2" w:space="0" w:sz="4" w:val="single"/>
              <w:left w:color="1976d2" w:space="0" w:sz="4" w:val="single"/>
              <w:bottom w:color="1976d2" w:space="0" w:sz="4" w:val="single"/>
              <w:right w:color="1976d2" w:space="0" w:sz="4" w:val="single"/>
            </w:tcBorders>
            <w:shd w:fill="e3f2f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sz w:val="20"/>
                <w:szCs w:val="20"/>
                <w:rtl w:val="0"/>
              </w:rPr>
              <w:t xml:space="preserve">AI-асистент враховує поточні тренди туристичної тематики та загальноприйняті SEO-практики. Однак завжди перевіряйте та за потреби редагуйте згенеровані тексти перед застосуванням.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1"/>
        <w:pageBreakBefore w:val="1"/>
        <w:rPr/>
      </w:pPr>
      <w:bookmarkStart w:colFirst="0" w:colLast="0" w:name="_heading=h.pa0r8w190ezs" w:id="27"/>
      <w:bookmarkEnd w:id="27"/>
      <w:r>
        <w:rPr>
          <w:rtl w:val="0"/>
        </w:rPr>
        <w:t xml:space="preserve">6. Керування Сервісами</w:t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r>
        <w:rPr>
          <w:rtl w:val="0"/>
        </w:rPr>
        <w:t xml:space="preserve">Розділ “Сервіси” призначений для опису послуг компанії Vogel Travel, які відображаються на відповідній сторінці сайту. </w:t>
      </w:r>
    </w:p>
    <w:p w:rsidR="00000000" w:rsidDel="00000000" w:rsidP="00000000" w:rsidRDefault="00000000" w:rsidRPr="00000000" w14:paraId="00000200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5040000" cy="1831193"/>
            <wp:effectExtent b="0" l="0" r="0" t="0"/>
            <wp:docPr descr="список серв.png" id="50" name="image_new22.png"/>
            <a:graphic>
              <a:graphicData uri="http://schemas.openxmlformats.org/drawingml/2006/picture">
                <pic:pic>
                  <pic:nvPicPr>
                    <pic:cNvPr descr="список серв.png" id="0" name="image_new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1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201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6.1 – Список сервісів в адміністративній панелі</w:t>
      </w:r>
      <w:r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Rule="auto"/>
        <w:rPr/>
      </w:pPr>
      <w:r>
        <w:rPr>
          <w:rtl w:val="0"/>
        </w:rPr>
        <w:t xml:space="preserve">Таблиця сервісів відображає ключові параметри кожного запису: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№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порядковий номер відображення на сайті. Порядок можна змінити перетягуванням рядків.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Назва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заголовок сервісу, є посиланням на форму редагування.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Ціна (UAH)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вартість сервісу в гривнях. Якщо ціна не встановлена або дорівнює 0 — відображається прочерк.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Оплата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іконка кредитної картки з’являється лише якщо для сервісу встановлена ціна та увімкнено опцію “Виводити на оплату”. Прочерк означає, що кнопка “Оплатити” на сайті не відображається.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Статус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іконка ока: зелена — сервіс видимий відвідувачам сайту; сіра — сервіс прихований.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eading=h.hr3x2nip1go5" w:id="28"/>
      <w:bookmarkEnd w:id="28"/>
      <w:r>
        <w:rPr>
          <w:rtl w:val="0"/>
        </w:rPr>
        <w:t xml:space="preserve">6.1. Основні поля форми сервісу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Номер (порядковий):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числовий номер, який визначає порядок відображення сервісу у сітці на сторінці послуг. Наприклад: 01, 02, 03. Сервіси сортуються за цим числом за зростанням.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заголовок послуги. Відображається на картці сервісу.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короткий анонс послуги (2–3 речення), який видно безпосередньо на картці у сітці сервісів.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Зображення: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фото, що ілюструє послугу. Рекомендований розмір: 800×600 пікселів.</w:t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heading=h.ppfb0on3h5ys" w:id="29"/>
      <w:bookmarkEnd w:id="29"/>
      <w:r>
        <w:rPr>
          <w:rtl w:val="0"/>
        </w:rPr>
        <w:t xml:space="preserve">6.2. Деталі (підпункти послуги)</w:t>
      </w:r>
    </w:p>
    <w:p w:rsidR="00000000" w:rsidDel="00000000" w:rsidP="00000000" w:rsidRDefault="00000000" w:rsidRPr="00000000" w14:paraId="0000012C">
      <w:pPr>
        <w:spacing w:after="80" w:before="80" w:lineRule="auto"/>
        <w:rPr/>
      </w:pPr>
      <w:r>
        <w:rPr>
          <w:rtl w:val="0"/>
        </w:rPr>
        <w:t xml:space="preserve">Блок "Деталі" дозволяє перерахувати конкретні характеристики або переваги послуги у форматі "Назва – Текст". Наприклад: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Покриття – понад 180 країн світу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Підтримка – 24/7 по всьому світу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Виплата – протягом 5 робочих днів</w:t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>
        <w:rPr>
          <w:rtl w:val="0"/>
        </w:rPr>
        <w:t xml:space="preserve">Ці пари "Назва – Текст" відображаються у вигляді структурованого списку на сторінці деталей послуги.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heading=h.xbjn8r7uxbac" w:id="30"/>
      <w:bookmarkEnd w:id="30"/>
      <w:r>
        <w:rPr>
          <w:rtl w:val="0"/>
        </w:rPr>
        <w:t xml:space="preserve">6.3. Розділи сторінки деталей</w:t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>
        <w:rPr>
          <w:rtl w:val="0"/>
        </w:rPr>
        <w:t xml:space="preserve">Для докладного опису послуги використовується той самий блоковий конструктор секцій, що й у пропозиціях та блозі (детально описаний у Розділі 4). Можна додавати текстові блоки, зображення та списки.</w:t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heading=h.services_payment" w:id="41"/>
      <w:bookmarkEnd w:id="41"/>
      <w:r>
        <w:rPr>
          <w:rtl w:val="0"/>
        </w:rPr>
        <w:t xml:space="preserve">6.4. Налаштування ціни та оплати сервісу</w:t>
      </w:r>
    </w:p>
    <w:p w:rsidR="00000000" w:rsidDel="00000000" w:rsidP="00000000" w:rsidRDefault="00000000" w:rsidRPr="00000000" w14:paraId="00000211">
      <w:pPr>
        <w:spacing w:after="80" w:before="80" w:lineRule="auto"/>
        <w:rPr/>
      </w:pPr>
      <w:r>
        <w:rPr>
          <w:rtl w:val="0"/>
        </w:rPr>
        <w:t xml:space="preserve">У формі редагування сервісу є блок налаштування ціни та умов відображення на сайті.</w:t>
      </w:r>
    </w:p>
    <w:p w:rsidR="00000000" w:rsidDel="00000000" w:rsidP="00000000" w:rsidRDefault="00000000" w:rsidRPr="00000000" w14:paraId="00000212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320000" cy="5963902"/>
            <wp:effectExtent b="0" l="0" r="0" t="0"/>
            <wp:docPr descr="серв наст.png" id="51" name="image_new23.png"/>
            <a:graphic>
              <a:graphicData uri="http://schemas.openxmlformats.org/drawingml/2006/picture">
                <pic:pic>
                  <pic:nvPicPr>
                    <pic:cNvPr descr="серв наст.png" id="0" name="image_new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63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213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6.2 – Форма налаштування вартості та умов оплати сервісу</w:t>
      </w:r>
      <w:r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Вартість (UAH)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числове поле для введення ціни сервісу в гривнях. Якщо поле залишити порожнім або рівним 0, ціна не відображається у списку адмінки та на сайті.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Виводити на оплату (Кнопка “Оплатити”)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прапорець, який активує кнопку оплати на публічній сторінці сервісу. При встановленій галочці: на сторінці сервісу з’являється кнопка “Оплатити”, у списку адмінки у колонці “Оплата” відображається іконка кредитної картки, сервіс може бути оплачений через систему Monobank.</w:t>
      </w:r>
    </w:p>
    <w:p w:rsidR="00000000" w:rsidDel="00000000" w:rsidP="00000000" w:rsidRDefault="00000000" w:rsidRPr="00000000" w14:paraId="00000216">
      <w:pPr>
        <w:spacing w:after="80" w:before="80" w:lineRule="auto"/>
        <w:rPr/>
      </w:pPr>
      <w:r>
        <w:rPr>
          <w:i w:val="1"/>
          <w:iCs w:val="1"/>
          <w:rtl w:val="0"/>
        </w:rPr>
        <w:t xml:space="preserve">Примітка: Наразі єдиним платним сервісом є “Професійний супровід і аудит подорожей” (Travel Audit). Саме він відображається на головній сторінці сайту у вигляді бірки з ціною. Функція виставлення ціни та оплати доступна для будь-якого сервісу — вона активується при встановленні прапорця “Виводити на оплату (Кнопка “Оплатити”)”.</w:t>
      </w:r>
    </w:p>
    <w:p w:rsidR="00000000" w:rsidDel="00000000" w:rsidP="00000000" w:rsidRDefault="00000000" w:rsidRPr="00000000" w14:paraId="00000133">
      <w:pPr>
        <w:pStyle w:val="Heading1"/>
        <w:pageBreakBefore w:val="1"/>
        <w:rPr/>
      </w:pPr>
      <w:bookmarkStart w:colFirst="0" w:colLast="0" w:name="_heading=h.z4wszrlgriij" w:id="31"/>
      <w:bookmarkEnd w:id="31"/>
      <w:r>
        <w:rPr>
          <w:rtl w:val="0"/>
        </w:rPr>
        <w:t xml:space="preserve">7. Керування Партнерами</w:t>
      </w:r>
    </w:p>
    <w:p w:rsidR="00000000" w:rsidDel="00000000" w:rsidP="00000000" w:rsidRDefault="00000000" w:rsidRPr="00000000" w14:paraId="00000134">
      <w:pPr>
        <w:spacing w:after="80" w:before="80" w:lineRule="auto"/>
        <w:rPr/>
      </w:pPr>
      <w:r>
        <w:rPr>
          <w:rtl w:val="0"/>
        </w:rPr>
        <w:t xml:space="preserve">Розділ "Партнери" дозволяє керувати авіакомпаніями та туристичними брендами-партнерами, що відображаються на інтерактивній карті світу на сайті Vogel Travel.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heading=h.j05maqfq1h8t" w:id="32"/>
      <w:bookmarkEnd w:id="32"/>
      <w:r>
        <w:rPr>
          <w:rtl w:val="0"/>
        </w:rPr>
        <w:t xml:space="preserve">7.1. Основна інформація про партнера</w:t>
      </w:r>
    </w:p>
    <w:p w:rsidR="00000000" w:rsidDel="00000000" w:rsidP="00000000" w:rsidRDefault="00000000" w:rsidRPr="00000000" w14:paraId="00000136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3889370" cy="5301381"/>
            <wp:effectExtent b="0" l="0" r="0" t="0"/>
            <wp:docPr descr="Знімок екрана 2026-03-26 120810.png" id="34" name="image11.png"/>
            <a:graphic>
              <a:graphicData uri="http://schemas.openxmlformats.org/drawingml/2006/picture">
                <pic:pic>
                  <pic:nvPicPr>
                    <pic:cNvPr descr="Знімок екрана 2026-03-26 120810.png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9370" cy="530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37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7.1 – Форма редагування партнера: основні дані</w:t>
      </w:r>
      <w:r>
        <w:rPr>
          <w:rtl w:val="0"/>
        </w:rPr>
      </w:r>
    </w:p>
    <w:p w:rsidR="00000000" w:rsidDel="00000000" w:rsidP="00000000" w:rsidRDefault="00000000" w:rsidRPr="00000000" w14:paraId="00000138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 партнера: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офіційна назва авіакомпанії або бренду. Наприклад: "Emirates Airlines".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адреса (Slug):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унікальна адреса сторінки партнера. Формується автоматично.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Категорія: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тип партнера для фільтрації. Наприклад: "Авіакомпанія", "Готельна мережа".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Логотип (PNG або SVG):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логотип партнера з прозорим фоном. Відображається у списку партнерів та на маркері карти. Обов'язковий формат: PNG або SVG з прозорим фоном (без білого підкладення).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 обкладинки: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велике фото для шапки сторінки партнера. Рекомендований розмір: 1920×1080 пікселів.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текст для фото: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опис фото обкладинки для SEO.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Офіційний сайт: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 офіційного сайту партнера. Відображається як посилання на сторінці партнера.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 (курсив):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короткий вступний текст у стилі цитати, що виводиться у верхній частині сторінки партнера курсивом.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heading=h.mwe3n1woxzf2" w:id="33"/>
      <w:bookmarkEnd w:id="33"/>
      <w:r>
        <w:rPr>
          <w:rtl w:val="0"/>
        </w:rPr>
        <w:t xml:space="preserve">7.2. Налаштування маркера на карті</w:t>
      </w:r>
    </w:p>
    <w:p w:rsidR="00000000" w:rsidDel="00000000" w:rsidP="00000000" w:rsidRDefault="00000000" w:rsidRPr="00000000" w14:paraId="00000142">
      <w:pPr>
        <w:spacing w:after="80" w:before="80" w:lineRule="auto"/>
        <w:rPr/>
      </w:pPr>
      <w:r>
        <w:rPr>
          <w:rtl w:val="0"/>
        </w:rPr>
        <w:t xml:space="preserve">Кожен партнер відображається у вигляді кольорового маркера на інтерактивній карті світу. Для коректного відображення необхідно налаштувати параметри маркера.</w:t>
      </w:r>
    </w:p>
    <w:p w:rsidR="00000000" w:rsidDel="00000000" w:rsidP="00000000" w:rsidRDefault="00000000" w:rsidRPr="00000000" w14:paraId="00000143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4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4381500" cy="1809750"/>
            <wp:effectExtent b="0" l="0" r="0" t="0"/>
            <wp:docPr descr="Знімок екрана 2026-03-26 120825.png" id="35" name="image6.png"/>
            <a:graphic>
              <a:graphicData uri="http://schemas.openxmlformats.org/drawingml/2006/picture">
                <pic:pic>
                  <pic:nvPicPr>
                    <pic:cNvPr descr="Знімок екрана 2026-03-26 120825.png"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45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7.2 – Налаштування маркера на карті (скорочення, колір, координати)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Скорочення (tag):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2–3 великі латинські літери, що відображаються всередині маркера на карті. Для Emirates: "EK", для Air France: "AF", для Lufthansa: "LH".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Колір маркера: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HEX-код фірмового кольору бренду. Натисніть на кольоровий квадрат або введіть код вручну. Наприклад: #C01F2F (червоний Emirates). Колір повинен асоціюватися з брендом для зручної ідентифікації на карті.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Координати (з Google Maps):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широта та довгота штаб-квартири або основного хабу партнера. Щоб отримати координати: відкрийте Google Maps, натисніть правою кнопкою миші на потрібне місце та виберіть "Що тут?". Скопіюйте координати у форматі: "50.423646, 30.568666".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heading=h.p5mdbp3i1tjg" w:id="34"/>
      <w:bookmarkEnd w:id="34"/>
      <w:r>
        <w:rPr>
          <w:rtl w:val="0"/>
        </w:rPr>
        <w:t xml:space="preserve">7.3. Контент сторінки партнера</w:t>
      </w:r>
    </w:p>
    <w:p w:rsidR="00000000" w:rsidDel="00000000" w:rsidP="00000000" w:rsidRDefault="00000000" w:rsidRPr="00000000" w14:paraId="0000014B">
      <w:pPr>
        <w:spacing w:after="80" w:before="80" w:lineRule="auto"/>
        <w:rPr/>
      </w:pPr>
      <w:r>
        <w:rPr>
          <w:rtl w:val="0"/>
        </w:rPr>
        <w:t xml:space="preserve">Для детального наповнення сторінки партнера використовуйте блоковий конструктор секцій (Розділ 4). Рекомендується додати: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 авіакомпанії або бренду (текстовий блок)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Маршрути або пункти призначення (список)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 літаків, готелів або туристичних об'єктів (блок зображення)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Класи обслуговування або категорії продуктів (список або текст)</w:t>
      </w:r>
    </w:p>
    <w:p w:rsidR="00000000" w:rsidDel="00000000" w:rsidP="00000000" w:rsidRDefault="00000000" w:rsidRPr="00000000" w14:paraId="00000150">
      <w:pPr>
        <w:pStyle w:val="Heading1"/>
        <w:pageBreakBefore w:val="1"/>
        <w:rPr/>
      </w:pPr>
      <w:bookmarkStart w:colFirst="0" w:colLast="0" w:name="_heading=h.dzlz8q54queq" w:id="35"/>
      <w:bookmarkEnd w:id="35"/>
      <w:r>
        <w:rPr>
          <w:rtl w:val="0"/>
        </w:rPr>
        <w:t xml:space="preserve">8. Аналітика</w:t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>
        <w:rPr>
          <w:rtl w:val="0"/>
        </w:rPr>
        <w:t xml:space="preserve">Розділ «Аналітика» надає швидкий огляд ключових показників відвідуваності сайту, зібраних з Google Analytics. Це зручний інструмент для щоденного моніторингу активності аудиторії без необхідності заходити в кабінет Google Analytics.</w:t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heading=h.ocn93u1nrs5w" w:id="36"/>
      <w:bookmarkEnd w:id="36"/>
      <w:r>
        <w:rPr>
          <w:rtl w:val="0"/>
        </w:rPr>
        <w:t xml:space="preserve">8.1. Огляд панелі аналітики</w:t>
      </w:r>
    </w:p>
    <w:p w:rsidR="00000000" w:rsidDel="00000000" w:rsidP="00000000" w:rsidRDefault="00000000" w:rsidRPr="00000000" w14:paraId="00000153">
      <w:pPr>
        <w:spacing w:after="80" w:before="80" w:lineRule="auto"/>
        <w:rPr/>
      </w:pPr>
      <w:r>
        <w:rPr>
          <w:rtl w:val="0"/>
        </w:rPr>
        <w:t xml:space="preserve">На панелі відображаються основні показники за обраний період (7, 30 або 90 днів). Переключення між періодами здійснюється кнопками у верхньому правому куті.</w:t>
      </w:r>
    </w:p>
    <w:p w:rsidR="00000000" w:rsidDel="00000000" w:rsidP="00000000" w:rsidRDefault="00000000" w:rsidRPr="00000000" w14:paraId="00000154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5">
      <w:pPr>
        <w:spacing w:after="160" w:before="160" w:lineRule="auto"/>
        <w:jc w:val="center"/>
        <w:rPr/>
      </w:pPr>
      <w:r>
        <w:rPr/>
        <w:drawing>
          <wp:inline distB="0" distT="0" distL="0" distR="0">
            <wp:extent cx="5888193" cy="3690840"/>
            <wp:effectExtent b="0" l="0" r="0" t="0"/>
            <wp:docPr descr="Панель аналітики" id="36" name="image14.png"/>
            <a:graphic>
              <a:graphicData uri="http://schemas.openxmlformats.org/drawingml/2006/picture">
                <pic:pic>
                  <pic:nvPicPr>
                    <pic:cNvPr descr="Панель аналітики"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193" cy="369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56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8.1 – Панель аналітики</w:t>
      </w:r>
      <w:r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heading=h.9tio2amxud1k" w:id="37"/>
      <w:bookmarkEnd w:id="37"/>
      <w:r>
        <w:rPr>
          <w:rtl w:val="0"/>
        </w:rPr>
        <w:t xml:space="preserve">8.2. Картки показників</w:t>
      </w:r>
    </w:p>
    <w:p w:rsidR="00000000" w:rsidDel="00000000" w:rsidP="00000000" w:rsidRDefault="00000000" w:rsidRPr="00000000" w14:paraId="00000158">
      <w:pPr>
        <w:spacing w:after="80" w:before="80" w:lineRule="auto"/>
        <w:rPr/>
      </w:pPr>
      <w:r>
        <w:rPr>
          <w:rtl w:val="0"/>
        </w:rPr>
        <w:t xml:space="preserve">У верхній частині панелі розміщено п'ять карток з основними метриками: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Сесії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кількість відвідувань сайту за обраний період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Користувачі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кількість унікальних відвідувачів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Перегляди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загальна кількість переглянутих сторінок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Залученість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відсоток активних сесій (понад 10 секунд)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Тривалість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середній час перебування користувача на сайті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heading=h.c1z31y17rcue" w:id="38"/>
      <w:bookmarkEnd w:id="38"/>
      <w:r>
        <w:rPr>
          <w:rtl w:val="0"/>
        </w:rPr>
        <w:t xml:space="preserve">8.3. Графіки та деталізація</w:t>
      </w:r>
    </w:p>
    <w:p w:rsidR="00000000" w:rsidDel="00000000" w:rsidP="00000000" w:rsidRDefault="00000000" w:rsidRPr="00000000" w14:paraId="0000015F">
      <w:pPr>
        <w:spacing w:after="80" w:before="80" w:lineRule="auto"/>
        <w:rPr/>
      </w:pPr>
      <w:r>
        <w:rPr>
          <w:rtl w:val="0"/>
        </w:rPr>
        <w:t xml:space="preserve">Нижня частина панелі містить детальну статистику за чотирма блоками: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Динаміка візитів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стовпчастий графік розподілу сесій по днях за обраний період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Джерела трафіку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звідки приходять відвідувачі: прямий перехід (Direct), органічний пошук (Organic Search), реферальні посилання (Referral) тощо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Географія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розбивка за країнами та містами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Пристрої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розподіл між десктопом та мобільними пристроями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Події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автоматично відстежувані дії: перегляди сторінок, прокрутка, кліки, відправка форм</w:t>
      </w:r>
    </w:p>
    <w:p w:rsidR="00000000" w:rsidDel="00000000" w:rsidP="00000000" w:rsidRDefault="00000000" w:rsidRPr="00000000" w14:paraId="00000165">
      <w:pPr>
        <w:spacing w:after="80" w:before="80" w:lineRule="auto"/>
        <w:rPr/>
      </w:pPr>
      <w:r>
        <w:rPr>
          <w:rtl w:val="0"/>
        </w:rPr>
        <w:t xml:space="preserve">Для детального аналізу скористайтесь кнопкою «Розширена аналітика на Google Analytics» у верхньому правому куті — вона відкриє повний звіт у вашому кабінеті Google Analytics.</w:t>
      </w:r>
    </w:p>
    <w:p w:rsidR="00000000" w:rsidDel="00000000" w:rsidP="00000000" w:rsidRDefault="00000000" w:rsidRPr="00000000" w14:paraId="00000166">
      <w:pPr>
        <w:pStyle w:val="Heading1"/>
        <w:pageBreakBefore w:val="1"/>
        <w:rPr/>
      </w:pPr>
      <w:bookmarkStart w:colFirst="0" w:colLast="0" w:name="_heading=h.5d9yx1spqxyt" w:id="39"/>
      <w:bookmarkEnd w:id="39"/>
      <w:r>
        <w:rPr>
          <w:rtl w:val="0"/>
        </w:rPr>
        <w:t xml:space="preserve">9. Загальні налаштування та Telegram</w:t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>
        <w:rPr>
          <w:rtl w:val="0"/>
        </w:rPr>
        <w:t xml:space="preserve">Розділ "Налаштування" містить глобальну інформацію сайту: контактні дані, посилання на соціальні мережі та параметри Telegram-бота для отримання сповіщень про нові замовлення.</w:t>
      </w:r>
    </w:p>
    <w:p w:rsidR="00000000" w:rsidDel="00000000" w:rsidP="00000000" w:rsidRDefault="00000000" w:rsidRPr="00000000" w14:paraId="00000168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9">
      <w:pPr>
        <w:spacing w:after="160" w:before="160" w:lineRule="auto"/>
        <w:jc w:val="center"/>
        <w:rPr/>
      </w:pPr>
      <w:bookmarkStart w:colFirst="0" w:colLast="0" w:name="_heading=h.9yu6zk3i3204" w:id="40"/>
      <w:bookmarkEnd w:id="40"/>
      <w:r>
        <w:rPr/>
        <w:drawing>
          <wp:inline distB="0" distT="0" distL="0" distR="0">
            <wp:extent cx="4572000" cy="6075343"/>
            <wp:effectExtent b="0" l="0" r="0" t="0"/>
            <wp:docPr descr="настройки.png" id="37" name="image_new24.png"/>
            <a:graphic>
              <a:graphicData uri="http://schemas.openxmlformats.org/drawingml/2006/picture">
                <pic:pic>
                  <pic:nvPicPr>
                    <pic:cNvPr descr="настройки.png" id="0" name="image_new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75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6A">
      <w:pPr>
        <w:spacing w:after="200" w:lineRule="auto"/>
        <w:jc w:val="center"/>
        <w:rPr/>
      </w:pPr>
      <w:r>
        <w:rPr>
          <w:i w:val="1"/>
          <w:iCs w:val="1"/>
          <w:color w:val="555555"/>
          <w:sz w:val="18"/>
          <w:szCs w:val="18"/>
          <w:rtl w:val="0"/>
        </w:rPr>
        <w:t xml:space="preserve">Рис. 9.1 – Загальні налаштування: контакти, соціальні мережі та Telegram</w:t>
      </w:r>
      <w:r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heading=h.b0a2uqkhithx" w:id="55"/>
      <w:bookmarkEnd w:id="55"/>
      <w:r>
        <w:rPr>
          <w:rtl w:val="0"/>
        </w:rPr>
        <w:t xml:space="preserve">9.1. Контактна інформація</w:t>
      </w:r>
    </w:p>
    <w:p w:rsidR="00000000" w:rsidDel="00000000" w:rsidP="00000000" w:rsidRDefault="00000000" w:rsidRPr="00000000" w14:paraId="0000016C">
      <w:pPr>
        <w:spacing w:after="80" w:before="80" w:lineRule="auto"/>
        <w:rPr/>
      </w:pPr>
      <w:r>
        <w:rPr>
          <w:rtl w:val="0"/>
        </w:rPr>
        <w:t xml:space="preserve">Зміни у цьому блоці оновлюють контактні дані одночасно у шапці сайту, у футері та на сторінці контактів.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Основний телефон: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головний номер для зв'язку. Відображається у шапці сайту та на сторінці контактів. Формат: +38 050 499 2882.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Додатковий телефон: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резервний номер для зв'язку (наприклад, номер другого менеджера).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адреса: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використовується для текстових посилань "Написати нам" та відображення на сторінці контактів.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Адреса офісу: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фізична адреса компанії. Відображається у футері та на сторінці контактів. Наприклад: "Спортивна площа, 1, Київ".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heading=h.xjmab78hxbz1" w:id="42"/>
      <w:bookmarkEnd w:id="42"/>
      <w:r>
        <w:rPr>
          <w:rtl w:val="0"/>
        </w:rPr>
        <w:t xml:space="preserve">9.2. Посилання на соціальні мережі</w:t>
      </w:r>
    </w:p>
    <w:p w:rsidR="00000000" w:rsidDel="00000000" w:rsidP="00000000" w:rsidRDefault="00000000" w:rsidRPr="00000000" w14:paraId="00000172">
      <w:pPr>
        <w:spacing w:after="80" w:before="80" w:lineRule="auto"/>
        <w:rPr/>
      </w:pPr>
      <w:r>
        <w:rPr>
          <w:rtl w:val="0"/>
        </w:rPr>
        <w:t xml:space="preserve">Введіть повні URL-адреси на офіційні профілі компанії. Посилання автоматично прив'яжуться до відповідних іконок у футері сайту.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URL: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повне посилання на Instagram-сторінку. Наприклад: https://www.instagram.com/vogelfamily.travel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URL: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посилання на Facebook-сторінку компанії.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URL: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пряме посилання на Telegram-аккаунт менеджера для зв'язку. Формат: https://t.me/username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URL: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посилання на WhatsApp-чат із менеджером. Формат: https://wa.me/380XXXXXXXXX (замість X — ваш номер).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Telegram Group/Channel URL (для QR)</w:t>
      </w:r>
      <w:r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— посилання на публічний Telegram-канал або групу новин компанії. На основі цього посилання на сайті автоматично генерується QR-код для швидкого підписання на канал. Приклад: https://t.me/vogel_travel_news. В майбутньому на цю кнопку може бути налаштований публічний Telegram-бот для взаємодії з клієнтами.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heading=h.5f3qm2kpvqua" w:id="43"/>
      <w:bookmarkEnd w:id="43"/>
      <w:r>
        <w:rPr>
          <w:rtl w:val="0"/>
        </w:rPr>
        <w:t xml:space="preserve">9.3. Налаштування Telegram-сповіщень</w:t>
      </w:r>
    </w:p>
    <w:p w:rsidR="00000000" w:rsidDel="00000000" w:rsidP="00000000" w:rsidRDefault="00000000" w:rsidRPr="00000000" w14:paraId="00000178">
      <w:pPr>
        <w:spacing w:after="80" w:before="80" w:lineRule="auto"/>
        <w:rPr/>
      </w:pPr>
      <w:r>
        <w:rPr>
          <w:rtl w:val="0"/>
        </w:rPr>
        <w:t xml:space="preserve">Сайт оснащений системою миттєвих сповіщень. Адміністратор отримує повідомлення у Telegram у таких випадках: коли клієнт натискає “Замовити тур” та залишає заявку на тур; коли клієнт залишає запит у формі зворотного зв’язку; коли клієнт ініціює оплату сервісу (спроба оплати через Monobank). У всіх випадках повідомлення містить детальну інформацію про клієнта та замовлення.</w:t>
      </w:r>
    </w:p>
    <w:p w:rsidR="00000000" w:rsidDel="00000000" w:rsidP="00000000" w:rsidRDefault="00000000" w:rsidRPr="00000000" w14:paraId="00000179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80" w:lineRule="auto"/>
        <w:rPr/>
      </w:pPr>
      <w:r>
        <w:rPr>
          <w:rtl w:val="0"/>
        </w:rPr>
        <w:t xml:space="preserve">Для налаштування сповіщень необхідно: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Створити бота в Telegram: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відкрийте @BotFather у Telegram, відправте команду /newbot, задайте ім'я та username бота. Після створення отримаєте API Token вигляду: 7654321098:AAHxxxxxxxxxx.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Дізнатися свій Chat ID: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запустіть @userinfobot у Telegram – він відправить ваш унікальний Chat ID. Або скористайтеся будь-яким аналогічним сервісом.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Введіть дані у форму: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вставте Telegram Bot Token та Chat ID у відповідні поля розділу налаштувань.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Збережіть налаштування: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кнопку "Зберегти налаштування".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Активуйте бота: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знайдіть свого бота у Telegram та натисніть "Start". Без цього кроку бот не зможе надсилати вам повідомлення.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Перевірте роботу: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натисніть "Перевірити роботу бота (Тест)" – якщо всі налаштування вірні, ваш бот надішле тестове повідомлення.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sz w:val="20"/>
                <w:szCs w:val="20"/>
                <w:rtl w:val="0"/>
              </w:rPr>
              <w:t xml:space="preserve">Важливо! Щоб бот міг надсилати повідомлення, адміністратор (або менеджер, який отримує сповіщення) повинен обов'язково натиснути кнопку "Start" у самому боті в Telegram. Бот не може писати першим користувачу, який його не активував.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1"/>
        <w:pageBreakBefore w:val="1"/>
        <w:rPr/>
      </w:pPr>
      <w:bookmarkStart w:colFirst="0" w:colLast="0" w:name="_heading=h.sc2qqmsamcr8" w:id="44"/>
      <w:bookmarkEnd w:id="44"/>
      <w:r>
        <w:rPr>
          <w:rtl w:val="0"/>
        </w:rPr>
        <w:t xml:space="preserve">10. Робота із зображеннями та Дизайн</w:t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heading=h.drnh7j31rtwz" w:id="45"/>
      <w:bookmarkEnd w:id="45"/>
      <w:r>
        <w:rPr>
          <w:rtl w:val="0"/>
        </w:rPr>
        <w:t xml:space="preserve">10.1. Технічні характеристики зображень</w:t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82"/>
        <w:gridCol w:w="2214"/>
        <w:gridCol w:w="1492"/>
        <w:gridCol w:w="1738"/>
        <w:tblGridChange w:id="0">
          <w:tblGrid>
            <w:gridCol w:w="3582"/>
            <w:gridCol w:w="2214"/>
            <w:gridCol w:w="1492"/>
            <w:gridCol w:w="1738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зображення</w:t>
            </w:r>
            <w:r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Розмір (пікселі)</w:t>
            </w:r>
            <w:r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Формат</w:t>
            </w:r>
            <w:r>
              <w:rPr>
                <w:rtl w:val="0"/>
              </w:rPr>
            </w:r>
          </w:p>
        </w:tc>
        <w:tc>
          <w:tcPr>
            <w:shd w:fill="1b3a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Вага (макс.)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sz w:val="20"/>
                <w:szCs w:val="20"/>
                <w:rtl w:val="0"/>
              </w:rPr>
              <w:t xml:space="preserve">Картка пропозиції (головне)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sz w:val="20"/>
                <w:szCs w:val="20"/>
                <w:rtl w:val="0"/>
              </w:rPr>
              <w:t xml:space="preserve">800 × 600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sz w:val="20"/>
                <w:szCs w:val="20"/>
                <w:rtl w:val="0"/>
              </w:rPr>
              <w:t xml:space="preserve">JPG, PNG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sz w:val="20"/>
                <w:szCs w:val="20"/>
                <w:rtl w:val="0"/>
              </w:rPr>
              <w:t xml:space="preserve">2 МБ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sz w:val="20"/>
                <w:szCs w:val="20"/>
                <w:rtl w:val="0"/>
              </w:rPr>
              <w:t xml:space="preserve">Галерея пропозиції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sz w:val="20"/>
                <w:szCs w:val="20"/>
                <w:rtl w:val="0"/>
              </w:rPr>
              <w:t xml:space="preserve">1200 × 800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sz w:val="20"/>
                <w:szCs w:val="20"/>
                <w:rtl w:val="0"/>
              </w:rPr>
              <w:t xml:space="preserve">JPG, PNG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sz w:val="20"/>
                <w:szCs w:val="20"/>
                <w:rtl w:val="0"/>
              </w:rPr>
              <w:t xml:space="preserve">2 МБ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sz w:val="20"/>
                <w:szCs w:val="20"/>
                <w:rtl w:val="0"/>
              </w:rPr>
              <w:t xml:space="preserve">Обкладинка статті блогу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sz w:val="20"/>
                <w:szCs w:val="20"/>
                <w:rtl w:val="0"/>
              </w:rPr>
              <w:t xml:space="preserve">1200 × 675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>
              <w:rPr>
                <w:sz w:val="20"/>
                <w:szCs w:val="20"/>
                <w:rtl w:val="0"/>
              </w:rPr>
              <w:t xml:space="preserve">JPG, PNG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sz w:val="20"/>
                <w:szCs w:val="20"/>
                <w:rtl w:val="0"/>
              </w:rPr>
              <w:t xml:space="preserve">2 МБ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sz w:val="20"/>
                <w:szCs w:val="20"/>
                <w:rtl w:val="0"/>
              </w:rPr>
              <w:t xml:space="preserve">Логотип партнера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sz w:val="20"/>
                <w:szCs w:val="20"/>
                <w:rtl w:val="0"/>
              </w:rPr>
              <w:t xml:space="preserve">Будь-який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sz w:val="20"/>
                <w:szCs w:val="20"/>
                <w:rtl w:val="0"/>
              </w:rPr>
              <w:t xml:space="preserve">PNG, SVG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sz w:val="20"/>
                <w:szCs w:val="20"/>
                <w:rtl w:val="0"/>
              </w:rPr>
              <w:t xml:space="preserve">500 КБ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sz w:val="20"/>
                <w:szCs w:val="20"/>
                <w:rtl w:val="0"/>
              </w:rPr>
              <w:t xml:space="preserve">Фото партнера (обкладинка)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sz w:val="20"/>
                <w:szCs w:val="20"/>
                <w:rtl w:val="0"/>
              </w:rPr>
              <w:t xml:space="preserve">1920 × 1080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sz w:val="20"/>
                <w:szCs w:val="20"/>
                <w:rtl w:val="0"/>
              </w:rPr>
              <w:t xml:space="preserve">JPG, PNG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sz w:val="20"/>
                <w:szCs w:val="20"/>
                <w:rtl w:val="0"/>
              </w:rPr>
              <w:t xml:space="preserve">3 МБ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sz w:val="20"/>
                <w:szCs w:val="20"/>
                <w:rtl w:val="0"/>
              </w:rPr>
              <w:t xml:space="preserve">Зображення сервісу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sz w:val="20"/>
                <w:szCs w:val="20"/>
                <w:rtl w:val="0"/>
              </w:rPr>
              <w:t xml:space="preserve">800 × 600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>
              <w:rPr>
                <w:sz w:val="20"/>
                <w:szCs w:val="20"/>
                <w:rtl w:val="0"/>
              </w:rPr>
              <w:t xml:space="preserve">JPG, PNG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>
              <w:rPr>
                <w:sz w:val="20"/>
                <w:szCs w:val="20"/>
                <w:rtl w:val="0"/>
              </w:rPr>
              <w:t xml:space="preserve">2 МБ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sz w:val="20"/>
                <w:szCs w:val="20"/>
                <w:rtl w:val="0"/>
              </w:rPr>
              <w:t xml:space="preserve">OG Image (соцмережі)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>
              <w:rPr>
                <w:sz w:val="20"/>
                <w:szCs w:val="20"/>
                <w:rtl w:val="0"/>
              </w:rPr>
              <w:t xml:space="preserve">1200 × 630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>
              <w:rPr>
                <w:sz w:val="20"/>
                <w:szCs w:val="20"/>
                <w:rtl w:val="0"/>
              </w:rPr>
              <w:t xml:space="preserve">JPG, PNG</w:t>
            </w:r>
            <w:r>
              <w:rPr>
                <w:rtl w:val="0"/>
              </w:rPr>
            </w:r>
          </w:p>
        </w:tc>
        <w:tc>
          <w:tcPr>
            <w:shd w:fill="f5f8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>
              <w:rPr>
                <w:sz w:val="20"/>
                <w:szCs w:val="20"/>
                <w:rtl w:val="0"/>
              </w:rPr>
              <w:t xml:space="preserve">1 МБ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heading=h.pxqqsy2832sk" w:id="46"/>
      <w:bookmarkEnd w:id="46"/>
      <w:r>
        <w:rPr>
          <w:rtl w:val="0"/>
        </w:rPr>
        <w:t xml:space="preserve">10.2. Автоматична оптимізація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Авто-WebP конвертація: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система автоматично конвертує завантажені фото у формат WebP – це зменшує розмір файлів у 2–3 рази без втрати якості, що прискорює завантаження сторінок.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Адаптивні зображення: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сайт автоматично підбирає оптимальний розмір фото залежно від пристрою відвідувача (смартфон, планшет, комп'ютер).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Ліміт ваги файлу: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намагайтеся не завантажувати файли розміром понад 2 МБ. Великі файли сповільнюють роботу адмін-панелі при завантаженні та можуть призвести до помилок.</w:t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heading=h.sdelrcl7hzs4" w:id="47"/>
      <w:bookmarkEnd w:id="47"/>
      <w:r>
        <w:rPr>
          <w:rtl w:val="0"/>
        </w:rPr>
        <w:t xml:space="preserve">10.3. Поради щодо добору фото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Використовуйте горизонтальні (landscape) фото для карток пропозицій – вони виглядають краще в каруселях.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Уникайте фото з великою кількістю тексту – він погано читається на мобільних пристроях.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логотипів партнерів обов'язково використовуйте PNG з прозорим фоном (не білим).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Перевіряйте авторські права на зображення. Безкоштовні фотобанки: Unsplash, Pexels, Pixabay.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Заповнюйте Alt текст для кожного завантаженого зображення – це безпосередньо впливає на SEO.</w:t>
      </w:r>
    </w:p>
    <w:sectPr>
      <w:headerReference r:id="rId25" w:type="default"/>
      <w:footerReference r:id="rId26" w:type="default"/>
      <w:pgSz w:h="16838" w:w="11906" w:orient="portrait"/>
      <w:pgMar w:bottom="1702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pBdr>
        <w:bottom w:color="2e6b8a" w:space="1" w:sz="4" w:val="single"/>
      </w:pBdr>
      <w:rPr/>
    </w:pPr>
    <w:r w:rsidDel="00000000" w:rsidR="00000000" w:rsidRPr="00000000">
      <w:rPr>
        <w:color w:val="555555"/>
        <w:sz w:val="18"/>
        <w:szCs w:val="18"/>
        <w:rtl w:val="0"/>
      </w:rPr>
      <w:t xml:space="preserve">Vogel Travel — Інструкція адміністратора   | </w:t>
      <w:tab/>
      <w:tab/>
      <w:tab/>
      <w:tab/>
      <w:tab/>
      <w:tab/>
      <w:t xml:space="preserve">  Стор. </w:t>
    </w:r>
    <w:r w:rsidDel="00000000" w:rsidR="00000000" w:rsidRPr="00000000"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b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b8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ви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  <w:rPr>
      <w:sz w:val="20"/>
      <w:szCs w:val="20"/>
    </w:rPr>
  </w:style>
  <w:style w:type="character" w:styleId="ab" w:customStyle="1">
    <w:name w:val="Текст кінцевої виноски Знак"/>
    <w:link w:val="aa"/>
    <w:uiPriority w:val="99"/>
    <w:semiHidden w:val="1"/>
    <w:unhideWhenUsed w:val="1"/>
    <w:rPr>
      <w:sz w:val="20"/>
      <w:szCs w:val="20"/>
    </w:rPr>
  </w:style>
  <w:style w:type="paragraph" w:styleId="11">
    <w:name w:val="toc 1"/>
    <w:basedOn w:val="a"/>
    <w:next w:val="a"/>
    <w:autoRedefine w:val="1"/>
    <w:uiPriority w:val="39"/>
    <w:unhideWhenUsed w:val="1"/>
    <w:rsid w:val="00F07601"/>
    <w:pPr>
      <w:spacing w:after="100"/>
    </w:pPr>
  </w:style>
  <w:style w:type="paragraph" w:styleId="20">
    <w:name w:val="toc 2"/>
    <w:basedOn w:val="a"/>
    <w:next w:val="a"/>
    <w:autoRedefine w:val="1"/>
    <w:uiPriority w:val="39"/>
    <w:unhideWhenUsed w:val="1"/>
    <w:rsid w:val="00F07601"/>
    <w:pPr>
      <w:spacing w:after="100"/>
      <w:ind w:left="220"/>
    </w:pPr>
  </w:style>
  <w:style w:type="paragraph" w:styleId="ac">
    <w:name w:val="header"/>
    <w:basedOn w:val="a"/>
    <w:link w:val="ad"/>
    <w:uiPriority w:val="99"/>
    <w:unhideWhenUsed w:val="1"/>
    <w:rsid w:val="00497C69"/>
    <w:pPr>
      <w:tabs>
        <w:tab w:val="center" w:pos="4819"/>
        <w:tab w:val="right" w:pos="9639"/>
      </w:tabs>
    </w:pPr>
  </w:style>
  <w:style w:type="character" w:styleId="ad" w:customStyle="1">
    <w:name w:val="Верхній колонтитул Знак"/>
    <w:basedOn w:val="a0"/>
    <w:link w:val="ac"/>
    <w:uiPriority w:val="99"/>
    <w:rsid w:val="00497C69"/>
  </w:style>
  <w:style w:type="paragraph" w:styleId="ae">
    <w:name w:val="footer"/>
    <w:basedOn w:val="a"/>
    <w:link w:val="af"/>
    <w:uiPriority w:val="99"/>
    <w:unhideWhenUsed w:val="1"/>
    <w:rsid w:val="00497C69"/>
    <w:pPr>
      <w:tabs>
        <w:tab w:val="center" w:pos="4819"/>
        <w:tab w:val="right" w:pos="9639"/>
      </w:tabs>
    </w:pPr>
  </w:style>
  <w:style w:type="character" w:styleId="af" w:customStyle="1">
    <w:name w:val="Нижній колонтитул Знак"/>
    <w:basedOn w:val="a0"/>
    <w:link w:val="ae"/>
    <w:uiPriority w:val="99"/>
    <w:rsid w:val="00497C6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?>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11.png"/><Relationship Id="rId24" Type="http://schemas.openxmlformats.org/officeDocument/2006/relationships/image" Target="media/image4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3.png"/><Relationship Id="rId11" Type="http://schemas.openxmlformats.org/officeDocument/2006/relationships/image" Target="media/image12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17.png"/><Relationship Id="rId19" Type="http://schemas.openxmlformats.org/officeDocument/2006/relationships/image" Target="media/image5.png"/><Relationship Id="rId18" Type="http://schemas.openxmlformats.org/officeDocument/2006/relationships/image" Target="media/image15.png"/><Relationship Id="rId27" Type="http://schemas.openxmlformats.org/officeDocument/2006/relationships/image" Target="media/image_new21.png"/><Relationship Id="rId28" Type="http://schemas.openxmlformats.org/officeDocument/2006/relationships/image" Target="media/image_new22.png"/><Relationship Id="rId29" Type="http://schemas.openxmlformats.org/officeDocument/2006/relationships/image" Target="media/image_new23.png"/><Relationship Id="rId30" Type="http://schemas.openxmlformats.org/officeDocument/2006/relationships/image" Target="media/image_new2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8XTy7vOYOEtD+XyO+F1uCpnBow==">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2026-03-26T10:38:00Z</dcterms:created>
  <dc:creator>Un-named</dc:creator>
</cp:coreProperties>
</file>