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5F07B3" w:rsidRPr="005F07B3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217180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>в связи с ошибочно проведенным платежом.</w:t>
      </w:r>
    </w:p>
    <w:p w:rsidR="009060FD" w:rsidRDefault="00217180" w:rsidP="00217180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Копию </w:t>
      </w:r>
      <w:r w:rsidR="009060FD">
        <w:rPr>
          <w:rFonts w:ascii="Arial" w:hAnsi="Arial" w:cs="Arial"/>
          <w:sz w:val="24"/>
          <w:szCs w:val="24"/>
          <w:lang w:val="ru-RU"/>
        </w:rPr>
        <w:t>документа, подтверждающего оплату, прилагаю.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876F8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5F07B3"/>
    <w:rsid w:val="00625F29"/>
    <w:rsid w:val="00646E71"/>
    <w:rsid w:val="00666437"/>
    <w:rsid w:val="006A6E8D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A04C7A"/>
    <w:rsid w:val="00A24FDD"/>
    <w:rsid w:val="00A42322"/>
    <w:rsid w:val="00B9387F"/>
    <w:rsid w:val="00BF1A6E"/>
    <w:rsid w:val="00BF6699"/>
    <w:rsid w:val="00C92735"/>
    <w:rsid w:val="00CB368A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2014-04-21T09:15:00Z</dcterms:created>
  <dcterms:modified xsi:type="dcterms:W3CDTF">2014-04-21T09:15:00Z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