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59501">
      <w:pPr>
        <w:jc w:val="center"/>
        <w:rPr>
          <w:rFonts w:hint="default" w:ascii="Arial" w:hAnsi="Arial" w:cs="Arial"/>
          <w:b/>
          <w:bCs/>
          <w:sz w:val="20"/>
          <w:szCs w:val="20"/>
          <w:lang w:val="ru-RU"/>
        </w:rPr>
      </w:pPr>
      <w:r>
        <w:rPr>
          <w:rFonts w:hint="default" w:ascii="Arial" w:hAnsi="Arial" w:cs="Arial"/>
          <w:b/>
          <w:bCs/>
          <w:sz w:val="20"/>
          <w:szCs w:val="20"/>
          <w:lang w:val="ru-RU"/>
        </w:rPr>
        <w:t>ОТЧЕТ</w:t>
      </w:r>
      <w:r>
        <w:rPr>
          <w:rFonts w:hint="default" w:ascii="Arial" w:hAnsi="Arial" w:cs="Arial"/>
          <w:b/>
          <w:bCs/>
          <w:sz w:val="20"/>
          <w:szCs w:val="20"/>
          <w:lang w:val="ru-RU"/>
        </w:rPr>
        <w:t xml:space="preserve"> 9</w:t>
      </w:r>
    </w:p>
    <w:p w14:paraId="7EBBBC9E">
      <w:pPr>
        <w:rPr>
          <w:rFonts w:hint="default" w:ascii="Arial" w:hAnsi="Arial" w:cs="Arial"/>
          <w:sz w:val="20"/>
          <w:szCs w:val="20"/>
          <w:lang w:val="ru-RU"/>
        </w:rPr>
      </w:pPr>
    </w:p>
    <w:p w14:paraId="3107478E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ru-RU"/>
        </w:rPr>
        <w:t>1. Создание бакета в Yandex Cloud</w:t>
      </w:r>
    </w:p>
    <w:p w14:paraId="28418175">
      <w:pPr>
        <w:rPr>
          <w:rFonts w:hint="default" w:ascii="Arial" w:hAnsi="Arial" w:cs="Arial"/>
          <w:sz w:val="20"/>
          <w:szCs w:val="20"/>
          <w:lang w:val="ru-RU"/>
        </w:rPr>
      </w:pPr>
    </w:p>
    <w:p w14:paraId="40838620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ru-RU"/>
        </w:rPr>
        <w:t>Вход в Yandex Cloud Console:</w:t>
      </w:r>
    </w:p>
    <w:p w14:paraId="00A4D2E0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ru-RU"/>
        </w:rPr>
        <w:t>Перейдите в </w:t>
      </w:r>
      <w:r>
        <w:rPr>
          <w:rFonts w:hint="default" w:ascii="Arial" w:hAnsi="Arial" w:cs="Arial"/>
          <w:sz w:val="20"/>
          <w:szCs w:val="20"/>
          <w:lang w:val="ru-RU"/>
        </w:rPr>
        <w:fldChar w:fldCharType="begin"/>
      </w:r>
      <w:r>
        <w:rPr>
          <w:rFonts w:hint="default" w:ascii="Arial" w:hAnsi="Arial" w:cs="Arial"/>
          <w:sz w:val="20"/>
          <w:szCs w:val="20"/>
          <w:lang w:val="ru-RU"/>
        </w:rPr>
        <w:instrText xml:space="preserve"> HYPERLINK "https://console.cloud.yandex.ru/" \t "https://chat.deepseek.com/a/chat/s/_blank" </w:instrText>
      </w:r>
      <w:r>
        <w:rPr>
          <w:rFonts w:hint="default" w:ascii="Arial" w:hAnsi="Arial" w:cs="Arial"/>
          <w:sz w:val="20"/>
          <w:szCs w:val="20"/>
          <w:lang w:val="ru-RU"/>
        </w:rPr>
        <w:fldChar w:fldCharType="separate"/>
      </w:r>
      <w:r>
        <w:rPr>
          <w:rFonts w:hint="default" w:ascii="Arial" w:hAnsi="Arial" w:cs="Arial"/>
          <w:sz w:val="20"/>
          <w:szCs w:val="20"/>
          <w:lang w:val="ru-RU"/>
        </w:rPr>
        <w:t>Yandex Cloud Console</w:t>
      </w:r>
      <w:r>
        <w:rPr>
          <w:rFonts w:hint="default" w:ascii="Arial" w:hAnsi="Arial" w:cs="Arial"/>
          <w:sz w:val="20"/>
          <w:szCs w:val="20"/>
          <w:lang w:val="ru-RU"/>
        </w:rPr>
        <w:fldChar w:fldCharType="end"/>
      </w:r>
      <w:r>
        <w:rPr>
          <w:rFonts w:hint="default" w:ascii="Arial" w:hAnsi="Arial" w:cs="Arial"/>
          <w:sz w:val="20"/>
          <w:szCs w:val="20"/>
          <w:lang w:val="ru-RU"/>
        </w:rPr>
        <w:t>.</w:t>
      </w:r>
    </w:p>
    <w:p w14:paraId="55ED8443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ru-RU"/>
        </w:rPr>
        <w:t>Откройте раздел Object Storage.</w:t>
      </w:r>
    </w:p>
    <w:p w14:paraId="7EA39C90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ru-RU"/>
        </w:rPr>
        <w:t>Создание бакета:</w:t>
      </w:r>
    </w:p>
    <w:p w14:paraId="43F68CCB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ru-RU"/>
        </w:rPr>
        <w:t>Нажмите "Создать бакет".</w:t>
      </w:r>
    </w:p>
    <w:p w14:paraId="5D913B49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ru-RU"/>
        </w:rPr>
        <w:t>Укажите имя (например, </w:t>
      </w:r>
      <w:r>
        <w:rPr>
          <w:rFonts w:hint="default" w:ascii="Arial" w:hAnsi="Arial" w:cs="Arial"/>
          <w:sz w:val="20"/>
          <w:szCs w:val="20"/>
          <w:lang w:val="en-US"/>
        </w:rPr>
        <w:t>nine</w:t>
      </w:r>
      <w:r>
        <w:rPr>
          <w:rFonts w:hint="default" w:ascii="Arial" w:hAnsi="Arial" w:cs="Arial"/>
          <w:sz w:val="20"/>
          <w:szCs w:val="20"/>
          <w:lang w:val="ru-RU"/>
        </w:rPr>
        <w:t>-test-bucket).</w:t>
      </w:r>
    </w:p>
    <w:p w14:paraId="4C8FAA80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ru-RU"/>
        </w:rPr>
        <w:t>Выберите "Стандартное хранилище" (чтобы избежать платы).</w:t>
      </w:r>
    </w:p>
    <w:p w14:paraId="2409D8C1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ru-RU"/>
        </w:rPr>
        <w:t>Остальные настройки оставьте по умолчанию.</w:t>
      </w:r>
    </w:p>
    <w:p w14:paraId="7DE142BE">
      <w:pPr>
        <w:rPr>
          <w:rFonts w:hint="default" w:ascii="Arial" w:hAnsi="Arial" w:cs="Arial"/>
          <w:sz w:val="20"/>
          <w:szCs w:val="20"/>
          <w:lang w:val="ru-RU"/>
        </w:rPr>
      </w:pPr>
    </w:p>
    <w:p w14:paraId="32FBDEC7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</w:rPr>
        <w:drawing>
          <wp:inline distT="0" distB="0" distL="114300" distR="114300">
            <wp:extent cx="5272405" cy="1667510"/>
            <wp:effectExtent l="0" t="0" r="4445" b="889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DF002">
      <w:pPr>
        <w:rPr>
          <w:rFonts w:hint="default" w:ascii="Arial" w:hAnsi="Arial" w:cs="Arial"/>
          <w:sz w:val="20"/>
          <w:szCs w:val="20"/>
          <w:lang w:val="ru-RU"/>
        </w:rPr>
      </w:pPr>
    </w:p>
    <w:p w14:paraId="291A0111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ru-RU"/>
        </w:rPr>
        <w:t>2. Создание сервисного аккаунта (IAM)</w:t>
      </w:r>
    </w:p>
    <w:p w14:paraId="3DD26E3A">
      <w:pPr>
        <w:rPr>
          <w:rFonts w:hint="default" w:ascii="Arial" w:hAnsi="Arial" w:cs="Arial"/>
          <w:sz w:val="20"/>
          <w:szCs w:val="20"/>
          <w:lang w:val="ru-RU"/>
        </w:rPr>
      </w:pPr>
    </w:p>
    <w:p w14:paraId="2D647B29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ru-RU"/>
        </w:rPr>
        <w:t>Перейдите в раздел "IAM" → "Сервисные аккаунты".</w:t>
      </w:r>
    </w:p>
    <w:p w14:paraId="31100DBE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ru-RU"/>
        </w:rPr>
        <w:t>Нажмите "Создать сервисный аккаунт".</w:t>
      </w:r>
    </w:p>
    <w:p w14:paraId="12E0A12D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ru-RU"/>
        </w:rPr>
        <w:t>Укажите имя (например, s3-access-sa).</w:t>
      </w:r>
    </w:p>
    <w:p w14:paraId="0120B5A3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ru-RU"/>
        </w:rPr>
        <w:t>Назначьте роль "storage.editor" (для управления хранилищем).</w:t>
      </w:r>
    </w:p>
    <w:p w14:paraId="35E7A270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ru-RU"/>
        </w:rPr>
        <w:t>Сохраните секретный ключ (JSON) — он понадобится для аутентификации.</w:t>
      </w:r>
    </w:p>
    <w:p w14:paraId="0F4489AC">
      <w:pPr>
        <w:rPr>
          <w:rFonts w:hint="default" w:ascii="Arial" w:hAnsi="Arial" w:cs="Arial"/>
          <w:sz w:val="20"/>
          <w:szCs w:val="20"/>
          <w:lang w:val="ru-RU"/>
        </w:rPr>
      </w:pPr>
    </w:p>
    <w:p w14:paraId="71D2AE41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drawing>
          <wp:inline distT="0" distB="0" distL="114300" distR="114300">
            <wp:extent cx="5268595" cy="815975"/>
            <wp:effectExtent l="0" t="0" r="8255" b="317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8AA9F">
      <w:pPr>
        <w:rPr>
          <w:rFonts w:hint="default" w:ascii="Arial" w:hAnsi="Arial" w:cs="Arial"/>
          <w:sz w:val="20"/>
          <w:szCs w:val="20"/>
        </w:rPr>
      </w:pPr>
    </w:p>
    <w:p w14:paraId="1EC98880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</w:rPr>
        <w:drawing>
          <wp:inline distT="0" distB="0" distL="114300" distR="114300">
            <wp:extent cx="5271135" cy="2127250"/>
            <wp:effectExtent l="0" t="0" r="5715" b="635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49441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drawing>
          <wp:inline distT="0" distB="0" distL="114300" distR="114300">
            <wp:extent cx="5272405" cy="2043430"/>
            <wp:effectExtent l="0" t="0" r="4445" b="13970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78588">
      <w:pPr>
        <w:rPr>
          <w:rFonts w:hint="default" w:ascii="Arial" w:hAnsi="Arial" w:cs="Arial"/>
          <w:sz w:val="20"/>
          <w:szCs w:val="20"/>
          <w:lang w:val="ru-RU"/>
        </w:rPr>
      </w:pPr>
    </w:p>
    <w:p w14:paraId="0C4D1C3F">
      <w:pPr>
        <w:numPr>
          <w:ilvl w:val="0"/>
          <w:numId w:val="0"/>
        </w:num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ru-RU"/>
        </w:rPr>
        <w:t>Реализация функции (локально) для выполнения основных операций с объектами в хранилище: получение списка загруженных файлов, загрузка файла в бакет, получение файла, удаление файла. </w:t>
      </w:r>
    </w:p>
    <w:p w14:paraId="164E308A">
      <w:pPr>
        <w:numPr>
          <w:ilvl w:val="0"/>
          <w:numId w:val="0"/>
        </w:numPr>
        <w:rPr>
          <w:rFonts w:hint="default" w:ascii="Arial" w:hAnsi="Arial" w:cs="Arial"/>
          <w:sz w:val="20"/>
          <w:szCs w:val="20"/>
          <w:lang w:val="ru-RU"/>
        </w:rPr>
      </w:pPr>
    </w:p>
    <w:p w14:paraId="0FB78167">
      <w:pPr>
        <w:numPr>
          <w:ilvl w:val="0"/>
          <w:numId w:val="0"/>
        </w:numPr>
        <w:rPr>
          <w:rFonts w:hint="default" w:ascii="Arial" w:hAnsi="Arial" w:cs="Arial"/>
          <w:b/>
          <w:bCs/>
          <w:sz w:val="20"/>
          <w:szCs w:val="20"/>
          <w:lang w:val="ru-RU"/>
        </w:rPr>
      </w:pPr>
      <w:r>
        <w:rPr>
          <w:rFonts w:hint="default" w:ascii="Arial" w:hAnsi="Arial" w:cs="Arial"/>
          <w:b/>
          <w:bCs/>
          <w:sz w:val="20"/>
          <w:szCs w:val="20"/>
          <w:lang w:val="ru-RU"/>
        </w:rPr>
        <w:t xml:space="preserve">Код программы </w:t>
      </w:r>
    </w:p>
    <w:p w14:paraId="538EB130">
      <w:pPr>
        <w:rPr>
          <w:rFonts w:hint="default" w:ascii="Arial" w:hAnsi="Arial" w:cs="Arial"/>
          <w:sz w:val="20"/>
          <w:szCs w:val="20"/>
          <w:lang w:val="ru-RU"/>
        </w:rPr>
      </w:pPr>
    </w:p>
    <w:p w14:paraId="784BBBB1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ru-RU"/>
        </w:rPr>
        <w:t>import os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import boto3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from botocore.client import Config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from botocore.exceptions import ClientError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from dotenv import load_dotenv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# Load environment variables from .env file (if it exists)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load_dotenv()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# --- Configuration ---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AWS_ACCESS_KEY_ID = os.getenv('AWS_ACCESS_KEY_ID')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AWS_SECRET_ACCESS_KEY = os.getenv('AWS_SECRET_ACCESS_KEY')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REGION_NAME = os.getenv('REGION_NAME')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ENDPOINT_URL = os.getenv('ENDPOINT_URL')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BUCKET_NAME = os.getenv('BUCKET_NAME')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#Check that all values exits or exit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if not all([AWS_ACCESS_KEY_ID, AWS_SECRET_ACCESS_KEY, REGION_NAME, ENDPOINT_URL, BUCKET_NAME]):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print ("Make sure you .env file is properly setup!")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exit()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# ---  S3 Client Initialization ---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try: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s3 = boto3.client(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's3',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endpoint_url=ENDPOINT_URL,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aws_access_key_id=AWS_ACCESS_KEY_ID,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aws_secret_access_key=AWS_SECRET_ACCESS_KEY,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region_name=REGION_NAME,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config=Config(signature_version='s3v4', s3={'addressing_style': 'virtual'}),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use_ssl=False,  # Set to True if you're using HTTPS for MinIO (and have a certificate)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verify=False  # Set to True if you're using HTTPS for MinIO (and have a certificate)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print("S3 client initialized successfully.")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except ClientError as e: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print(f"Error initializing S3 client: {e}")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exit(1)  # Exit if the client cannot initialize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# --- Function Definitions ---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def upload_file(file_path, object_name=None):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"""Uploads a file to the bucket."""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if object_name is None: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object_name = os.path.basename(file_path)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try: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with open(file_path, 'rb') as f:  # Open in binary mode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    s3.upload_fileobj(f, BUCKET_NAME, object_name)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print(f"File '{file_path}' uploaded to '{object_name}' successfully.")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return True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except FileNotFoundError: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print(f"Error: File '{file_path}' not found.")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return False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except ClientError as e: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print(f"Error uploading file: {e}") #Removed detail error which is useless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return False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def list_files():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"""Lists all files in the bucket."""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try: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response = s3.list_objects_v2(Bucket=BUCKET_NAME)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if 'Contents' in response: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    print("Files in bucket:")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    for obj in response['Contents']: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        print(f"- {obj['Key']}")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    return [obj['Key'] for obj in response['Contents']]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else: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    print("Bucket is empty.")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    return []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except ClientError as e: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print(f"Error listing files: {e}") #Removed detail error which is useless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return None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def download_file(object_name, local_path=None):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"""Downloads a file from the bucket."""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if local_path is None: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local_path = object_name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try: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s3.download_file(BUCKET_NAME, object_name, local_path)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print(f"File '{object_name}' downloaded to '{local_path}' successfully.")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return True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except ClientError as e: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print(f"Error downloading file: {e}")#Removed detail error which is useless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return False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def delete_file(object_name):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"""Deletes a file from the bucket."""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try: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s3.delete_object(Bucket=BUCKET_NAME, Key=object_name)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print(f"File '{object_name}' deleted successfully.")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return True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except ClientError as e: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print(f"Error deleting file: {e}")#Removed detail error which is useless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return False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# --- Main ---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>if __name__ == "__main__":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TEST_FILE = "test_file.txt"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# Create a test file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try: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with open(TEST_FILE, "w", encoding="utf-8") as f: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    f.write("This is a test file for Yandex Object Storage.")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except Exception as e: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print(f"Error creating test file: {e}")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exit(1)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# Demonstrate operations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print("\n1. Uploading file...")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upload_file(TEST_FILE)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print("\n2. Listing files...")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list_files_list = list_files()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print("\n3. Downloading file...")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DOWNLOADED_FILE = "downloaded_" + TEST_FILE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download_file(TEST_FILE, DOWNLOADED_FILE)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print("\n4. Deleting file...")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delete_file(TEST_FILE)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print("\n5. Listing files after deletion...")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list_files()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# Clean up local files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try: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os.remove(TEST_FILE)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os.remove(DOWNLOADED_FILE)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except FileNotFoundError: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    pass #don't throw an error if one does not exist</w:t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br w:type="textWrapping"/>
      </w:r>
      <w:r>
        <w:rPr>
          <w:rFonts w:hint="default" w:ascii="Arial" w:hAnsi="Arial" w:cs="Arial"/>
          <w:sz w:val="20"/>
          <w:szCs w:val="20"/>
          <w:lang w:val="ru-RU"/>
        </w:rPr>
        <w:t xml:space="preserve">    print("\n--- Done ---")</w:t>
      </w:r>
    </w:p>
    <w:p w14:paraId="10B0504A">
      <w:pPr>
        <w:rPr>
          <w:rFonts w:hint="default" w:ascii="Arial" w:hAnsi="Arial" w:cs="Arial"/>
          <w:sz w:val="20"/>
          <w:szCs w:val="20"/>
          <w:lang w:val="ru-RU"/>
        </w:rPr>
      </w:pPr>
    </w:p>
    <w:p w14:paraId="10397797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en-US"/>
        </w:rPr>
        <w:t xml:space="preserve"> </w:t>
      </w:r>
      <w:r>
        <w:rPr>
          <w:rFonts w:hint="default" w:ascii="Arial" w:hAnsi="Arial" w:cs="Arial"/>
          <w:sz w:val="20"/>
          <w:szCs w:val="20"/>
          <w:lang w:val="ru-RU"/>
        </w:rPr>
        <w:t>Почему-то</w:t>
      </w:r>
      <w:r>
        <w:rPr>
          <w:rFonts w:hint="default" w:ascii="Arial" w:hAnsi="Arial" w:cs="Arial"/>
          <w:sz w:val="20"/>
          <w:szCs w:val="20"/>
          <w:lang w:val="ru-RU"/>
        </w:rPr>
        <w:t xml:space="preserve"> </w:t>
      </w:r>
      <w:r>
        <w:rPr>
          <w:rFonts w:hint="default" w:ascii="Arial" w:hAnsi="Arial" w:cs="Arial"/>
          <w:sz w:val="20"/>
          <w:szCs w:val="20"/>
          <w:lang w:val="ru-RU"/>
        </w:rPr>
        <w:t xml:space="preserve">не удается решить проблему не смотря на то что все правильно сделано и все файлы созданы и введены верно ключи </w:t>
      </w:r>
    </w:p>
    <w:p w14:paraId="5D6F7013">
      <w:pPr>
        <w:rPr>
          <w:rFonts w:hint="default" w:ascii="Arial" w:hAnsi="Arial" w:cs="Arial"/>
          <w:sz w:val="20"/>
          <w:szCs w:val="20"/>
          <w:lang w:val="ru-RU"/>
        </w:rPr>
      </w:pPr>
    </w:p>
    <w:p w14:paraId="2D11E941">
      <w:pPr>
        <w:rPr>
          <w:rFonts w:hint="default" w:ascii="Arial" w:hAnsi="Arial" w:cs="Arial"/>
          <w:sz w:val="20"/>
          <w:szCs w:val="20"/>
          <w:lang w:val="ru-RU"/>
        </w:rPr>
      </w:pPr>
      <w:r>
        <w:rPr>
          <w:rFonts w:hint="default" w:ascii="Arial" w:hAnsi="Arial" w:cs="Arial"/>
          <w:sz w:val="20"/>
          <w:szCs w:val="20"/>
          <w:lang w:val="ru-RU"/>
        </w:rPr>
        <w:drawing>
          <wp:inline distT="0" distB="0" distL="114300" distR="114300">
            <wp:extent cx="5271135" cy="3062605"/>
            <wp:effectExtent l="0" t="0" r="5715" b="4445"/>
            <wp:docPr id="8" name="Изображение 8" descr="2025-06-08_16-45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2025-06-08_16-45-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nse Font1.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nse Font1.0">
    <w:panose1 w:val="02000500000000000000"/>
    <w:charset w:val="80"/>
    <w:family w:val="auto"/>
    <w:pitch w:val="default"/>
    <w:sig w:usb0="80000003" w:usb1="0000004A" w:usb2="00000000" w:usb3="00000000" w:csb0="00020001" w:csb1="00000000"/>
  </w:font>
  <w:font w:name="monospace">
    <w:altName w:val="Sense Font1.0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C771BB"/>
    <w:rsid w:val="0B1F4DE6"/>
    <w:rsid w:val="29C771BB"/>
    <w:rsid w:val="2D8576E9"/>
    <w:rsid w:val="3B492004"/>
    <w:rsid w:val="476F3D47"/>
    <w:rsid w:val="4A63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Normal (Web)"/>
    <w:basedOn w:val="1"/>
    <w:uiPriority w:val="0"/>
    <w:rPr>
      <w:sz w:val="24"/>
      <w:szCs w:val="24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2025-06-08T14:02:00Z</dcterms:created>
  <dc:creator>dasha tarassiky</dc:creator>
  <cp:lastModifiedBy>dasha tarassiky</cp:lastModifiedBy>
  <dcterms:modified xsi:type="dcterms:W3CDTF">2025-06-08T14:16:32Z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587559604107460683180302BEADCA3B_11</vt:lpwstr>
  </property>
</Properties>
</file>