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024F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ЛР - 3. Экспериментальная группа. Основы работы с n8n.</w:t>
      </w:r>
    </w:p>
    <w:p w14:paraId="2DDAB82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5C8946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1. Установка и настройка n8n</w:t>
      </w:r>
    </w:p>
    <w:p w14:paraId="46A4106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018D8F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13910" cy="3926840"/>
            <wp:effectExtent l="0" t="0" r="15240" b="1651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391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7AE15">
      <w:pPr>
        <w:rPr>
          <w:rFonts w:hint="default" w:ascii="Times New Roman" w:hAnsi="Times New Roman" w:cs="Times New Roman"/>
          <w:sz w:val="28"/>
          <w:szCs w:val="28"/>
        </w:rPr>
      </w:pPr>
    </w:p>
    <w:p w14:paraId="792AA70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6690" cy="3641090"/>
            <wp:effectExtent l="0" t="0" r="0" b="0"/>
            <wp:docPr id="6" name="Изображение 6" descr="2026-06-18_13-37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2026-06-18_13-37-03"/>
                    <pic:cNvPicPr>
                      <a:picLocks noChangeAspect="1"/>
                    </pic:cNvPicPr>
                  </pic:nvPicPr>
                  <pic:blipFill>
                    <a:blip r:embed="rId5"/>
                    <a:srcRect b="321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AC8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15037E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Создание Workflow</w:t>
      </w:r>
    </w:p>
    <w:p w14:paraId="3174C43A">
      <w:pPr>
        <w:numPr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320540" cy="2934970"/>
            <wp:effectExtent l="0" t="0" r="3810" b="17780"/>
            <wp:docPr id="7" name="Изображение 7" descr="2026-06-18_13-38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2026-06-18_13-38-12"/>
                    <pic:cNvPicPr>
                      <a:picLocks noChangeAspect="1"/>
                    </pic:cNvPicPr>
                  </pic:nvPicPr>
                  <pic:blipFill>
                    <a:blip r:embed="rId6"/>
                    <a:srcRect b="3540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2C1E">
      <w:pPr>
        <w:rPr>
          <w:rFonts w:hint="default" w:ascii="Times New Roman" w:hAnsi="Times New Roman" w:cs="Times New Roman"/>
          <w:sz w:val="28"/>
          <w:szCs w:val="28"/>
        </w:rPr>
      </w:pPr>
    </w:p>
    <w:p w14:paraId="02B0CC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408295" cy="1749425"/>
            <wp:effectExtent l="0" t="0" r="1905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8C25">
      <w:pPr>
        <w:rPr>
          <w:rFonts w:hint="default" w:ascii="Times New Roman" w:hAnsi="Times New Roman" w:cs="Times New Roman"/>
          <w:sz w:val="28"/>
          <w:szCs w:val="28"/>
        </w:rPr>
      </w:pPr>
    </w:p>
    <w:p w14:paraId="5B58AFD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3. Применение различных типов промптов</w:t>
      </w:r>
    </w:p>
    <w:p w14:paraId="37A9FF6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1B5122">
      <w:pP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3.1. Ролевой промпт</w:t>
      </w:r>
    </w:p>
    <w:p w14:paraId="268D585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7AA98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systemPrompt = `Ты — опытный редактор дайджеста новостей в сфере искусственного интеллекта. Твоя задача — создавать информативные, структурированные и полезные дайджесты для профессионалов и энтузиастов.`;</w:t>
      </w:r>
    </w:p>
    <w:p w14:paraId="4AF7025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319D97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Результат: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Модель генерирует дайджест с профессиональной точки зрения, используя экспертную лексику.</w:t>
      </w:r>
    </w:p>
    <w:p w14:paraId="4823845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4CE251">
      <w:pP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3.2. Zero-shot промпт</w:t>
      </w:r>
    </w:p>
    <w:p w14:paraId="143883E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4B19B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userPromptZeroShot = `Создай дайджест на основе следующих статей...`;</w:t>
      </w:r>
    </w:p>
    <w:p w14:paraId="2112F69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96BC7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Результат: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Модель создает дайджест без примеров, опираясь только на инструкцию.</w:t>
      </w:r>
    </w:p>
    <w:p w14:paraId="3230513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C117D3">
      <w:pP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3.3. One-shot промпт</w:t>
      </w:r>
    </w:p>
    <w:p w14:paraId="2B36E70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4BBF7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userPromptOneShot = `Создай дайджест... следуя примеру:ПРИМЕР ДАЙДЖЕСТА:[пример]`;</w:t>
      </w:r>
    </w:p>
    <w:p w14:paraId="67C1D8B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61AEE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Модель создает дайджест, используя предоставленный пример как шаблон.</w:t>
      </w:r>
    </w:p>
    <w:p w14:paraId="4A7BA4D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6D1F56">
      <w:pP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3.4. Few-shot промпт</w:t>
      </w:r>
    </w:p>
    <w:p w14:paraId="5E68F28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30D48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userPromptFewShot = `Создай дайджест... следуя этим примерам:ПРИМЕР 1: [...]ПРИМЕР 2: [...]ПРИМЕР 3: [...]`;</w:t>
      </w:r>
    </w:p>
    <w:p w14:paraId="125F54D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78D56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Модель создает дайджест с учетом нескольких стилей и форматов.</w:t>
      </w:r>
    </w:p>
    <w:p w14:paraId="1985AD9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DFD178">
      <w:pP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/>
        </w:rPr>
        <w:t>3.5. Chain of Thought (ручной режим)</w:t>
      </w:r>
    </w:p>
    <w:p w14:paraId="4CB08DE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06436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const userPromptCoTManual = `ШАГ 1: Сначала прочитай все статьи и выдели их основные темы.ШАГ 2: Определи, какие темы повторяются...ШАГ 3: Сгруппируй статьи по тематикам...ШАГ </w:t>
      </w:r>
    </w:p>
    <w:p w14:paraId="53E52B7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4: Для каждой группы напиши общий вывод...ШАГ 5: Добавь ссылки на оригинальные статьи.`;</w:t>
      </w:r>
    </w:p>
    <w:p w14:paraId="1A59BC2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C84A3C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Результат: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Модель демонстрирует промежуточные шаги рассуждения, что повышает качество результата.</w:t>
      </w:r>
    </w:p>
    <w:p w14:paraId="505E563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CE80D5">
      <w:pP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3.6. Chain of Thought (автоматический режим)</w:t>
      </w:r>
    </w:p>
    <w:p w14:paraId="00FBAB9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892B9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// Добавление параметра в payloadconst payload = {    model: "GigaChat",    messages: [...],    temperature: 0.7,    max_tokens: 2000,    reasoning: true // Автоматический CoT};</w:t>
      </w:r>
    </w:p>
    <w:p w14:paraId="0C69833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671E1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Результат: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Модель автоматически применяет цепочку рассуждений без явного указания шагов.</w:t>
      </w:r>
    </w:p>
    <w:p w14:paraId="0903D3A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E2577E">
      <w:pP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3.7. Негативный промпт</w:t>
      </w:r>
    </w:p>
    <w:p w14:paraId="7C9A8B1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1861E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const userPromptNegative = `Создай дайджест...ВАЖНО: - НЕ используй маркированные списки в начале предложений- НЕ используй кликбейтные заголовки- НЕ добавляй субъективные оценки- НЕ используй смайлики и эмодзи- НЕ делай слишком длинные предложения`;</w:t>
      </w:r>
    </w:p>
    <w:p w14:paraId="23FF297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C7923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Модель избегает запрещенных элементов, что делает дайджест более формальным.</w:t>
      </w:r>
    </w:p>
    <w:p w14:paraId="48D78CB9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D751AE"/>
    <w:multiLevelType w:val="singleLevel"/>
    <w:tmpl w:val="6AD751A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717BF"/>
    <w:rsid w:val="7E39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260</Words>
  <Characters>1820</Characters>
  <Lines>0</Lines>
  <Paragraphs>0</Paragraphs>
  <TotalTime>5</TotalTime>
  <ScaleCrop>false</ScaleCrop>
  <LinksUpToDate>false</LinksUpToDate>
  <CharactersWithSpaces>2070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2026-06-17T20:55:00Z</dcterms:created>
  <dc:creator>matin</dc:creator>
  <cp:lastModifiedBy>dasha tarassiky</cp:lastModifiedBy>
  <dcterms:modified xsi:type="dcterms:W3CDTF">2026-06-18T10:56:00Z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eyJoZGlkIjoiMmVkZjRjOGVjYTFlYzM5MjU4ZDQxMGY5YmM0MzdjMmUiLCJ1c2VySWQiOiI4NDIzMDE1OTc5OTMifQ==</vt:lpwstr>
  </property>
  <property fmtid="{D5CDD505-2E9C-101B-9397-08002B2CF9AE}" pid="4" name="ICV">
    <vt:lpwstr>509054D04DFB4B69A3AA76E0F5866B24_12</vt:lpwstr>
  </property>
</Properties>
</file>