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7211E">
      <w:p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Программирование. Лабораторная 1.</w:t>
      </w:r>
    </w:p>
    <w:p w14:paraId="2D5FCE39">
      <w:p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2FAF889"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Ссылка на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Replit:</w:t>
      </w:r>
    </w:p>
    <w:p w14:paraId="4EA8D3CF">
      <w:p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1D200FCF">
      <w:pPr>
        <w:rPr>
          <w:rFonts w:hint="default" w:ascii="Arial" w:hAnsi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instrText xml:space="preserve"> HYPERLINK "https://replit.com/@tarasovadasha5/laba-1" </w:instrTex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ru-RU"/>
        </w:rPr>
        <w:t>https://replit.com/@tarasovadasha5/laba-1</w: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end"/>
      </w:r>
    </w:p>
    <w:p w14:paraId="58E6E332">
      <w:pPr>
        <w:rPr>
          <w:rFonts w:hint="default" w:ascii="Arial" w:hAnsi="Arial" w:cs="Arial"/>
          <w:sz w:val="24"/>
          <w:szCs w:val="24"/>
          <w:lang w:val="ru-RU"/>
        </w:rPr>
      </w:pPr>
    </w:p>
    <w:p w14:paraId="582940F2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Задание 3.1.</w:t>
      </w:r>
    </w:p>
    <w:p w14:paraId="028B2812">
      <w:pPr>
        <w:rPr>
          <w:rFonts w:hint="default" w:ascii="Arial" w:hAnsi="Arial" w:cs="Arial"/>
          <w:sz w:val="24"/>
          <w:szCs w:val="24"/>
          <w:lang w:val="ru-RU"/>
        </w:rPr>
      </w:pPr>
    </w:p>
    <w:p w14:paraId="50800781">
      <w:pPr>
        <w:jc w:val="center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8595" cy="7402195"/>
            <wp:effectExtent l="0" t="0" r="825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95F">
      <w:pPr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8595" cy="54991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t="17626" b="565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8495">
      <w:pPr>
        <w:rPr>
          <w:rFonts w:hint="default" w:ascii="Arial" w:hAnsi="Arial" w:cs="Arial"/>
          <w:sz w:val="24"/>
          <w:szCs w:val="24"/>
          <w:lang w:val="ru-RU"/>
        </w:rPr>
      </w:pPr>
    </w:p>
    <w:p w14:paraId="387C7A6A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Задание 3.2.</w:t>
      </w:r>
    </w:p>
    <w:p w14:paraId="1B4F253D">
      <w:pPr>
        <w:rPr>
          <w:rFonts w:hint="default" w:ascii="Arial" w:hAnsi="Arial" w:cs="Arial"/>
          <w:sz w:val="24"/>
          <w:szCs w:val="24"/>
          <w:lang w:val="ru-RU"/>
        </w:rPr>
      </w:pPr>
    </w:p>
    <w:p w14:paraId="39EB5FA7">
      <w:pPr>
        <w:jc w:val="center"/>
      </w:pPr>
      <w:r>
        <w:drawing>
          <wp:inline distT="0" distB="0" distL="114300" distR="114300">
            <wp:extent cx="5272405" cy="6460490"/>
            <wp:effectExtent l="0" t="0" r="444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50D395"/>
    <w:p w14:paraId="4751859A">
      <w:r>
        <w:drawing>
          <wp:inline distT="0" distB="0" distL="114300" distR="114300">
            <wp:extent cx="5268595" cy="53530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rcRect t="43036" b="318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FCC6"/>
    <w:p w14:paraId="5B9403AA">
      <w:pPr>
        <w:rPr>
          <w:rFonts w:hint="default"/>
          <w:lang w:val="ru-RU"/>
        </w:rPr>
      </w:pPr>
      <w:r>
        <w:drawing>
          <wp:inline distT="0" distB="0" distL="114300" distR="114300">
            <wp:extent cx="5274310" cy="440055"/>
            <wp:effectExtent l="0" t="0" r="2540" b="171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b="378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E1E8F"/>
    <w:rsid w:val="03D71CDD"/>
    <w:rsid w:val="075D26D1"/>
    <w:rsid w:val="0EB834B2"/>
    <w:rsid w:val="18B24881"/>
    <w:rsid w:val="56C715FB"/>
    <w:rsid w:val="619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109</Characters>
  <Lines>0</Lines>
  <Paragraphs>0</Paragraphs>
  <TotalTime>62</TotalTime>
  <ScaleCrop>false</ScaleCrop>
  <LinksUpToDate>false</LinksUpToDate>
  <CharactersWithSpaces>115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2024-10-02T19:37:00Z</dcterms:created>
  <dc:creator>dasha tarassiky</dc:creator>
  <cp:lastModifiedBy>dasha tarassiky</cp:lastModifiedBy>
  <dcterms:modified xsi:type="dcterms:W3CDTF">2024-10-02T20:56:54Z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39D4F1ECCCB74DD48E831ACE36B2BA31_11</vt:lpwstr>
  </property>
</Properties>
</file>