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A3BFF"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БД - ЛР 2</w:t>
      </w:r>
    </w:p>
    <w:p w14:paraId="1CA8D37D"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1819E468">
      <w:pPr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Задание - 1</w:t>
      </w:r>
    </w:p>
    <w:p w14:paraId="57C28102">
      <w:pPr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DBEFEB4">
      <w:pPr>
        <w:numPr>
          <w:numId w:val="0"/>
        </w:num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Схема в виде изображения</w:t>
      </w:r>
    </w:p>
    <w:p w14:paraId="16EADB42">
      <w:pPr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E62A5AA">
      <w:pPr>
        <w:jc w:val="center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drawing>
          <wp:inline distT="0" distB="0" distL="114300" distR="114300">
            <wp:extent cx="4326255" cy="1553210"/>
            <wp:effectExtent l="0" t="0" r="17145" b="8890"/>
            <wp:docPr id="1" name="Изображение 1" descr="firs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rst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6FB3">
      <w:pPr>
        <w:jc w:val="center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4097443">
      <w:pPr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Задание - 2</w:t>
      </w:r>
    </w:p>
    <w:p w14:paraId="05C9FD31"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711D30A6"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- Изображение</w:t>
      </w:r>
    </w:p>
    <w:p w14:paraId="11897B6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300E2046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373245" cy="4429125"/>
            <wp:effectExtent l="0" t="0" r="8255" b="9525"/>
            <wp:docPr id="4" name="Изображение 4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531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593036BA"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-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SQL-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запрос </w:t>
      </w:r>
    </w:p>
    <w:p w14:paraId="33B77E6C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104D6F07">
      <w:pPr>
        <w:rPr>
          <w:rFonts w:hint="default" w:ascii="Arial" w:hAnsi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instrText xml:space="preserve"> HYPERLINK "https://gist.github.com/tarassiky/1f24a0cfc15f825057ff808ffed9488b" </w:instrTex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2"/>
          <w:szCs w:val="22"/>
          <w:lang w:val="ru-RU"/>
        </w:rPr>
        <w:t>https://gist.github.com/tarassiky/1f24a0cfc15f825057ff808ffed9488b</w: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fldChar w:fldCharType="end"/>
      </w:r>
    </w:p>
    <w:p w14:paraId="37A910C2">
      <w:pPr>
        <w:rPr>
          <w:rFonts w:hint="default" w:ascii="Arial" w:hAnsi="Arial"/>
          <w:b w:val="0"/>
          <w:bCs w:val="0"/>
          <w:sz w:val="22"/>
          <w:szCs w:val="22"/>
          <w:lang w:val="ru-RU"/>
        </w:rPr>
      </w:pPr>
      <w:bookmarkStart w:id="0" w:name="_GoBack"/>
      <w:bookmarkEnd w:id="0"/>
    </w:p>
    <w:p w14:paraId="226550B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- фрагмент запроса, касающийся создания и настройки таблицы orders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</w:t>
      </w:r>
    </w:p>
    <w:p w14:paraId="4D6CEE6E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DEDFA89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-- -----------------------------------------------------</w:t>
      </w:r>
    </w:p>
    <w:p w14:paraId="1FC9E1ED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-- Table `mydb`.`Orders`</w:t>
      </w:r>
    </w:p>
    <w:p w14:paraId="7B1CC3BC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-- -----------------------------------------------------</w:t>
      </w:r>
    </w:p>
    <w:p w14:paraId="78DA068E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CREATE TABLE IF NOT EXISTS `mydb`.`Orders` (</w:t>
      </w:r>
    </w:p>
    <w:p w14:paraId="78A2F239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`id` INT NOT NULL AUTO_INCREMENT,</w:t>
      </w:r>
    </w:p>
    <w:p w14:paraId="51D0E9EB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`shop_id` INT NOT NULL,</w:t>
      </w:r>
    </w:p>
    <w:p w14:paraId="275FC86D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`product_id` INT NOT NULL,</w:t>
      </w:r>
    </w:p>
    <w:p w14:paraId="0CEB9744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`fio` INT NOT NULL,</w:t>
      </w:r>
    </w:p>
    <w:p w14:paraId="778F5CD6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`date` DATE NULL,</w:t>
      </w:r>
    </w:p>
    <w:p w14:paraId="38A57EF4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`quantity` TINYINT NULL,</w:t>
      </w:r>
    </w:p>
    <w:p w14:paraId="29E1B1F3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`tel` VARCHAR(100) NULL,</w:t>
      </w:r>
    </w:p>
    <w:p w14:paraId="0B5A52FA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`confirm` TINYINT NULL,</w:t>
      </w:r>
    </w:p>
    <w:p w14:paraId="172385D1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PRIMARY KEY (`id`, `shop_id`, `product_id`, `fio`),</w:t>
      </w:r>
    </w:p>
    <w:p w14:paraId="6DC41244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UNIQUE INDEX `id_UNIQUE` (`id` ASC) VISIBLE,</w:t>
      </w:r>
    </w:p>
    <w:p w14:paraId="7A81BC6A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INDEX `orders_to_users_idx` (`fio` ASC) VISIBLE,</w:t>
      </w:r>
    </w:p>
    <w:p w14:paraId="0B47CC11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INDEX `orders_to_shops_idx` (`shop_id` ASC) VISIBLE,</w:t>
      </w:r>
    </w:p>
    <w:p w14:paraId="4DF6286C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INDEX `orders_to_products_idx` (`product_id` ASC) VISIBLE,</w:t>
      </w:r>
    </w:p>
    <w:p w14:paraId="2A29DD08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CONSTRAINT `orders_to_users`</w:t>
      </w:r>
    </w:p>
    <w:p w14:paraId="0D34E3F4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FOREIGN KEY (`fio`)</w:t>
      </w:r>
    </w:p>
    <w:p w14:paraId="5D71D7B1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REFERENCES `mydb`.`users` (`id`)</w:t>
      </w:r>
    </w:p>
    <w:p w14:paraId="59F4D1D5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ON DELETE NO ACTION</w:t>
      </w:r>
    </w:p>
    <w:p w14:paraId="45FB124B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ON UPDATE NO ACTION,</w:t>
      </w:r>
    </w:p>
    <w:p w14:paraId="5116C87D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CONSTRAINT `orders_to_shops`</w:t>
      </w:r>
    </w:p>
    <w:p w14:paraId="4604ECB0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FOREIGN KEY (`shop_id`)</w:t>
      </w:r>
    </w:p>
    <w:p w14:paraId="564DFFA7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REFERENCES `mydb`.`Shops` (`id`)</w:t>
      </w:r>
    </w:p>
    <w:p w14:paraId="004045D5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ON DELETE NO ACTION</w:t>
      </w:r>
    </w:p>
    <w:p w14:paraId="30E5F3B8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ON UPDATE NO ACTION,</w:t>
      </w:r>
    </w:p>
    <w:p w14:paraId="74FE5E87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CONSTRAINT `orders_to_products`</w:t>
      </w:r>
    </w:p>
    <w:p w14:paraId="624A03F2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FOREIGN KEY (`product_id`)</w:t>
      </w:r>
    </w:p>
    <w:p w14:paraId="3F258ACC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REFERENCES `mydb`.`Products` (`id`)</w:t>
      </w:r>
    </w:p>
    <w:p w14:paraId="420C74E3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ON DELETE NO ACTION</w:t>
      </w:r>
    </w:p>
    <w:p w14:paraId="517B3F88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   ON UPDATE NO ACTION)</w:t>
      </w:r>
    </w:p>
    <w:p w14:paraId="5C406DA3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ENGINE = InnoDB;</w:t>
      </w:r>
    </w:p>
    <w:p w14:paraId="1D36EBA9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62C13787">
      <w:pPr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Задание - 3</w:t>
      </w:r>
    </w:p>
    <w:p w14:paraId="14C81338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43131C6"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264025" cy="197993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r="35828" b="61620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2"/>
          <w:szCs w:val="22"/>
          <w:lang w:val="en-US"/>
        </w:rPr>
        <w:t xml:space="preserve">   </w:t>
      </w: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1998345" cy="1964690"/>
            <wp:effectExtent l="0" t="0" r="1905" b="1651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r="9372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8E80">
      <w:pPr>
        <w:jc w:val="center"/>
        <w:rPr>
          <w:rFonts w:hint="default" w:ascii="Arial" w:hAnsi="Arial" w:cs="Arial"/>
          <w:b/>
          <w:bCs/>
          <w:sz w:val="22"/>
          <w:szCs w:val="22"/>
        </w:rPr>
      </w:pPr>
    </w:p>
    <w:p w14:paraId="03421A1C">
      <w:pPr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Задание - 4</w:t>
      </w:r>
    </w:p>
    <w:p w14:paraId="3FF14D87">
      <w:pPr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4A2825B4">
      <w:pPr>
        <w:jc w:val="left"/>
      </w:pPr>
      <w:r>
        <w:drawing>
          <wp:inline distT="0" distB="0" distL="114300" distR="114300">
            <wp:extent cx="4610735" cy="115189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l="2655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AEF9">
      <w:pPr>
        <w:jc w:val="left"/>
      </w:pPr>
    </w:p>
    <w:p w14:paraId="11DBB948">
      <w:pPr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</w:rPr>
        <w:drawing>
          <wp:inline distT="0" distB="0" distL="114300" distR="114300">
            <wp:extent cx="4356735" cy="821055"/>
            <wp:effectExtent l="0" t="0" r="5715" b="17145"/>
            <wp:docPr id="8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964DD7">
      <w:pPr>
        <w:jc w:val="both"/>
        <w:rPr>
          <w:rFonts w:hint="default" w:ascii="Times New Roman" w:hAnsi="Times New Roman" w:eastAsia="SimSu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</w:rPr>
        <w:drawing>
          <wp:inline distT="0" distB="0" distL="114300" distR="114300">
            <wp:extent cx="3933825" cy="895350"/>
            <wp:effectExtent l="0" t="0" r="9525" b="0"/>
            <wp:docPr id="9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226DB7">
      <w:pPr>
        <w:jc w:val="both"/>
        <w:rPr>
          <w:rFonts w:hint="default" w:ascii="Times New Roman" w:hAnsi="Times New Roman" w:eastAsia="SimSun" w:cs="Times New Roman"/>
          <w:color w:val="000000"/>
          <w:sz w:val="24"/>
          <w:szCs w:val="24"/>
        </w:rPr>
      </w:pPr>
    </w:p>
    <w:p w14:paraId="765111EB">
      <w:pPr>
        <w:jc w:val="both"/>
        <w:rPr>
          <w:rFonts w:hint="default" w:ascii="Arial" w:hAnsi="Arial" w:eastAsia="SimSun" w:cs="Arial"/>
          <w:color w:val="000000"/>
          <w:sz w:val="22"/>
          <w:szCs w:val="22"/>
          <w:lang w:val="ru-RU"/>
        </w:rPr>
      </w:pPr>
      <w:r>
        <w:rPr>
          <w:rFonts w:hint="default" w:ascii="Arial" w:hAnsi="Arial" w:eastAsia="SimSun" w:cs="Arial"/>
          <w:color w:val="000000"/>
          <w:sz w:val="22"/>
          <w:szCs w:val="22"/>
          <w:lang w:val="ru-RU"/>
        </w:rPr>
        <w:t>При удалении строки в главной таблице (в данном случае users), если она связана с другими таблицами через внешние ключи, можно настроить автоматическое удаление связанных записей в дочерних таблицах. Это достигается с помощью параметра ON DELETE CASCADE, который указывается при создании внешнего ключа.</w:t>
      </w:r>
    </w:p>
    <w:p w14:paraId="3CD4E054">
      <w:pPr>
        <w:jc w:val="both"/>
        <w:rPr>
          <w:rFonts w:hint="default" w:ascii="Arial" w:hAnsi="Arial" w:eastAsia="SimSun" w:cs="Arial"/>
          <w:color w:val="000000"/>
          <w:sz w:val="22"/>
          <w:szCs w:val="22"/>
          <w:lang w:val="ru-RU"/>
        </w:rPr>
      </w:pPr>
    </w:p>
    <w:p w14:paraId="1612446B">
      <w:pPr>
        <w:jc w:val="both"/>
        <w:rPr>
          <w:rFonts w:hint="default" w:ascii="Arial" w:hAnsi="Arial" w:eastAsia="SimSun" w:cs="Arial"/>
          <w:color w:val="000000"/>
          <w:sz w:val="22"/>
          <w:szCs w:val="22"/>
          <w:lang w:val="ru-RU"/>
        </w:rPr>
      </w:pPr>
      <w:r>
        <w:rPr>
          <w:rFonts w:hint="default" w:ascii="Arial" w:hAnsi="Arial" w:eastAsia="SimSun" w:cs="Arial"/>
          <w:color w:val="000000"/>
          <w:sz w:val="22"/>
          <w:szCs w:val="22"/>
          <w:lang w:val="ru-RU"/>
        </w:rPr>
        <w:t>Например, если у нас есть таблица users, и она связана с таблицами settings и orders через внешние ключи, то при удалении записи из таблицы users, все связанные записи в таблицах settings и orders также будут удалены автоматически.</w:t>
      </w:r>
    </w:p>
    <w:p w14:paraId="363B893A">
      <w:pPr>
        <w:jc w:val="both"/>
        <w:rPr>
          <w:rFonts w:hint="default" w:ascii="Times New Roman" w:hAnsi="Times New Roman" w:eastAsia="SimSun" w:cs="Times New Roman"/>
          <w:color w:val="000000"/>
          <w:sz w:val="24"/>
          <w:szCs w:val="24"/>
          <w:lang w:val="ru-RU"/>
        </w:rPr>
      </w:pPr>
    </w:p>
    <w:p w14:paraId="4CC00A12">
      <w:pPr>
        <w:jc w:val="center"/>
        <w:rPr>
          <w:rFonts w:hint="default"/>
          <w:lang w:val="ru-RU"/>
        </w:rPr>
      </w:pPr>
    </w:p>
    <w:p w14:paraId="78351854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005D6077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6AA57DC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</w:t>
      </w:r>
    </w:p>
    <w:p w14:paraId="3B370610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912438C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E04589B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51C94A7">
      <w:pPr>
        <w:jc w:val="left"/>
        <w:rPr>
          <w:rFonts w:hint="default"/>
          <w:b w:val="0"/>
          <w:bCs w:val="0"/>
          <w:lang w:val="en-US"/>
        </w:rPr>
      </w:pPr>
    </w:p>
    <w:p w14:paraId="29066E4F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nse Font1.0">
    <w:panose1 w:val="02000500000000000000"/>
    <w:charset w:val="80"/>
    <w:family w:val="auto"/>
    <w:pitch w:val="default"/>
    <w:sig w:usb0="80000003" w:usb1="0000004A" w:usb2="0000000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B54B7"/>
    <w:rsid w:val="054E70C3"/>
    <w:rsid w:val="05B32A2A"/>
    <w:rsid w:val="0818672E"/>
    <w:rsid w:val="0BDB4C57"/>
    <w:rsid w:val="19AC194E"/>
    <w:rsid w:val="1E256308"/>
    <w:rsid w:val="206A4112"/>
    <w:rsid w:val="20D234E6"/>
    <w:rsid w:val="22DF0352"/>
    <w:rsid w:val="29F319B0"/>
    <w:rsid w:val="30CF4362"/>
    <w:rsid w:val="311A5DA0"/>
    <w:rsid w:val="31485EFC"/>
    <w:rsid w:val="35246B9F"/>
    <w:rsid w:val="39A95013"/>
    <w:rsid w:val="42BA63B5"/>
    <w:rsid w:val="4B2C1F4F"/>
    <w:rsid w:val="55AF4990"/>
    <w:rsid w:val="56397C65"/>
    <w:rsid w:val="5A9C32F9"/>
    <w:rsid w:val="5EC400FC"/>
    <w:rsid w:val="60052EA6"/>
    <w:rsid w:val="60DD24CE"/>
    <w:rsid w:val="63D75AE2"/>
    <w:rsid w:val="64544620"/>
    <w:rsid w:val="652B31FC"/>
    <w:rsid w:val="6FAB54B7"/>
    <w:rsid w:val="784F3571"/>
    <w:rsid w:val="7AE5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2025-03-01T14:43:00Z</dcterms:created>
  <dc:creator>User</dc:creator>
  <cp:lastModifiedBy>dasha tarassiky</cp:lastModifiedBy>
  <dcterms:modified xsi:type="dcterms:W3CDTF">2025-03-22T13:03:22Z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6E9B4CEFA39D4E8AA19C6AF898506F6A_11</vt:lpwstr>
  </property>
</Properties>
</file>