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A33F2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Лабораторная работа №3</w:t>
      </w:r>
    </w:p>
    <w:p w14:paraId="7CE6F340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C88586D">
      <w:pPr>
        <w:pStyle w:val="6"/>
        <w:numPr>
          <w:ilvl w:val="0"/>
          <w:numId w:val="1"/>
        </w:numPr>
        <w:ind w:left="360" w:left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Определение адресов клиентов, заказавших игры с доставкой:</w:t>
      </w:r>
    </w:p>
    <w:p w14:paraId="17664F5F">
      <w:pPr>
        <w:rPr>
          <w:rFonts w:hint="default"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1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=</m:t>
          </m:r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П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Ид клиента,Адрес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(К)</m:t>
          </m:r>
        </m:oMath>
      </m:oMathPara>
    </w:p>
    <w:p w14:paraId="5ACED78E">
      <w:pPr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Состояние R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:</w:t>
      </w:r>
    </w:p>
    <w:tbl>
      <w:tblPr>
        <w:tblStyle w:val="3"/>
        <w:tblW w:w="613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3675"/>
      </w:tblGrid>
      <w:tr w14:paraId="5D278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460" w:type="dxa"/>
          </w:tcPr>
          <w:p w14:paraId="4D7AECB9">
            <w:pP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  <w:t>Ид клиента</w:t>
            </w:r>
          </w:p>
        </w:tc>
        <w:tc>
          <w:tcPr>
            <w:tcW w:w="3675" w:type="dxa"/>
          </w:tcPr>
          <w:p w14:paraId="2AED6D7B">
            <w:pP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  <w:t>Адрес</w:t>
            </w:r>
          </w:p>
        </w:tc>
      </w:tr>
      <w:tr w14:paraId="4F4C96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0" w:type="dxa"/>
          </w:tcPr>
          <w:p w14:paraId="010924E5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К1</w:t>
            </w:r>
          </w:p>
        </w:tc>
        <w:tc>
          <w:tcPr>
            <w:tcW w:w="3675" w:type="dxa"/>
          </w:tcPr>
          <w:p w14:paraId="7CFEAA89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ул. Пионерская, 26-58</w:t>
            </w:r>
          </w:p>
        </w:tc>
      </w:tr>
      <w:tr w14:paraId="6ABE23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0" w:type="dxa"/>
          </w:tcPr>
          <w:p w14:paraId="1E22FFA3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К2</w:t>
            </w:r>
          </w:p>
        </w:tc>
        <w:tc>
          <w:tcPr>
            <w:tcW w:w="3675" w:type="dxa"/>
          </w:tcPr>
          <w:p w14:paraId="356F4B1A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ул. Васи Зайцева, 14-6</w:t>
            </w:r>
          </w:p>
        </w:tc>
      </w:tr>
    </w:tbl>
    <w:p w14:paraId="656B6807">
      <w:pPr>
        <w:pStyle w:val="6"/>
        <w:rPr>
          <w:rFonts w:hint="default" w:ascii="Times New Roman" w:hAnsi="Times New Roman" w:eastAsia="Times New Roman" w:cs="Times New Roman"/>
          <w:sz w:val="22"/>
          <w:szCs w:val="22"/>
        </w:rPr>
      </w:pPr>
    </w:p>
    <w:p w14:paraId="60269D80">
      <w:pPr>
        <w:jc w:val="both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В отношении З выберем атрибуты «Получение» и «Ид клиента»</w:t>
      </w:r>
    </w:p>
    <w:p w14:paraId="2F8D2476">
      <w:pPr>
        <w:jc w:val="center"/>
        <w:rPr>
          <w:rFonts w:hint="default" w:ascii="Times New Roman" w:hAnsi="Times New Roman" w:eastAsia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2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=</m:t>
          </m:r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П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Получение,Ид клиента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(З)</m:t>
          </m:r>
        </m:oMath>
      </m:oMathPara>
    </w:p>
    <w:p w14:paraId="5E881102">
      <w:pPr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Состояние R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:</w:t>
      </w:r>
    </w:p>
    <w:tbl>
      <w:tblPr>
        <w:tblStyle w:val="3"/>
        <w:tblW w:w="9067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3827"/>
      </w:tblGrid>
      <w:tr w14:paraId="14E235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240" w:type="dxa"/>
          </w:tcPr>
          <w:p w14:paraId="22F5EB75">
            <w:pP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  <w:t>Получение</w:t>
            </w:r>
          </w:p>
        </w:tc>
        <w:tc>
          <w:tcPr>
            <w:tcW w:w="3827" w:type="dxa"/>
          </w:tcPr>
          <w:p w14:paraId="5E1C215D">
            <w:pP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</w:rPr>
              <w:t>Ид клиента</w:t>
            </w:r>
          </w:p>
        </w:tc>
      </w:tr>
      <w:tr w14:paraId="2849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 w14:paraId="0455E2B5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Самовывоз</w:t>
            </w:r>
          </w:p>
        </w:tc>
        <w:tc>
          <w:tcPr>
            <w:tcW w:w="3827" w:type="dxa"/>
          </w:tcPr>
          <w:p w14:paraId="18663B4D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К1</w:t>
            </w:r>
          </w:p>
        </w:tc>
      </w:tr>
      <w:tr w14:paraId="489A64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 w14:paraId="2B2D095B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Самовывоз</w:t>
            </w:r>
          </w:p>
        </w:tc>
        <w:tc>
          <w:tcPr>
            <w:tcW w:w="3827" w:type="dxa"/>
          </w:tcPr>
          <w:p w14:paraId="07A7D035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К2</w:t>
            </w:r>
          </w:p>
        </w:tc>
      </w:tr>
      <w:tr w14:paraId="43437B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 w14:paraId="12E2F712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Доставка</w:t>
            </w:r>
          </w:p>
        </w:tc>
        <w:tc>
          <w:tcPr>
            <w:tcW w:w="3827" w:type="dxa"/>
          </w:tcPr>
          <w:p w14:paraId="4DF5ED1C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К2</w:t>
            </w:r>
          </w:p>
        </w:tc>
      </w:tr>
    </w:tbl>
    <w:p w14:paraId="713D17DB">
      <w:pPr>
        <w:jc w:val="center"/>
        <w:rPr>
          <w:rFonts w:hint="default" w:ascii="Times New Roman" w:hAnsi="Times New Roman" w:eastAsia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3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=</m:t>
          </m:r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1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⋈</m:t>
          </m:r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2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</m:oMath>
      </m:oMathPara>
    </w:p>
    <w:p w14:paraId="02E099F2">
      <w:pPr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Состояние R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bscript"/>
        </w:rPr>
        <w:t>3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:</w:t>
      </w:r>
    </w:p>
    <w:tbl>
      <w:tblPr>
        <w:tblStyle w:val="3"/>
        <w:tblW w:w="78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3255"/>
        <w:gridCol w:w="2475"/>
      </w:tblGrid>
      <w:tr w14:paraId="450ED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115" w:type="dxa"/>
          </w:tcPr>
          <w:p w14:paraId="032676BE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Ид клиента</w:t>
            </w:r>
          </w:p>
        </w:tc>
        <w:tc>
          <w:tcPr>
            <w:tcW w:w="3255" w:type="dxa"/>
          </w:tcPr>
          <w:p w14:paraId="79C8D4A8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Адрес</w:t>
            </w:r>
          </w:p>
        </w:tc>
        <w:tc>
          <w:tcPr>
            <w:tcW w:w="2475" w:type="dxa"/>
          </w:tcPr>
          <w:p w14:paraId="60D35C53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Получение</w:t>
            </w:r>
          </w:p>
        </w:tc>
      </w:tr>
      <w:tr w14:paraId="7FDC1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 w14:paraId="661DD6D3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К1</w:t>
            </w:r>
          </w:p>
        </w:tc>
        <w:tc>
          <w:tcPr>
            <w:tcW w:w="3255" w:type="dxa"/>
          </w:tcPr>
          <w:p w14:paraId="18C96832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ул. Пионерская, 26-58</w:t>
            </w:r>
          </w:p>
        </w:tc>
        <w:tc>
          <w:tcPr>
            <w:tcW w:w="2475" w:type="dxa"/>
          </w:tcPr>
          <w:p w14:paraId="61B1AF7D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Самовывоз</w:t>
            </w:r>
          </w:p>
        </w:tc>
      </w:tr>
      <w:tr w14:paraId="582F3B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 w14:paraId="22168E35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К2</w:t>
            </w:r>
          </w:p>
        </w:tc>
        <w:tc>
          <w:tcPr>
            <w:tcW w:w="3255" w:type="dxa"/>
          </w:tcPr>
          <w:p w14:paraId="48266147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ул. Васи Зайцева, 14-6</w:t>
            </w:r>
          </w:p>
        </w:tc>
        <w:tc>
          <w:tcPr>
            <w:tcW w:w="2475" w:type="dxa"/>
          </w:tcPr>
          <w:p w14:paraId="30D29788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Самовывоз</w:t>
            </w:r>
          </w:p>
        </w:tc>
      </w:tr>
      <w:tr w14:paraId="21F5A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 w14:paraId="660C44FE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К2</w:t>
            </w:r>
          </w:p>
        </w:tc>
        <w:tc>
          <w:tcPr>
            <w:tcW w:w="3255" w:type="dxa"/>
          </w:tcPr>
          <w:p w14:paraId="2642E174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ул. Васи Зайцева, 14-6</w:t>
            </w:r>
          </w:p>
        </w:tc>
        <w:tc>
          <w:tcPr>
            <w:tcW w:w="2475" w:type="dxa"/>
          </w:tcPr>
          <w:p w14:paraId="386385CF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Доставка</w:t>
            </w:r>
          </w:p>
        </w:tc>
      </w:tr>
    </w:tbl>
    <w:p w14:paraId="00C1B2D2">
      <w:pPr>
        <w:jc w:val="center"/>
        <w:rPr>
          <w:rFonts w:hint="default" w:ascii="Times New Roman" w:hAnsi="Times New Roman" w:eastAsia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4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=</m:t>
          </m:r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σ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Получение=Доставка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d>
            <m:d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eastAsia="Times New Roman" w:cs="Times New Roman"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Times New Roman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hint="default" w:ascii="Cambria Math" w:hAnsi="Cambria Math" w:eastAsia="Times New Roman" w:cs="Times New Roman"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Times New Roman" w:cs="Times New Roman"/>
                      <w:sz w:val="22"/>
                      <w:szCs w:val="22"/>
                    </w:rPr>
                    <m:t>3</m:t>
                  </m:r>
                  <m:ctrlPr>
                    <w:rPr>
                      <w:rFonts w:hint="default" w:ascii="Cambria Math" w:hAnsi="Cambria Math" w:eastAsia="Times New Roman" w:cs="Times New Roman"/>
                      <w:sz w:val="22"/>
                      <w:szCs w:val="22"/>
                    </w:rPr>
                  </m:ctrlPr>
                </m:sub>
              </m:sSub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</m:d>
        </m:oMath>
      </m:oMathPara>
    </w:p>
    <w:p w14:paraId="14F52538">
      <w:pPr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Состояние R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bscript"/>
        </w:rPr>
        <w:t>4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:</w:t>
      </w:r>
    </w:p>
    <w:tbl>
      <w:tblPr>
        <w:tblStyle w:val="3"/>
        <w:tblW w:w="751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030"/>
        <w:gridCol w:w="2550"/>
      </w:tblGrid>
      <w:tr w14:paraId="4BDC5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35" w:type="dxa"/>
          </w:tcPr>
          <w:p w14:paraId="2CCD4419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Ид клиента</w:t>
            </w:r>
          </w:p>
        </w:tc>
        <w:tc>
          <w:tcPr>
            <w:tcW w:w="3030" w:type="dxa"/>
          </w:tcPr>
          <w:p w14:paraId="1291F9E5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Адрес</w:t>
            </w:r>
          </w:p>
        </w:tc>
        <w:tc>
          <w:tcPr>
            <w:tcW w:w="2550" w:type="dxa"/>
          </w:tcPr>
          <w:p w14:paraId="4854BBFE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Получение</w:t>
            </w:r>
          </w:p>
        </w:tc>
      </w:tr>
      <w:tr w14:paraId="7AEEF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 w14:paraId="73DE867E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К2</w:t>
            </w:r>
          </w:p>
        </w:tc>
        <w:tc>
          <w:tcPr>
            <w:tcW w:w="3030" w:type="dxa"/>
          </w:tcPr>
          <w:p w14:paraId="6DB9A390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ул. Васи Зайцева, 14-6</w:t>
            </w:r>
          </w:p>
        </w:tc>
        <w:tc>
          <w:tcPr>
            <w:tcW w:w="2550" w:type="dxa"/>
          </w:tcPr>
          <w:p w14:paraId="3FD4C53C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Доставка</w:t>
            </w:r>
          </w:p>
        </w:tc>
      </w:tr>
    </w:tbl>
    <w:p w14:paraId="24AA1F1C">
      <w:pPr>
        <w:jc w:val="center"/>
        <w:rPr>
          <w:rFonts w:hint="default" w:ascii="Times New Roman" w:hAnsi="Times New Roman" w:eastAsia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5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=</m:t>
          </m:r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П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Адрес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(</m:t>
          </m:r>
          <m:sSub>
            <m:sSubP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R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  <m:t>4</m:t>
              </m:r>
              <m:ctrlPr>
                <w:rPr>
                  <w:rFonts w:hint="default" w:ascii="Cambria Math" w:hAnsi="Cambria Math" w:eastAsia="Times New Roman" w:cs="Times New Roman"/>
                  <w:sz w:val="22"/>
                  <w:szCs w:val="22"/>
                </w:rPr>
              </m:ctrlPr>
            </m:sub>
          </m:sSub>
          <m:r>
            <m:rPr/>
            <w:rPr>
              <w:rFonts w:hint="default" w:ascii="Cambria Math" w:hAnsi="Cambria Math" w:eastAsia="Times New Roman" w:cs="Times New Roman"/>
              <w:sz w:val="22"/>
              <w:szCs w:val="22"/>
            </w:rPr>
            <m:t>)</m:t>
          </m:r>
        </m:oMath>
      </m:oMathPara>
    </w:p>
    <w:p w14:paraId="0C42D20A">
      <w:pPr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Состояние R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bscript"/>
        </w:rPr>
        <w:t>5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:</w:t>
      </w:r>
    </w:p>
    <w:tbl>
      <w:tblPr>
        <w:tblStyle w:val="3"/>
        <w:tblW w:w="326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</w:tblGrid>
      <w:tr w14:paraId="779DB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260" w:type="dxa"/>
          </w:tcPr>
          <w:p w14:paraId="0604CC69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Адрес</w:t>
            </w:r>
          </w:p>
        </w:tc>
      </w:tr>
      <w:tr w14:paraId="62A207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C7A397C">
            <w:pP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ул. Васи Зайцева, 14-6</w:t>
            </w:r>
          </w:p>
        </w:tc>
      </w:tr>
    </w:tbl>
    <w:p w14:paraId="5D6FE5CF"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 w14:paraId="4F81CCCF"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 w14:paraId="07C1B351"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 w14:paraId="1A3955F6"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 w14:paraId="7BD8AA20"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 w14:paraId="6746E8DB">
      <w:pPr>
        <w:pStyle w:val="6"/>
        <w:numPr>
          <w:ilvl w:val="0"/>
          <w:numId w:val="1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Определение названия и производителя игры (игр), в которую можно играть самой большой компанией.</w:t>
      </w:r>
    </w:p>
    <w:p w14:paraId="6B2177C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= П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Название, Производитель, Макс игроков</w:t>
      </w:r>
      <w:r>
        <w:rPr>
          <w:rFonts w:hint="default" w:ascii="Times New Roman" w:hAnsi="Times New Roman" w:cs="Times New Roman"/>
          <w:sz w:val="22"/>
          <w:szCs w:val="22"/>
        </w:rPr>
        <w:t>(И)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1089D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A5A74C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Название</w:t>
            </w:r>
          </w:p>
        </w:tc>
        <w:tc>
          <w:tcPr>
            <w:tcW w:w="3005" w:type="dxa"/>
          </w:tcPr>
          <w:p w14:paraId="39842E0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Производитель</w:t>
            </w:r>
          </w:p>
        </w:tc>
        <w:tc>
          <w:tcPr>
            <w:tcW w:w="3006" w:type="dxa"/>
          </w:tcPr>
          <w:p w14:paraId="00A3F8E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Макс игроков</w:t>
            </w:r>
          </w:p>
        </w:tc>
      </w:tr>
      <w:tr w14:paraId="4585A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87E72A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Диксит</w:t>
            </w:r>
          </w:p>
        </w:tc>
        <w:tc>
          <w:tcPr>
            <w:tcW w:w="3005" w:type="dxa"/>
          </w:tcPr>
          <w:p w14:paraId="0B06AF5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Libellud</w:t>
            </w:r>
          </w:p>
        </w:tc>
        <w:tc>
          <w:tcPr>
            <w:tcW w:w="3006" w:type="dxa"/>
          </w:tcPr>
          <w:p w14:paraId="6BB8AA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14:paraId="6ACFB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46ECDA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Диксит</w:t>
            </w:r>
          </w:p>
        </w:tc>
        <w:tc>
          <w:tcPr>
            <w:tcW w:w="3005" w:type="dxa"/>
          </w:tcPr>
          <w:p w14:paraId="3BAAF6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Asmodee</w:t>
            </w:r>
          </w:p>
        </w:tc>
        <w:tc>
          <w:tcPr>
            <w:tcW w:w="3006" w:type="dxa"/>
          </w:tcPr>
          <w:p w14:paraId="0457515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14:paraId="2AAB8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6831DD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Монополия</w:t>
            </w:r>
          </w:p>
        </w:tc>
        <w:tc>
          <w:tcPr>
            <w:tcW w:w="3005" w:type="dxa"/>
          </w:tcPr>
          <w:p w14:paraId="273BE2E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Hasbro Inc.</w:t>
            </w:r>
          </w:p>
        </w:tc>
        <w:tc>
          <w:tcPr>
            <w:tcW w:w="3006" w:type="dxa"/>
          </w:tcPr>
          <w:p w14:paraId="292E82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14:paraId="1AAF8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B310C5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Барбосики</w:t>
            </w:r>
          </w:p>
        </w:tc>
        <w:tc>
          <w:tcPr>
            <w:tcW w:w="3005" w:type="dxa"/>
          </w:tcPr>
          <w:p w14:paraId="532039F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Asmodee</w:t>
            </w:r>
          </w:p>
        </w:tc>
        <w:tc>
          <w:tcPr>
            <w:tcW w:w="3006" w:type="dxa"/>
          </w:tcPr>
          <w:p w14:paraId="686EDF6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</w:tbl>
    <w:p w14:paraId="0EBA295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Копия отношения 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- 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’</w:t>
      </w:r>
    </w:p>
    <w:p w14:paraId="6F9FEB1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= 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⋈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(R1.Макс игроков &lt; R1’.Макс игроков)</w:t>
      </w:r>
      <w:r>
        <w:rPr>
          <w:rFonts w:hint="default" w:ascii="Times New Roman" w:hAnsi="Times New Roman" w:cs="Times New Roman"/>
          <w:sz w:val="22"/>
          <w:szCs w:val="22"/>
        </w:rPr>
        <w:t>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’</w:t>
      </w:r>
    </w:p>
    <w:tbl>
      <w:tblPr>
        <w:tblStyle w:val="5"/>
        <w:tblpPr w:leftFromText="180" w:rightFromText="180" w:vertAnchor="text" w:horzAnchor="page" w:tblpX="702" w:tblpY="740"/>
        <w:tblOverlap w:val="never"/>
        <w:tblW w:w="10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089"/>
        <w:gridCol w:w="1213"/>
        <w:gridCol w:w="1550"/>
        <w:gridCol w:w="2089"/>
        <w:gridCol w:w="1831"/>
      </w:tblGrid>
      <w:tr w14:paraId="33AE3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 w14:paraId="1F2105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Название</w:t>
            </w:r>
          </w:p>
          <w:p w14:paraId="307038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vertAlign w:val="subscript"/>
                <w14:ligatures w14:val="none"/>
              </w:rPr>
              <w:t>1</w:t>
            </w:r>
          </w:p>
        </w:tc>
        <w:tc>
          <w:tcPr>
            <w:tcW w:w="2089" w:type="dxa"/>
          </w:tcPr>
          <w:p w14:paraId="5904B9D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Производитель</w:t>
            </w:r>
          </w:p>
          <w:p w14:paraId="00D7E0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vertAlign w:val="subscript"/>
                <w14:ligatures w14:val="none"/>
              </w:rPr>
              <w:t>1</w:t>
            </w:r>
          </w:p>
        </w:tc>
        <w:tc>
          <w:tcPr>
            <w:tcW w:w="1213" w:type="dxa"/>
          </w:tcPr>
          <w:p w14:paraId="4F5EA61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Макс игроков</w:t>
            </w:r>
          </w:p>
          <w:p w14:paraId="3ED80A2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vertAlign w:val="subscript"/>
                <w14:ligatures w14:val="none"/>
              </w:rPr>
              <w:t>1</w:t>
            </w:r>
          </w:p>
        </w:tc>
        <w:tc>
          <w:tcPr>
            <w:tcW w:w="1550" w:type="dxa"/>
          </w:tcPr>
          <w:p w14:paraId="5E7C6D4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Название</w:t>
            </w:r>
          </w:p>
          <w:p w14:paraId="2AA3C11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vertAlign w:val="subscript"/>
                <w14:ligatures w14:val="none"/>
              </w:rPr>
              <w:t>1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’</w:t>
            </w:r>
          </w:p>
        </w:tc>
        <w:tc>
          <w:tcPr>
            <w:tcW w:w="2089" w:type="dxa"/>
          </w:tcPr>
          <w:p w14:paraId="1E55F8C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Производитель</w:t>
            </w:r>
          </w:p>
          <w:p w14:paraId="0D42671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vertAlign w:val="subscript"/>
                <w14:ligatures w14:val="none"/>
              </w:rPr>
              <w:t>1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’</w:t>
            </w:r>
          </w:p>
        </w:tc>
        <w:tc>
          <w:tcPr>
            <w:tcW w:w="1831" w:type="dxa"/>
          </w:tcPr>
          <w:p w14:paraId="68FE046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Макс игроков</w:t>
            </w:r>
          </w:p>
          <w:p w14:paraId="34F35EF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vertAlign w:val="subscript"/>
                <w14:ligatures w14:val="none"/>
              </w:rPr>
              <w:t>1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’</w:t>
            </w:r>
          </w:p>
        </w:tc>
      </w:tr>
      <w:tr w14:paraId="2557A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Align w:val="center"/>
          </w:tcPr>
          <w:p w14:paraId="3B3D7A2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Барбосики</w:t>
            </w:r>
          </w:p>
        </w:tc>
        <w:tc>
          <w:tcPr>
            <w:tcW w:w="2089" w:type="dxa"/>
            <w:vAlign w:val="center"/>
          </w:tcPr>
          <w:p w14:paraId="4D26110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Asmodee</w:t>
            </w:r>
          </w:p>
        </w:tc>
        <w:tc>
          <w:tcPr>
            <w:tcW w:w="1213" w:type="dxa"/>
            <w:vAlign w:val="center"/>
          </w:tcPr>
          <w:p w14:paraId="52E915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0" w:type="dxa"/>
            <w:vAlign w:val="center"/>
          </w:tcPr>
          <w:p w14:paraId="27A816D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Диксит</w:t>
            </w:r>
          </w:p>
        </w:tc>
        <w:tc>
          <w:tcPr>
            <w:tcW w:w="2089" w:type="dxa"/>
            <w:vAlign w:val="center"/>
          </w:tcPr>
          <w:p w14:paraId="08F987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Libellud</w:t>
            </w:r>
          </w:p>
        </w:tc>
        <w:tc>
          <w:tcPr>
            <w:tcW w:w="1831" w:type="dxa"/>
            <w:vAlign w:val="center"/>
          </w:tcPr>
          <w:p w14:paraId="04DA1B5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14:paraId="60B15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Align w:val="center"/>
          </w:tcPr>
          <w:p w14:paraId="63479D1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Барбосики</w:t>
            </w:r>
          </w:p>
        </w:tc>
        <w:tc>
          <w:tcPr>
            <w:tcW w:w="2089" w:type="dxa"/>
            <w:vAlign w:val="center"/>
          </w:tcPr>
          <w:p w14:paraId="3A414D8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Asmodee</w:t>
            </w:r>
          </w:p>
        </w:tc>
        <w:tc>
          <w:tcPr>
            <w:tcW w:w="1213" w:type="dxa"/>
            <w:vAlign w:val="center"/>
          </w:tcPr>
          <w:p w14:paraId="5D0703B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0" w:type="dxa"/>
            <w:vAlign w:val="center"/>
          </w:tcPr>
          <w:p w14:paraId="5A0C9AF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Диксит</w:t>
            </w:r>
          </w:p>
        </w:tc>
        <w:tc>
          <w:tcPr>
            <w:tcW w:w="2089" w:type="dxa"/>
            <w:vAlign w:val="center"/>
          </w:tcPr>
          <w:p w14:paraId="072F063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Asmodee</w:t>
            </w:r>
          </w:p>
        </w:tc>
        <w:tc>
          <w:tcPr>
            <w:tcW w:w="1831" w:type="dxa"/>
            <w:vAlign w:val="center"/>
          </w:tcPr>
          <w:p w14:paraId="595DFAF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14:paraId="0A33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Align w:val="center"/>
          </w:tcPr>
          <w:p w14:paraId="2E4967D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Барбосики</w:t>
            </w:r>
          </w:p>
        </w:tc>
        <w:tc>
          <w:tcPr>
            <w:tcW w:w="2089" w:type="dxa"/>
            <w:vAlign w:val="center"/>
          </w:tcPr>
          <w:p w14:paraId="17DDADF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Asmodee</w:t>
            </w:r>
          </w:p>
        </w:tc>
        <w:tc>
          <w:tcPr>
            <w:tcW w:w="1213" w:type="dxa"/>
            <w:vAlign w:val="center"/>
          </w:tcPr>
          <w:p w14:paraId="5A44F3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0" w:type="dxa"/>
            <w:vAlign w:val="center"/>
          </w:tcPr>
          <w:p w14:paraId="7F9F2F7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Монополия</w:t>
            </w:r>
          </w:p>
        </w:tc>
        <w:tc>
          <w:tcPr>
            <w:tcW w:w="2089" w:type="dxa"/>
            <w:vAlign w:val="center"/>
          </w:tcPr>
          <w:p w14:paraId="4C20764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Hasbro Inc.</w:t>
            </w:r>
          </w:p>
        </w:tc>
        <w:tc>
          <w:tcPr>
            <w:tcW w:w="1831" w:type="dxa"/>
            <w:vAlign w:val="center"/>
          </w:tcPr>
          <w:p w14:paraId="7AC7F1D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</w:tbl>
    <w:p w14:paraId="21DA1970">
      <w:pPr>
        <w:rPr>
          <w:rFonts w:hint="default" w:ascii="Times New Roman" w:hAnsi="Times New Roman" w:cs="Times New Roman"/>
          <w:sz w:val="22"/>
          <w:szCs w:val="22"/>
        </w:rPr>
      </w:pPr>
    </w:p>
    <w:p w14:paraId="167FE698">
      <w:pPr>
        <w:rPr>
          <w:rFonts w:hint="default" w:ascii="Times New Roman" w:hAnsi="Times New Roman" w:cs="Times New Roman"/>
          <w:sz w:val="22"/>
          <w:szCs w:val="22"/>
        </w:rPr>
      </w:pPr>
    </w:p>
    <w:p w14:paraId="5585B39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R3 = П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Название, Производитель</w:t>
      </w:r>
      <w:r>
        <w:rPr>
          <w:rFonts w:hint="default" w:ascii="Times New Roman" w:hAnsi="Times New Roman" w:cs="Times New Roman"/>
          <w:sz w:val="22"/>
          <w:szCs w:val="22"/>
        </w:rPr>
        <w:t>(R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\П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R1.Название,R1.Производитель,R1.Макс игроков</w:t>
      </w:r>
      <w:r>
        <w:rPr>
          <w:rFonts w:hint="default" w:ascii="Times New Roman" w:hAnsi="Times New Roman" w:cs="Times New Roman"/>
          <w:sz w:val="22"/>
          <w:szCs w:val="22"/>
        </w:rPr>
        <w:t>(R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))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944"/>
      </w:tblGrid>
      <w:tr w14:paraId="7A552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FC926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Название</w:t>
            </w:r>
          </w:p>
        </w:tc>
        <w:tc>
          <w:tcPr>
            <w:tcW w:w="2944" w:type="dxa"/>
          </w:tcPr>
          <w:p w14:paraId="1DFCE25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Производитель</w:t>
            </w:r>
          </w:p>
        </w:tc>
      </w:tr>
      <w:tr w14:paraId="48B9A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FEF551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Диксит</w:t>
            </w:r>
          </w:p>
        </w:tc>
        <w:tc>
          <w:tcPr>
            <w:tcW w:w="2944" w:type="dxa"/>
          </w:tcPr>
          <w:p w14:paraId="7853C5C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Libellud</w:t>
            </w:r>
          </w:p>
        </w:tc>
      </w:tr>
      <w:tr w14:paraId="3B45A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9E72F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Диксит</w:t>
            </w:r>
          </w:p>
        </w:tc>
        <w:tc>
          <w:tcPr>
            <w:tcW w:w="2944" w:type="dxa"/>
          </w:tcPr>
          <w:p w14:paraId="680817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Asmodee</w:t>
            </w:r>
          </w:p>
        </w:tc>
      </w:tr>
      <w:tr w14:paraId="58D2D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961295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Монополия</w:t>
            </w:r>
          </w:p>
        </w:tc>
        <w:tc>
          <w:tcPr>
            <w:tcW w:w="2944" w:type="dxa"/>
          </w:tcPr>
          <w:p w14:paraId="5196DDA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Hasbro Inc.</w:t>
            </w:r>
          </w:p>
        </w:tc>
      </w:tr>
    </w:tbl>
    <w:p w14:paraId="4AEC274A"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 w14:paraId="7AB134DB">
      <w:pPr>
        <w:pStyle w:val="6"/>
        <w:numPr>
          <w:ilvl w:val="0"/>
          <w:numId w:val="1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</w:rPr>
        <w:t>Определение табельного номера сотрудника, назначенного ответственным только за один заказ(на момент выполнения запроса)</w:t>
      </w:r>
    </w:p>
    <w:p w14:paraId="68AFD8A4"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 w14:paraId="34C99F1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= П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Номер, Таб номер</w:t>
      </w:r>
      <w:r>
        <w:rPr>
          <w:rFonts w:hint="default" w:ascii="Times New Roman" w:hAnsi="Times New Roman" w:cs="Times New Roman"/>
          <w:sz w:val="22"/>
          <w:szCs w:val="22"/>
        </w:rPr>
        <w:t>(З)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B56E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5C5B726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Номер</w:t>
            </w:r>
          </w:p>
        </w:tc>
        <w:tc>
          <w:tcPr>
            <w:tcW w:w="4508" w:type="dxa"/>
            <w:vAlign w:val="center"/>
          </w:tcPr>
          <w:p w14:paraId="0322132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Таб номер</w:t>
            </w:r>
          </w:p>
        </w:tc>
      </w:tr>
      <w:tr w14:paraId="571D7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6C61DA4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08" w:type="dxa"/>
            <w:vAlign w:val="center"/>
          </w:tcPr>
          <w:p w14:paraId="16CF062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C01</w:t>
            </w:r>
          </w:p>
        </w:tc>
      </w:tr>
      <w:tr w14:paraId="22E2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30E7BC9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08" w:type="dxa"/>
            <w:vAlign w:val="center"/>
          </w:tcPr>
          <w:p w14:paraId="5913CF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C01</w:t>
            </w:r>
          </w:p>
        </w:tc>
      </w:tr>
      <w:tr w14:paraId="67873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7FDAE25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08" w:type="dxa"/>
            <w:vAlign w:val="center"/>
          </w:tcPr>
          <w:p w14:paraId="79CE5F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C02</w:t>
            </w:r>
          </w:p>
        </w:tc>
      </w:tr>
    </w:tbl>
    <w:p w14:paraId="051605F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Копия отношения R1 - R1’</w:t>
      </w:r>
    </w:p>
    <w:p w14:paraId="2762328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= 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⋈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(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 xml:space="preserve">R1.Таб номер == R1’.Таб номер игроков 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/>
        </w:rPr>
        <w:t>AND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 xml:space="preserve"> R1.Номер != R1’.Номер)</w:t>
      </w:r>
      <w:r>
        <w:rPr>
          <w:rFonts w:hint="default" w:ascii="Times New Roman" w:hAnsi="Times New Roman" w:cs="Times New Roman"/>
          <w:sz w:val="22"/>
          <w:szCs w:val="22"/>
        </w:rPr>
        <w:t>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’</w:t>
      </w:r>
    </w:p>
    <w:p w14:paraId="609CB339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2468"/>
        <w:gridCol w:w="2023"/>
        <w:gridCol w:w="2216"/>
      </w:tblGrid>
      <w:tr w14:paraId="48E25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center"/>
          </w:tcPr>
          <w:p w14:paraId="47B17FF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R1</w:t>
            </w:r>
          </w:p>
        </w:tc>
        <w:tc>
          <w:tcPr>
            <w:tcW w:w="2468" w:type="dxa"/>
            <w:vAlign w:val="center"/>
          </w:tcPr>
          <w:p w14:paraId="53DAC26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Таб номер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R1</w:t>
            </w:r>
          </w:p>
        </w:tc>
        <w:tc>
          <w:tcPr>
            <w:tcW w:w="2023" w:type="dxa"/>
          </w:tcPr>
          <w:p w14:paraId="0705215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R1`</w:t>
            </w:r>
          </w:p>
        </w:tc>
        <w:tc>
          <w:tcPr>
            <w:tcW w:w="2216" w:type="dxa"/>
          </w:tcPr>
          <w:p w14:paraId="6502BB5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Таб номер</w:t>
            </w: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R1`</w:t>
            </w:r>
          </w:p>
        </w:tc>
      </w:tr>
      <w:tr w14:paraId="2F059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center"/>
          </w:tcPr>
          <w:p w14:paraId="31733BF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468" w:type="dxa"/>
            <w:vAlign w:val="center"/>
          </w:tcPr>
          <w:p w14:paraId="282F416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C01</w:t>
            </w:r>
          </w:p>
        </w:tc>
        <w:tc>
          <w:tcPr>
            <w:tcW w:w="2023" w:type="dxa"/>
          </w:tcPr>
          <w:p w14:paraId="2116245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2216" w:type="dxa"/>
          </w:tcPr>
          <w:p w14:paraId="47E636C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C01</w:t>
            </w:r>
          </w:p>
        </w:tc>
      </w:tr>
      <w:tr w14:paraId="39B0A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center"/>
          </w:tcPr>
          <w:p w14:paraId="2DFA7CE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468" w:type="dxa"/>
            <w:vAlign w:val="center"/>
          </w:tcPr>
          <w:p w14:paraId="21F39EB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C01</w:t>
            </w:r>
          </w:p>
        </w:tc>
        <w:tc>
          <w:tcPr>
            <w:tcW w:w="2023" w:type="dxa"/>
          </w:tcPr>
          <w:p w14:paraId="243801A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2216" w:type="dxa"/>
          </w:tcPr>
          <w:p w14:paraId="1CFACDF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C01</w:t>
            </w:r>
          </w:p>
        </w:tc>
      </w:tr>
    </w:tbl>
    <w:p w14:paraId="32C6896F">
      <w:pPr>
        <w:rPr>
          <w:rFonts w:hint="default" w:ascii="Times New Roman" w:hAnsi="Times New Roman" w:cs="Times New Roman"/>
          <w:sz w:val="22"/>
          <w:szCs w:val="22"/>
        </w:rPr>
      </w:pPr>
    </w:p>
    <w:p w14:paraId="6E2C29A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>= П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 xml:space="preserve">таб номер </w:t>
      </w:r>
      <w:r>
        <w:rPr>
          <w:rFonts w:hint="default" w:ascii="Times New Roman" w:hAnsi="Times New Roman" w:cs="Times New Roman"/>
          <w:sz w:val="22"/>
          <w:szCs w:val="22"/>
        </w:rPr>
        <w:t>(R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\П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R1.Номер,R1.Таб номер</w:t>
      </w:r>
      <w:r>
        <w:rPr>
          <w:rFonts w:hint="default" w:ascii="Times New Roman" w:hAnsi="Times New Roman" w:cs="Times New Roman"/>
          <w:sz w:val="22"/>
          <w:szCs w:val="22"/>
        </w:rPr>
        <w:t>(R2))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</w:tblGrid>
      <w:tr w14:paraId="2A3A6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78D4AE5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Таб номер</w:t>
            </w:r>
          </w:p>
        </w:tc>
      </w:tr>
      <w:tr w14:paraId="05A7D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3DA2FD8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C02</w:t>
            </w:r>
          </w:p>
        </w:tc>
      </w:tr>
    </w:tbl>
    <w:p w14:paraId="0510E3BE">
      <w:pPr>
        <w:rPr>
          <w:rFonts w:hint="default" w:ascii="Times New Roman" w:hAnsi="Times New Roman" w:cs="Times New Roman"/>
          <w:sz w:val="22"/>
          <w:szCs w:val="22"/>
        </w:rPr>
      </w:pPr>
    </w:p>
    <w:p w14:paraId="6D7DD1D6">
      <w:pPr>
        <w:pStyle w:val="6"/>
        <w:rPr>
          <w:sz w:val="28"/>
          <w:szCs w:val="24"/>
        </w:rPr>
      </w:pPr>
    </w:p>
    <w:p w14:paraId="5657F418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nse Font1.0">
    <w:panose1 w:val="02000500000000000000"/>
    <w:charset w:val="80"/>
    <w:family w:val="auto"/>
    <w:pitch w:val="default"/>
    <w:sig w:usb0="80000003" w:usb1="0000004A" w:usb2="0000000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1DFFC"/>
    <w:multiLevelType w:val="singleLevel"/>
    <w:tmpl w:val="BC71DF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F0591"/>
    <w:rsid w:val="705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2"/>
      <w:sz w:val="24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Theme="minorHAnsi" w:hAnsiTheme="minorHAnsi" w:cstheme="minorBidi"/>
      <w:kern w:val="0"/>
      <w:sz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2025-03-15T11:27:00Z</dcterms:created>
  <dc:creator>dasha tarassiky</dc:creator>
  <cp:lastModifiedBy>dasha tarassiky</cp:lastModifiedBy>
  <dcterms:modified xsi:type="dcterms:W3CDTF">2025-03-15T11:32:38Z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D2FB0963C7694EA298D2696A31071327_11</vt:lpwstr>
  </property>
</Properties>
</file>