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gif" ContentType="image/gi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center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 xml:space="preserve"> МИНИСТЕРСТВО ПРОСВЕЩЕНИЯ РОССИЙСКОЙ ФЕДЕРАЦИИ</w:t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-456565</wp:posOffset>
            </wp:positionH>
            <wp:positionV relativeFrom="paragraph">
              <wp:posOffset>-8890</wp:posOffset>
            </wp:positionV>
            <wp:extent cx="914400" cy="923925"/>
            <wp:effectExtent l="0" t="0" r="0" b="0"/>
            <wp:wrapSquare wrapText="bothSides"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line="240" w:lineRule="auto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 xml:space="preserve"> </w:t>
      </w:r>
    </w:p>
    <w:p>
      <w:pPr>
        <w:spacing w:line="240" w:lineRule="auto"/>
        <w:jc w:val="center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 xml:space="preserve">ФЕДЕРАЛЬНОЕ ГОСУДАРСТВЕННОЕ БЮДЖЕТНОЕ ОБРАЗОВАТЕЛЬНОЕ УЧРЕЖДЕНИЕ ВЫСШЕГО ОБРАЗОВАНИЯ </w:t>
      </w:r>
    </w:p>
    <w:p>
      <w:pPr>
        <w:spacing w:line="240" w:lineRule="auto"/>
        <w:jc w:val="center"/>
        <w:rPr>
          <w:rFonts w:ascii="Times" w:hAnsi="Times" w:eastAsia="Times" w:cs="Times"/>
          <w:sz w:val="20"/>
          <w:szCs w:val="20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«РОССИЙСКИЙ ГОСУДАРСТВЕННЫЙ ПЕДАГОГИЧЕСКИЙ УНИВЕРСИТЕТ им. А. И. ГЕРЦЕНА»</w:t>
      </w:r>
    </w:p>
    <w:p>
      <w:pPr>
        <w:spacing w:after="0" w:line="240" w:lineRule="auto"/>
        <w:rPr>
          <w:rFonts w:ascii="Times" w:hAnsi="Times" w:eastAsia="Times" w:cs="Times"/>
          <w:sz w:val="20"/>
          <w:szCs w:val="20"/>
        </w:rPr>
      </w:pPr>
    </w:p>
    <w:p>
      <w:pPr>
        <w:spacing w:after="0" w:line="240" w:lineRule="auto"/>
        <w:jc w:val="center"/>
        <w:rPr>
          <w:rFonts w:ascii="Times New Roman" w:hAnsi="Times New Roman" w:eastAsia="Times New Roman"/>
          <w:b/>
        </w:rPr>
      </w:pPr>
      <w:r>
        <w:rPr>
          <w:rFonts w:ascii="Times New Roman" w:hAnsi="Times New Roman" w:eastAsia="Times New Roman"/>
          <w:b/>
        </w:rPr>
        <w:t xml:space="preserve"> </w: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-316865</wp:posOffset>
                </wp:positionH>
                <wp:positionV relativeFrom="paragraph">
                  <wp:posOffset>76200</wp:posOffset>
                </wp:positionV>
                <wp:extent cx="6362700" cy="12700"/>
                <wp:effectExtent l="0" t="0" r="0" b="0"/>
                <wp:wrapNone/>
                <wp:docPr id="4" name="Прямая со стрелкой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-24.95pt;margin-top:6pt;height:1pt;width:501pt;z-index:251660288;mso-width-relative:page;mso-height-relative:page;" filled="f" stroked="t" coordsize="21600,21600" o:gfxdata="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AAAAABkcnMvUEsBAhQAFAAAAAgAh07iQMPBpArX&#10;AAAACQEAAA8AAAAAAAAAAQAgAAAAIgAAAGRycy9kb3ducmV2LnhtbFBLAQIUABQAAAAIAIdO4kBZ&#10;MzePIQIAABoEAAAOAAAAAAAAAAEAIAAAACYBAABkcnMvZTJvRG9jLnhtbFBLBQYAAAAABgAGAFkB&#10;AAC5BQAAAAA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>
      <w:pPr>
        <w:spacing w:after="0" w:line="240" w:lineRule="auto"/>
        <w:jc w:val="center"/>
        <w:rPr>
          <w:rFonts w:ascii="Times New Roman" w:hAnsi="Times New Roman" w:eastAsia="Times New Roman"/>
          <w:b/>
          <w:sz w:val="20"/>
          <w:szCs w:val="20"/>
        </w:rPr>
      </w:pPr>
      <w:r>
        <w:rPr>
          <w:rFonts w:ascii="Times New Roman" w:hAnsi="Times New Roman" w:eastAsia="Times New Roman"/>
          <w:b/>
          <w:sz w:val="20"/>
          <w:szCs w:val="20"/>
        </w:rPr>
        <w:t>ИНСТИТУТ ИНФОРМАЦИОННЫХ ТЕХНОЛОГИЙ И ТЕХНОЛОГИЧЕСКОГО ОБРАЗОВАНИЯ</w:t>
      </w:r>
    </w:p>
    <w:p>
      <w:pPr>
        <w:spacing w:after="60" w:line="240" w:lineRule="auto"/>
        <w:jc w:val="center"/>
        <w:rPr>
          <w:rFonts w:ascii="Times New Roman" w:hAnsi="Times New Roman" w:eastAsia="Times New Roman"/>
          <w:b/>
        </w:rPr>
      </w:pPr>
      <w:r>
        <w:rPr>
          <w:rFonts w:ascii="Times New Roman" w:hAnsi="Times New Roman" w:eastAsia="Times New Roman"/>
          <w:b/>
        </w:rPr>
        <w:t>Кафедра информационных технологий и электронного обучения</w:t>
      </w:r>
    </w:p>
    <w:p>
      <w:pPr>
        <w:spacing w:after="0" w:line="240" w:lineRule="auto"/>
        <w:rPr>
          <w:rFonts w:ascii="Times New Roman" w:hAnsi="Times New Roman" w:eastAsia="Times New Roman"/>
          <w:b/>
        </w:rPr>
      </w:pPr>
    </w:p>
    <w:p>
      <w:pPr>
        <w:spacing w:after="0" w:line="240" w:lineRule="auto"/>
        <w:jc w:val="both"/>
        <w:rPr>
          <w:rFonts w:ascii="Times New Roman" w:hAnsi="Times New Roman" w:eastAsia="Times New Roman"/>
        </w:rPr>
      </w:pPr>
    </w:p>
    <w:p/>
    <w:p>
      <w:pPr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ОТЧЁТ</w:t>
      </w:r>
      <w:r>
        <w:rPr>
          <w:rFonts w:ascii="Times New Roman" w:hAnsi="Times New Roman" w:eastAsia="Times New Roman"/>
          <w:sz w:val="26"/>
          <w:szCs w:val="26"/>
        </w:rPr>
        <w:br w:type="textWrapping"/>
      </w:r>
      <w:r>
        <w:rPr>
          <w:rFonts w:ascii="Times New Roman" w:hAnsi="Times New Roman" w:eastAsia="Times New Roman"/>
          <w:sz w:val="26"/>
          <w:szCs w:val="26"/>
        </w:rPr>
        <w:t xml:space="preserve">О ПРОХОЖДЕНИИ УЧЕБНОЙ </w:t>
      </w:r>
      <w:r>
        <w:rPr>
          <w:rFonts w:ascii="Times New Roman" w:hAnsi="Times New Roman" w:eastAsia="Times New Roman"/>
          <w:sz w:val="26"/>
          <w:szCs w:val="26"/>
        </w:rPr>
        <w:br w:type="textWrapping"/>
      </w:r>
      <w:r>
        <w:rPr>
          <w:rFonts w:ascii="Times New Roman" w:hAnsi="Times New Roman" w:eastAsia="Times New Roman"/>
          <w:sz w:val="26"/>
          <w:szCs w:val="26"/>
        </w:rPr>
        <w:t xml:space="preserve">(ЭКСПЛУАТАЦИОННОЙ) ПРАКТИКИ </w:t>
      </w:r>
      <w:r>
        <w:rPr>
          <w:rFonts w:ascii="Times New Roman" w:hAnsi="Times New Roman" w:eastAsia="Times New Roman"/>
          <w:sz w:val="26"/>
          <w:szCs w:val="26"/>
        </w:rPr>
        <w:br w:type="textWrapping"/>
      </w:r>
    </w:p>
    <w:p>
      <w:pPr>
        <w:jc w:val="center"/>
        <w:rPr>
          <w:rFonts w:ascii="Times New Roman" w:hAnsi="Times New Roman" w:eastAsia="Times New Roman"/>
          <w:sz w:val="26"/>
          <w:szCs w:val="26"/>
        </w:rPr>
      </w:pPr>
    </w:p>
    <w:p>
      <w:pPr>
        <w:spacing w:after="0"/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 xml:space="preserve">по направлению “09.03.01 – Информатика и вычислительная техника” </w:t>
      </w:r>
    </w:p>
    <w:p>
      <w:pPr>
        <w:spacing w:after="0"/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(профиль: “ Технологии разработки программного обеспечения и обработки больших данных ”)</w:t>
      </w:r>
    </w:p>
    <w:p>
      <w:pPr>
        <w:jc w:val="center"/>
        <w:rPr>
          <w:rFonts w:ascii="Times New Roman" w:hAnsi="Times New Roman" w:eastAsia="Times New Roman"/>
          <w:sz w:val="26"/>
          <w:szCs w:val="26"/>
        </w:rPr>
      </w:pPr>
    </w:p>
    <w:p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Зав. кафедрой д.п.н., проф.</w:t>
      </w:r>
    </w:p>
    <w:p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</w:p>
    <w:p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____________________</w:t>
      </w:r>
    </w:p>
    <w:p>
      <w:pPr>
        <w:spacing w:after="0"/>
        <w:jc w:val="right"/>
        <w:rPr>
          <w:rFonts w:ascii="Times New Roman" w:hAnsi="Times New Roman" w:eastAsia="Times New Roman"/>
        </w:rPr>
      </w:pPr>
      <w:r>
        <w:rPr>
          <w:rFonts w:ascii="Times New Roman" w:hAnsi="Times New Roman" w:eastAsia="Times New Roman"/>
        </w:rPr>
        <w:t>(Власова Е. З.)</w:t>
      </w:r>
    </w:p>
    <w:p>
      <w:pPr>
        <w:spacing w:after="0"/>
        <w:jc w:val="right"/>
        <w:rPr>
          <w:rFonts w:ascii="Times New Roman" w:hAnsi="Times New Roman" w:eastAsia="Times New Roman"/>
        </w:rPr>
      </w:pPr>
    </w:p>
    <w:p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 xml:space="preserve">Руководитель: </w:t>
      </w:r>
      <w:r>
        <w:rPr>
          <w:rFonts w:ascii="Times New Roman" w:hAnsi="Times New Roman" w:eastAsia="Times New Roman"/>
          <w:sz w:val="26"/>
          <w:szCs w:val="26"/>
          <w:lang w:val="ru-RU"/>
        </w:rPr>
        <w:t>к</w:t>
      </w:r>
      <w:r>
        <w:rPr>
          <w:rFonts w:hint="default" w:ascii="Times New Roman" w:hAnsi="Times New Roman" w:eastAsia="Times New Roman"/>
          <w:sz w:val="26"/>
          <w:szCs w:val="26"/>
          <w:lang w:val="ru-RU"/>
        </w:rPr>
        <w:t xml:space="preserve">.п.н., доцент, </w:t>
      </w:r>
      <w:r>
        <w:rPr>
          <w:rFonts w:hint="default" w:ascii="Times New Roman" w:hAnsi="Times New Roman" w:cs="Times New Roman"/>
          <w:color w:val="000000"/>
          <w:sz w:val="26"/>
          <w:szCs w:val="26"/>
          <w:u w:val="none"/>
          <w:lang w:val="ru-RU"/>
        </w:rPr>
        <w:t>доцент</w:t>
      </w:r>
      <w:r>
        <w:rPr>
          <w:color w:val="FF0000"/>
        </w:rPr>
        <w:t xml:space="preserve"> </w:t>
      </w:r>
      <w:r>
        <w:rPr>
          <w:rFonts w:ascii="Times New Roman" w:hAnsi="Times New Roman" w:eastAsia="Times New Roman"/>
          <w:sz w:val="26"/>
          <w:szCs w:val="26"/>
        </w:rPr>
        <w:t>кафедры ИТиЭО</w:t>
      </w:r>
    </w:p>
    <w:p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</w:p>
    <w:p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____________________</w:t>
      </w:r>
    </w:p>
    <w:p>
      <w:pPr>
        <w:spacing w:after="0"/>
        <w:jc w:val="right"/>
        <w:rPr>
          <w:rFonts w:ascii="Times New Roman" w:hAnsi="Times New Roman" w:eastAsia="Times New Roman"/>
        </w:rPr>
      </w:pPr>
      <w:bookmarkStart w:id="1" w:name="_GoBack"/>
      <w:bookmarkEnd w:id="1"/>
      <w:r>
        <w:rPr>
          <w:rFonts w:ascii="Times New Roman" w:hAnsi="Times New Roman" w:eastAsia="Times New Roman"/>
        </w:rPr>
        <w:t>(</w:t>
      </w:r>
      <w:r>
        <w:rPr>
          <w:rFonts w:ascii="Times New Roman" w:hAnsi="Times New Roman" w:eastAsia="Times New Roman"/>
          <w:lang w:val="ru-RU"/>
        </w:rPr>
        <w:t>Гончарова</w:t>
      </w:r>
      <w:r>
        <w:rPr>
          <w:rFonts w:hint="default" w:ascii="Times New Roman" w:hAnsi="Times New Roman" w:eastAsia="Times New Roman"/>
          <w:lang w:val="ru-RU"/>
        </w:rPr>
        <w:t xml:space="preserve"> С. В.</w:t>
      </w:r>
      <w:r>
        <w:rPr>
          <w:rFonts w:ascii="Times New Roman" w:hAnsi="Times New Roman" w:eastAsia="Times New Roman"/>
        </w:rPr>
        <w:t>)</w:t>
      </w:r>
    </w:p>
    <w:p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</w:p>
    <w:p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sdt>
        <w:sdtPr>
          <w:tag w:val="goog_rdk_2"/>
          <w:id w:val="-593619822"/>
        </w:sdtPr>
        <w:sdtContent/>
      </w:sdt>
      <w:r>
        <w:rPr>
          <w:rFonts w:ascii="Times New Roman" w:hAnsi="Times New Roman" w:eastAsia="Times New Roman"/>
          <w:sz w:val="26"/>
          <w:szCs w:val="26"/>
        </w:rPr>
        <w:t>Студент 1 курса</w:t>
      </w:r>
    </w:p>
    <w:p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</w:p>
    <w:p>
      <w:pPr>
        <w:spacing w:after="0"/>
        <w:jc w:val="right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____________________</w:t>
      </w:r>
    </w:p>
    <w:p>
      <w:pPr>
        <w:spacing w:after="0"/>
        <w:jc w:val="right"/>
        <w:rPr>
          <w:rFonts w:ascii="Times New Roman" w:hAnsi="Times New Roman" w:eastAsia="Times New Roman"/>
        </w:rPr>
      </w:pPr>
      <w:r>
        <w:rPr>
          <w:rFonts w:ascii="Times New Roman" w:hAnsi="Times New Roman" w:eastAsia="Times New Roman"/>
        </w:rPr>
        <w:t>(</w:t>
      </w:r>
      <w:sdt>
        <w:sdtPr>
          <w:rPr>
            <w:rFonts w:ascii="Times New Roman" w:hAnsi="Times New Roman"/>
          </w:rPr>
          <w:tag w:val="goog_rdk_3"/>
          <w:id w:val="615187454"/>
        </w:sdtPr>
        <w:sdtEndPr>
          <w:rPr>
            <w:rFonts w:ascii="Times New Roman" w:hAnsi="Times New Roman"/>
          </w:rPr>
        </w:sdtEndPr>
        <w:sdtContent>
          <w:r>
            <w:rPr>
              <w:rFonts w:ascii="Times New Roman" w:hAnsi="Times New Roman"/>
              <w:lang w:val="ru-RU"/>
            </w:rPr>
            <w:t>Тарасова</w:t>
          </w:r>
          <w:r>
            <w:rPr>
              <w:rFonts w:hint="default" w:ascii="Times New Roman" w:hAnsi="Times New Roman"/>
              <w:lang w:val="ru-RU"/>
            </w:rPr>
            <w:t xml:space="preserve"> Д. Ю.</w:t>
          </w:r>
        </w:sdtContent>
      </w:sdt>
      <w:r>
        <w:rPr>
          <w:rFonts w:ascii="Times New Roman" w:hAnsi="Times New Roman" w:eastAsia="Times New Roman"/>
        </w:rPr>
        <w:t>)</w:t>
      </w:r>
    </w:p>
    <w:p>
      <w:pPr>
        <w:rPr>
          <w:rFonts w:ascii="Times New Roman" w:hAnsi="Times New Roman" w:eastAsia="Times New Roman"/>
          <w:sz w:val="26"/>
          <w:szCs w:val="26"/>
        </w:rPr>
      </w:pPr>
    </w:p>
    <w:p>
      <w:pPr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>Санкт-Петербург</w:t>
      </w:r>
    </w:p>
    <w:p>
      <w:pPr>
        <w:jc w:val="center"/>
        <w:rPr>
          <w:rFonts w:ascii="Times New Roman" w:hAnsi="Times New Roman" w:eastAsia="Times New Roman"/>
          <w:sz w:val="26"/>
          <w:szCs w:val="26"/>
        </w:rPr>
      </w:pPr>
      <w:r>
        <w:rPr>
          <w:rFonts w:ascii="Times New Roman" w:hAnsi="Times New Roman" w:eastAsia="Times New Roman"/>
          <w:sz w:val="26"/>
          <w:szCs w:val="26"/>
        </w:rPr>
        <w:t xml:space="preserve"> 2024</w:t>
      </w:r>
    </w:p>
    <w:p>
      <w:pPr>
        <w:pStyle w:val="2"/>
      </w:pPr>
      <w:r>
        <w:t>I. Инвариантная самостоятельная работа</w:t>
      </w:r>
    </w:p>
    <w:p>
      <w:pPr>
        <w:spacing w:after="0" w:line="360" w:lineRule="auto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Ссылка на GIT-репозиторий выполненных заданий: </w:t>
      </w:r>
    </w:p>
    <w:p>
      <w:pPr>
        <w:spacing w:after="0" w:line="360" w:lineRule="auto"/>
        <w:rPr>
          <w:rFonts w:ascii="Times New Roman" w:hAnsi="Times New Roman" w:eastAsia="Times New Roman"/>
          <w:sz w:val="24"/>
          <w:szCs w:val="24"/>
        </w:rPr>
      </w:pPr>
    </w:p>
    <w:p>
      <w:pPr>
        <w:pStyle w:val="3"/>
      </w:pPr>
      <w:r>
        <w:t>Задание 1.1</w:t>
      </w:r>
    </w:p>
    <w:p>
      <w:pPr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Зарегистрироваться в сервисе </w:t>
      </w:r>
      <w:r>
        <w:rPr>
          <w:rFonts w:ascii="Times New Roman" w:hAnsi="Times New Roman" w:eastAsia="Times New Roman"/>
          <w:color w:val="0000FF"/>
          <w:sz w:val="24"/>
          <w:szCs w:val="24"/>
          <w:u w:val="single"/>
        </w:rPr>
        <w:fldChar w:fldCharType="begin"/>
      </w:r>
      <w:r>
        <w:rPr>
          <w:rFonts w:ascii="Times New Roman" w:hAnsi="Times New Roman" w:eastAsia="Times New Roman"/>
          <w:color w:val="0000FF"/>
          <w:sz w:val="24"/>
          <w:szCs w:val="24"/>
          <w:u w:val="single"/>
        </w:rPr>
        <w:instrText xml:space="preserve"> HYPERLINK "http://github.com/" \t "_blank" </w:instrText>
      </w:r>
      <w:r>
        <w:rPr>
          <w:rFonts w:ascii="Times New Roman" w:hAnsi="Times New Roman" w:eastAsia="Times New Roman"/>
          <w:color w:val="0000FF"/>
          <w:sz w:val="24"/>
          <w:szCs w:val="24"/>
          <w:u w:val="single"/>
        </w:rPr>
        <w:fldChar w:fldCharType="separate"/>
      </w:r>
      <w:r>
        <w:rPr>
          <w:rFonts w:ascii="Times New Roman" w:hAnsi="Times New Roman" w:eastAsia="Times New Roman"/>
          <w:color w:val="0000FF"/>
          <w:sz w:val="24"/>
          <w:szCs w:val="24"/>
          <w:u w:val="single"/>
        </w:rPr>
        <w:t>GitHub</w:t>
      </w:r>
      <w:r>
        <w:rPr>
          <w:rFonts w:ascii="Times New Roman" w:hAnsi="Times New Roman" w:eastAsia="Times New Roman"/>
          <w:color w:val="0000FF"/>
          <w:sz w:val="24"/>
          <w:szCs w:val="24"/>
          <w:u w:val="single"/>
        </w:rPr>
        <w:fldChar w:fldCharType="end"/>
      </w:r>
      <w:r>
        <w:rPr>
          <w:rFonts w:ascii="Times New Roman" w:hAnsi="Times New Roman" w:eastAsia="Times New Roman"/>
          <w:sz w:val="24"/>
          <w:szCs w:val="24"/>
        </w:rPr>
        <w:t>.</w:t>
      </w:r>
    </w:p>
    <w:p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>
      <w:pPr>
        <w:jc w:val="both"/>
        <w:rPr>
          <w:i/>
          <w:color w:val="000000"/>
        </w:rPr>
      </w:pPr>
      <w:r>
        <w:rPr>
          <w:rFonts w:ascii="Times New Roman" w:hAnsi="Times New Roman" w:eastAsia="Times New Roman"/>
          <w:sz w:val="24"/>
          <w:szCs w:val="24"/>
        </w:rPr>
        <w:t xml:space="preserve">публикация на форуме в </w:t>
      </w:r>
      <w:r>
        <w:rPr>
          <w:rFonts w:ascii="Times New Roman" w:hAnsi="Times New Roman" w:eastAsia="Times New Roman"/>
          <w:sz w:val="24"/>
          <w:szCs w:val="24"/>
          <w:lang w:val="en-US"/>
        </w:rPr>
        <w:t>Moodle</w:t>
      </w:r>
      <w:r>
        <w:rPr>
          <w:rFonts w:ascii="Times New Roman" w:hAnsi="Times New Roman" w:eastAsia="Times New Roman"/>
          <w:sz w:val="24"/>
          <w:szCs w:val="24"/>
        </w:rPr>
        <w:t xml:space="preserve"> и </w:t>
      </w:r>
      <w:r>
        <w:rPr>
          <w:i/>
          <w:color w:val="000000"/>
        </w:rPr>
        <w:t>QR-код  на GIT-репозиторий</w:t>
      </w:r>
    </w:p>
    <w:p>
      <w:pPr>
        <w:pStyle w:val="3"/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1562100" cy="1562100"/>
            <wp:effectExtent l="0" t="0" r="0" b="0"/>
            <wp:docPr id="1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</w:pPr>
      <w:r>
        <w:t>Задание 1.2</w:t>
      </w:r>
    </w:p>
    <w:p>
      <w:pPr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Изучить и проанализировать печатные и Internet-источники по философским проблемам информатики.</w:t>
      </w:r>
    </w:p>
    <w:p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>
      <w:pPr>
        <w:spacing w:after="0" w:line="36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Найти не менее 7 источников и составить аннотированный список </w:t>
      </w:r>
    </w:p>
    <w:p>
      <w:pPr>
        <w:spacing w:after="0" w:line="36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Оформить согласно ГОСТу: </w:t>
      </w:r>
      <w:r>
        <w:fldChar w:fldCharType="begin"/>
      </w:r>
      <w:r>
        <w:instrText xml:space="preserve"> HYPERLINK "http://kodaktor.ru/ref.pdf" \h </w:instrText>
      </w:r>
      <w:r>
        <w:fldChar w:fldCharType="separate"/>
      </w:r>
      <w:r>
        <w:rPr>
          <w:rFonts w:ascii="Times New Roman" w:hAnsi="Times New Roman" w:eastAsia="Times New Roman"/>
          <w:color w:val="0000FF"/>
          <w:sz w:val="24"/>
          <w:szCs w:val="24"/>
          <w:u w:val="single"/>
        </w:rPr>
        <w:t>http://kodaktor.ru/ref.pdf</w:t>
      </w:r>
      <w:r>
        <w:rPr>
          <w:rFonts w:ascii="Times New Roman" w:hAnsi="Times New Roman" w:eastAsia="Times New Roman"/>
          <w:color w:val="0000FF"/>
          <w:sz w:val="24"/>
          <w:szCs w:val="24"/>
          <w:u w:val="single"/>
        </w:rPr>
        <w:fldChar w:fldCharType="end"/>
      </w:r>
      <w:r>
        <w:rPr>
          <w:rFonts w:ascii="Times New Roman" w:hAnsi="Times New Roman" w:eastAsia="Times New Roman"/>
          <w:sz w:val="24"/>
          <w:szCs w:val="24"/>
        </w:rPr>
        <w:t xml:space="preserve"> </w:t>
      </w:r>
    </w:p>
    <w:p>
      <w:pPr>
        <w:spacing w:after="0" w:line="360" w:lineRule="auto"/>
        <w:rPr>
          <w:rFonts w:ascii="Times New Roman" w:hAnsi="Times New Roman" w:eastAsia="Times New Roman"/>
          <w:sz w:val="24"/>
          <w:szCs w:val="24"/>
        </w:rPr>
      </w:pPr>
      <w:r>
        <w:rPr>
          <w:i/>
          <w:color w:val="000000"/>
        </w:rPr>
        <w:t>QR-код задания (на GIT-репозиторий):</w:t>
      </w:r>
      <w:r>
        <w:rPr>
          <w:color w:val="000000"/>
        </w:rPr>
        <w:br w:type="textWrapping"/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2019300" cy="2019300"/>
            <wp:effectExtent l="0" t="0" r="0" b="0"/>
            <wp:docPr id="2" name="Изображение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jc w:val="both"/>
      </w:pPr>
      <w:r>
        <w:t>Задание 1.3</w:t>
      </w:r>
    </w:p>
    <w:p>
      <w:pPr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Выделить важные этапы в истории развития информатики и их социальные последствия.</w:t>
      </w:r>
    </w:p>
    <w:p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>
      <w:pPr>
        <w:spacing w:after="0" w:line="36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Представить в виде схемы (интеллект-карта) </w:t>
      </w:r>
    </w:p>
    <w:p>
      <w:pPr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>
      <w:pPr>
        <w:jc w:val="both"/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2019300" cy="2019300"/>
            <wp:effectExtent l="0" t="0" r="0" b="0"/>
            <wp:docPr id="3" name="Изображение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jc w:val="both"/>
      </w:pPr>
      <w:r>
        <w:t>Задание 1.4</w:t>
      </w:r>
    </w:p>
    <w:p>
      <w:pPr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Изучить стандарты и спецификации в сфере ИТ.</w:t>
      </w:r>
    </w:p>
    <w:p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jc w:val="both"/>
        <w:rPr>
          <w:rFonts w:ascii="Times" w:hAnsi="Times" w:eastAsia="Times" w:cs="Times"/>
          <w:color w:val="000000"/>
          <w:sz w:val="20"/>
          <w:szCs w:val="20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Аннотированный список</w:t>
      </w:r>
    </w:p>
    <w:p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>
      <w:pPr>
        <w:spacing w:after="0" w:line="240" w:lineRule="auto"/>
        <w:jc w:val="both"/>
        <w:rPr>
          <w:rFonts w:ascii="Times" w:hAnsi="Times" w:eastAsia="Times" w:cs="Times"/>
          <w:sz w:val="20"/>
          <w:szCs w:val="20"/>
        </w:rPr>
      </w:pPr>
    </w:p>
    <w:p>
      <w:pPr>
        <w:spacing w:after="0" w:line="240" w:lineRule="auto"/>
        <w:jc w:val="both"/>
        <w:rPr>
          <w:rFonts w:ascii="Times" w:hAnsi="Times" w:eastAsia="Times" w:cs="Times"/>
          <w:sz w:val="20"/>
          <w:szCs w:val="20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2019300" cy="2019300"/>
            <wp:effectExtent l="0" t="0" r="0" b="0"/>
            <wp:docPr id="6" name="Изображение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4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jc w:val="both"/>
      </w:pPr>
      <w:r>
        <w:t>Задание 1.5</w:t>
      </w:r>
    </w:p>
    <w:p>
      <w:pPr>
        <w:spacing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Изучить и освоить комплекс физических упражнений для программиста.</w:t>
      </w:r>
    </w:p>
    <w:p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>
      <w:pPr>
        <w:spacing w:after="0" w:line="240" w:lineRule="auto"/>
        <w:jc w:val="both"/>
        <w:rPr>
          <w:rFonts w:ascii="Times" w:hAnsi="Times" w:eastAsia="Times" w:cs="Times"/>
          <w:sz w:val="20"/>
          <w:szCs w:val="20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Текстовый документ с упражнениями</w:t>
      </w:r>
    </w:p>
    <w:p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jc w:val="both"/>
        <w:rPr>
          <w:rFonts w:ascii="Times" w:hAnsi="Times" w:eastAsia="Times" w:cs="Times"/>
          <w:color w:val="000000"/>
          <w:sz w:val="20"/>
          <w:szCs w:val="20"/>
        </w:rPr>
      </w:pPr>
    </w:p>
    <w:p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2019300" cy="2019300"/>
            <wp:effectExtent l="0" t="0" r="0" b="0"/>
            <wp:docPr id="7" name="Изображение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jc w:val="both"/>
      </w:pPr>
      <w:r>
        <w:t>Задание 1.6</w:t>
      </w:r>
    </w:p>
    <w:p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Изучить Инструкцию по охране труда программиста.</w:t>
      </w:r>
    </w:p>
    <w:p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>
      <w:pPr>
        <w:spacing w:after="0" w:line="240" w:lineRule="auto"/>
        <w:jc w:val="both"/>
        <w:rPr>
          <w:rFonts w:ascii="Times" w:hAnsi="Times" w:eastAsia="Times" w:cs="Times"/>
          <w:sz w:val="20"/>
          <w:szCs w:val="20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Ссылка на информационный ресурс</w:t>
      </w:r>
    </w:p>
    <w:p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jc w:val="both"/>
        <w:rPr>
          <w:rFonts w:ascii="Times" w:hAnsi="Times" w:eastAsia="Times" w:cs="Times"/>
          <w:color w:val="000000"/>
          <w:sz w:val="20"/>
          <w:szCs w:val="20"/>
        </w:rPr>
      </w:pPr>
    </w:p>
    <w:p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>
      <w:pPr>
        <w:spacing w:after="0" w:line="240" w:lineRule="auto"/>
        <w:jc w:val="both"/>
        <w:rPr>
          <w:rFonts w:ascii="Times" w:hAnsi="Times" w:eastAsia="Times" w:cs="Times"/>
          <w:sz w:val="20"/>
          <w:szCs w:val="20"/>
        </w:rPr>
      </w:pPr>
    </w:p>
    <w:p>
      <w:pPr>
        <w:pStyle w:val="3"/>
        <w:jc w:val="both"/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2019300" cy="2019300"/>
            <wp:effectExtent l="0" t="0" r="0" b="0"/>
            <wp:docPr id="8" name="Изображение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6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jc w:val="both"/>
      </w:pPr>
      <w:r>
        <w:t>Задание 1.7</w:t>
      </w:r>
    </w:p>
    <w:p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Изучить "Квалификационный справочник должностей руководителей, специалистов и других служащих" </w:t>
      </w:r>
    </w:p>
    <w:p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(утв. Постановлением Минтруда России от 21.08.1998 N 37) (ред. от 12.02.2014)</w:t>
      </w:r>
    </w:p>
    <w:p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Инженер-программист (программист)</w:t>
      </w:r>
    </w:p>
    <w:p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>
      <w:pPr>
        <w:spacing w:after="0" w:line="240" w:lineRule="auto"/>
        <w:jc w:val="both"/>
        <w:rPr>
          <w:rFonts w:ascii="Times" w:hAnsi="Times" w:eastAsia="Times" w:cs="Times"/>
          <w:sz w:val="20"/>
          <w:szCs w:val="20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Ссылка на информационный ресурс</w:t>
      </w:r>
    </w:p>
    <w:p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2019300" cy="2019300"/>
            <wp:effectExtent l="0" t="0" r="0" b="0"/>
            <wp:docPr id="9" name="Изображение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7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jc w:val="both"/>
      </w:pPr>
      <w:r>
        <w:t>Задание 1.8</w:t>
      </w:r>
    </w:p>
    <w:p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Провести инсталляцию программного обеспечения.</w:t>
      </w:r>
    </w:p>
    <w:p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>
      <w:pPr>
        <w:spacing w:after="0" w:line="240" w:lineRule="auto"/>
        <w:jc w:val="both"/>
        <w:rPr>
          <w:rFonts w:ascii="Times" w:hAnsi="Times" w:eastAsia="Times" w:cs="Times"/>
          <w:sz w:val="20"/>
          <w:szCs w:val="20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Алгоритм установки (текстовый документ)</w:t>
      </w:r>
    </w:p>
    <w:p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jc w:val="both"/>
        <w:rPr>
          <w:rFonts w:ascii="Times" w:hAnsi="Times" w:eastAsia="Times" w:cs="Times"/>
          <w:color w:val="000000"/>
          <w:sz w:val="20"/>
          <w:szCs w:val="20"/>
        </w:rPr>
      </w:pPr>
    </w:p>
    <w:p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>
      <w:pPr>
        <w:pStyle w:val="3"/>
        <w:jc w:val="both"/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2019300" cy="2019300"/>
            <wp:effectExtent l="0" t="0" r="0" b="0"/>
            <wp:docPr id="10" name="Изображение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8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jc w:val="both"/>
      </w:pPr>
      <w:r>
        <w:t>Задание 1.9</w:t>
      </w:r>
    </w:p>
    <w:p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(по выбору студента). Оценка рабочего места специалиста.</w:t>
      </w:r>
    </w:p>
    <w:p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>
      <w:pPr>
        <w:spacing w:after="0" w:line="240" w:lineRule="auto"/>
        <w:jc w:val="both"/>
        <w:rPr>
          <w:rFonts w:ascii="Times" w:hAnsi="Times" w:eastAsia="Times" w:cs="Times"/>
          <w:sz w:val="20"/>
          <w:szCs w:val="20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Интеллект-карта</w:t>
      </w:r>
    </w:p>
    <w:p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jc w:val="both"/>
        <w:rPr>
          <w:rFonts w:ascii="Times" w:hAnsi="Times" w:eastAsia="Times" w:cs="Times"/>
          <w:color w:val="000000"/>
          <w:sz w:val="20"/>
          <w:szCs w:val="20"/>
        </w:rPr>
      </w:pPr>
    </w:p>
    <w:p>
      <w:pPr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>
      <w:pPr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2019300" cy="2019300"/>
            <wp:effectExtent l="0" t="0" r="0" b="0"/>
            <wp:docPr id="11" name="Изображение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9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2"/>
        <w:jc w:val="both"/>
      </w:pPr>
      <w:r>
        <w:t>II. Вариативная самостоятельная работа</w:t>
      </w:r>
    </w:p>
    <w:p>
      <w:pPr>
        <w:pStyle w:val="3"/>
        <w:jc w:val="both"/>
      </w:pPr>
      <w:r>
        <w:t xml:space="preserve">Задание 2.1 </w:t>
      </w:r>
    </w:p>
    <w:p>
      <w:pPr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Оценить эргономику рабочего места программиста (параметры микроклимата, освещение, расчет освещенности, шум и вибрация, электромагнитное и ионизирующее излучения, эргономические требования к рабочему месту, режим труда, расчет уровня шума)</w:t>
      </w:r>
    </w:p>
    <w:p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>
      <w:pPr>
        <w:spacing w:after="0" w:line="36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Таблица</w:t>
      </w:r>
    </w:p>
    <w:p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>
      <w:pPr>
        <w:spacing w:after="0" w:line="240" w:lineRule="auto"/>
        <w:jc w:val="both"/>
        <w:rPr>
          <w:i/>
          <w:color w:val="000000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2019300" cy="2019300"/>
            <wp:effectExtent l="0" t="0" r="0" b="0"/>
            <wp:docPr id="12" name="Изображение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0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_____________________________________________________________________________</w:t>
      </w:r>
    </w:p>
    <w:p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</w:p>
    <w:p>
      <w:pPr>
        <w:pStyle w:val="3"/>
        <w:jc w:val="both"/>
      </w:pPr>
      <w:r>
        <w:t xml:space="preserve">Задание 2.2 </w:t>
      </w:r>
    </w:p>
    <w:p>
      <w:pPr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Разработать инструкцию «Первая медицинская помощь при электротравме на рабочем месте программиста»</w:t>
      </w:r>
    </w:p>
    <w:p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>
      <w:pPr>
        <w:spacing w:after="0" w:line="36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Конспект</w:t>
      </w:r>
    </w:p>
    <w:p>
      <w:pPr>
        <w:spacing w:after="0" w:line="36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2019300" cy="2019300"/>
            <wp:effectExtent l="0" t="0" r="0" b="0"/>
            <wp:docPr id="14" name="Изображение 1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2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_____________________________________________________________________________</w:t>
      </w:r>
    </w:p>
    <w:p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</w:p>
    <w:p>
      <w:pPr>
        <w:pStyle w:val="3"/>
        <w:jc w:val="both"/>
      </w:pPr>
      <w:r>
        <w:t xml:space="preserve">Задание 2.3 </w:t>
      </w:r>
    </w:p>
    <w:p>
      <w:pPr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Изучить прикладное программное обеспечение информационно-вычислительной системы предприятия (организации).</w:t>
      </w:r>
    </w:p>
    <w:p>
      <w:pPr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В этом разделе необходимо кратко охарактеризовать решаемые в организации (в отделе, группе) задачи, связанные с автоматизированной обработкой информации. Выяснить, используются ли проблемно-ориентированные пакеты программного обеспечения, если да, то для решения каких задач (проектирование, бухгалтерия и т.д.). Привести список программного обеспечения, используемого для решения задач общего назначения. </w:t>
      </w:r>
    </w:p>
    <w:p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Текстовый документ</w:t>
      </w:r>
    </w:p>
    <w:p>
      <w:pPr>
        <w:spacing w:after="0" w:line="36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2019300" cy="2019300"/>
            <wp:effectExtent l="0" t="0" r="0" b="0"/>
            <wp:docPr id="16" name="Изображение 1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4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_____________________________________________________________________________</w:t>
      </w:r>
    </w:p>
    <w:p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</w:p>
    <w:p>
      <w:pPr>
        <w:pStyle w:val="3"/>
        <w:jc w:val="both"/>
      </w:pPr>
      <w:r>
        <w:t xml:space="preserve">Задание 2.4 </w:t>
      </w:r>
    </w:p>
    <w:p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Изучить технические средства информационно-вычислительной системы предприятия (организации). </w:t>
      </w:r>
    </w:p>
    <w:p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В случае крайнего разнообразия используемого машинного парка следует описать наиболее устаревшую модель и последнюю из современных. </w:t>
      </w:r>
    </w:p>
    <w:p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</w:p>
    <w:p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Для ПК необходимо указать: </w:t>
      </w:r>
    </w:p>
    <w:p>
      <w:pPr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>модель микропроцессора; тактовая частота микропроцессора; объем и вид памяти (DIMM, RIMM, DDR и т.д.); модель системной платы; шины системной платы (ISA, VLB, PCI, AGP и т.д.); накопители на магнитных и магнитооптических дисках; модель винчестера, ёмкость, интерфейс (SCSI, ATA, Ultra-ATA); модель видеокарты, объем видеопамяти; дополнительное оборудование (модемы, сетевые адаптеры и т.д.).</w:t>
      </w:r>
    </w:p>
    <w:p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Текстовый документ</w:t>
      </w:r>
    </w:p>
    <w:p>
      <w:pPr>
        <w:spacing w:after="0" w:line="36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2019300" cy="2019300"/>
            <wp:effectExtent l="0" t="0" r="0" b="0"/>
            <wp:docPr id="17" name="Изображение 1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5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jc w:val="both"/>
        <w:rPr>
          <w:rFonts w:ascii="Times New Roman" w:hAnsi="Times New Roman" w:eastAsia="Times New Roman"/>
          <w:color w:val="000000"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_____________________________________________________________________________</w:t>
      </w:r>
    </w:p>
    <w:p>
      <w:pPr>
        <w:pStyle w:val="3"/>
        <w:jc w:val="both"/>
      </w:pPr>
      <w:r>
        <w:t xml:space="preserve">Задание 2.5 </w:t>
      </w:r>
    </w:p>
    <w:p>
      <w:pPr>
        <w:pStyle w:val="31"/>
        <w:jc w:val="both"/>
      </w:pPr>
    </w:p>
    <w:p>
      <w:pPr>
        <w:pStyle w:val="31"/>
        <w:jc w:val="both"/>
      </w:pPr>
      <w:r>
        <w:t>Создать аннотированный алгоритм (описание конкретных действий, сопровождаемые скриншотами) или записать скринкаст:</w:t>
      </w:r>
    </w:p>
    <w:p>
      <w:pPr>
        <w:pStyle w:val="31"/>
        <w:jc w:val="both"/>
        <w:rPr>
          <w:rFonts w:ascii="Times New Roman" w:hAnsi="Times New Roman" w:eastAsia="Times New Roman"/>
          <w:sz w:val="24"/>
          <w:szCs w:val="24"/>
        </w:rPr>
      </w:pPr>
      <w:r>
        <w:t>2.       Создание бота для Telegram с помощью онлайн приложения</w:t>
      </w:r>
    </w:p>
    <w:p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b/>
          <w:sz w:val="24"/>
          <w:szCs w:val="24"/>
        </w:rPr>
        <w:t>Форма отчетности</w:t>
      </w:r>
    </w:p>
    <w:p>
      <w:pPr>
        <w:spacing w:after="0" w:line="360" w:lineRule="auto"/>
        <w:jc w:val="both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ascii="Times New Roman" w:hAnsi="Times New Roman" w:eastAsia="Times New Roman"/>
          <w:color w:val="000000"/>
          <w:sz w:val="24"/>
          <w:szCs w:val="24"/>
        </w:rPr>
        <w:t>Текстовый документ или скринкаст</w:t>
      </w:r>
    </w:p>
    <w:p>
      <w:pPr>
        <w:spacing w:after="0" w:line="36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>
      <w:pPr>
        <w:jc w:val="both"/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2019300" cy="2019300"/>
            <wp:effectExtent l="0" t="0" r="0" b="0"/>
            <wp:docPr id="18" name="Изображение 1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6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both"/>
      </w:pPr>
    </w:p>
    <w:p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hAnsi="Times New Roman" w:eastAsia="Times New Roman"/>
          <w:sz w:val="24"/>
          <w:szCs w:val="24"/>
        </w:rPr>
      </w:pPr>
      <w:sdt>
        <w:sdtPr>
          <w:tag w:val="goog_rdk_4"/>
          <w:id w:val="1269513651"/>
        </w:sdtPr>
        <w:sdtContent/>
      </w:sdt>
      <w:r>
        <w:rPr>
          <w:rFonts w:ascii="Times New Roman" w:hAnsi="Times New Roman" w:eastAsia="Times New Roman"/>
          <w:sz w:val="24"/>
          <w:szCs w:val="24"/>
        </w:rPr>
        <w:t xml:space="preserve">Руководитель практики____________________________ </w:t>
      </w:r>
    </w:p>
    <w:p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 w:eastAsia="Times New Roman"/>
          <w:sz w:val="24"/>
          <w:szCs w:val="24"/>
          <w:vertAlign w:val="superscript"/>
        </w:rPr>
      </w:pPr>
      <w:r>
        <w:rPr>
          <w:rFonts w:ascii="Times New Roman" w:hAnsi="Times New Roman" w:eastAsia="Times New Roman"/>
          <w:sz w:val="24"/>
          <w:szCs w:val="24"/>
          <w:vertAlign w:val="superscript"/>
        </w:rPr>
        <w:t xml:space="preserve">                                                                                  (подпись руководителя)</w:t>
      </w:r>
    </w:p>
    <w:p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 w:eastAsia="Times New Roman"/>
          <w:sz w:val="24"/>
          <w:szCs w:val="24"/>
          <w:vertAlign w:val="superscript"/>
        </w:rPr>
      </w:pPr>
    </w:p>
    <w:p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Задание выполнил _____________________ </w:t>
      </w:r>
    </w:p>
    <w:p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                                            </w:t>
      </w:r>
      <w:r>
        <w:rPr>
          <w:rFonts w:ascii="Times New Roman" w:hAnsi="Times New Roman" w:eastAsia="Times New Roman"/>
          <w:sz w:val="24"/>
          <w:szCs w:val="24"/>
          <w:vertAlign w:val="superscript"/>
        </w:rPr>
        <w:t>(подпись студента)</w:t>
      </w:r>
    </w:p>
    <w:sectPr>
      <w:pgSz w:w="11906" w:h="16838"/>
      <w:pgMar w:top="1134" w:right="850" w:bottom="1134" w:left="1701" w:header="708" w:footer="708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Georgia">
    <w:panose1 w:val="02040502050405020303"/>
    <w:charset w:val="CC"/>
    <w:family w:val="roman"/>
    <w:pitch w:val="default"/>
    <w:sig w:usb0="00000287" w:usb1="00000000" w:usb2="00000000" w:usb3="00000000" w:csb0="2000009F" w:csb1="00000000"/>
  </w:font>
  <w:font w:name="Times">
    <w:altName w:val="Times New Roman"/>
    <w:panose1 w:val="02020603050405020304"/>
    <w:charset w:val="CC"/>
    <w:family w:val="roman"/>
    <w:pitch w:val="default"/>
    <w:sig w:usb0="00000000" w:usb1="00000000" w:usb2="00000009" w:usb3="00000000" w:csb0="0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0005"/>
    <w:rsid w:val="00003490"/>
    <w:rsid w:val="0002282C"/>
    <w:rsid w:val="001B0005"/>
    <w:rsid w:val="00285F83"/>
    <w:rsid w:val="0054065A"/>
    <w:rsid w:val="00920099"/>
    <w:rsid w:val="00A36FE1"/>
    <w:rsid w:val="00B34695"/>
    <w:rsid w:val="00C77755"/>
    <w:rsid w:val="00E051BE"/>
    <w:rsid w:val="00E26BAF"/>
    <w:rsid w:val="00E55FF1"/>
    <w:rsid w:val="07A77080"/>
    <w:rsid w:val="3CC60841"/>
    <w:rsid w:val="4204344F"/>
    <w:rsid w:val="46455D93"/>
    <w:rsid w:val="4749032D"/>
    <w:rsid w:val="54672CD2"/>
    <w:rsid w:val="636C2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unhideWhenUsed="0" w:uiPriority="0" w:semiHidden="0" w:name="heading 3"/>
    <w:lsdException w:qFormat="1" w:unhideWhenUsed="0" w:uiPriority="0" w:semiHidden="0" w:name="heading 4"/>
    <w:lsdException w:unhideWhenUsed="0" w:uiPriority="0" w:semiHidden="0" w:name="heading 5"/>
    <w:lsdException w:qFormat="1"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27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45B8A" w:themeColor="accent1" w:themeShade="B5"/>
      <w:sz w:val="32"/>
      <w:szCs w:val="32"/>
    </w:rPr>
  </w:style>
  <w:style w:type="paragraph" w:styleId="3">
    <w:name w:val="heading 2"/>
    <w:basedOn w:val="1"/>
    <w:next w:val="1"/>
    <w:link w:val="30"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376092" w:themeColor="accent1" w:themeShade="BF"/>
      <w:sz w:val="26"/>
      <w:szCs w:val="26"/>
    </w:rPr>
  </w:style>
  <w:style w:type="paragraph" w:styleId="4">
    <w:name w:val="heading 3"/>
    <w:basedOn w:val="1"/>
    <w:next w:val="1"/>
    <w:uiPriority w:val="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11">
    <w:name w:val="annotation reference"/>
    <w:basedOn w:val="8"/>
    <w:semiHidden/>
    <w:unhideWhenUsed/>
    <w:uiPriority w:val="99"/>
    <w:rPr>
      <w:sz w:val="16"/>
      <w:szCs w:val="16"/>
    </w:rPr>
  </w:style>
  <w:style w:type="character" w:styleId="12">
    <w:name w:val="Hyperlink"/>
    <w:basedOn w:val="8"/>
    <w:unhideWhenUsed/>
    <w:qFormat/>
    <w:uiPriority w:val="99"/>
    <w:rPr>
      <w:color w:val="0000FF"/>
      <w:u w:val="single"/>
    </w:rPr>
  </w:style>
  <w:style w:type="paragraph" w:styleId="13">
    <w:name w:val="Balloon Text"/>
    <w:basedOn w:val="1"/>
    <w:link w:val="26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14">
    <w:name w:val="caption"/>
    <w:basedOn w:val="1"/>
    <w:next w:val="1"/>
    <w:unhideWhenUsed/>
    <w:qFormat/>
    <w:uiPriority w:val="35"/>
    <w:pPr>
      <w:spacing w:line="240" w:lineRule="auto"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15">
    <w:name w:val="annotation text"/>
    <w:basedOn w:val="1"/>
    <w:link w:val="28"/>
    <w:semiHidden/>
    <w:unhideWhenUsed/>
    <w:uiPriority w:val="99"/>
    <w:pPr>
      <w:spacing w:line="240" w:lineRule="auto"/>
    </w:pPr>
    <w:rPr>
      <w:sz w:val="20"/>
      <w:szCs w:val="20"/>
    </w:rPr>
  </w:style>
  <w:style w:type="paragraph" w:styleId="16">
    <w:name w:val="annotation subject"/>
    <w:basedOn w:val="15"/>
    <w:next w:val="15"/>
    <w:link w:val="29"/>
    <w:semiHidden/>
    <w:unhideWhenUsed/>
    <w:uiPriority w:val="99"/>
    <w:rPr>
      <w:b/>
      <w:bCs/>
    </w:rPr>
  </w:style>
  <w:style w:type="paragraph" w:styleId="17">
    <w:name w:val="Title"/>
    <w:basedOn w:val="1"/>
    <w:next w:val="1"/>
    <w:uiPriority w:val="0"/>
    <w:pPr>
      <w:keepNext/>
      <w:keepLines/>
      <w:spacing w:before="480" w:after="120"/>
    </w:pPr>
    <w:rPr>
      <w:b/>
      <w:sz w:val="72"/>
      <w:szCs w:val="72"/>
    </w:rPr>
  </w:style>
  <w:style w:type="paragraph" w:styleId="18">
    <w:name w:val="Normal (Web)"/>
    <w:basedOn w:val="1"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/>
      <w:sz w:val="24"/>
      <w:szCs w:val="24"/>
    </w:rPr>
  </w:style>
  <w:style w:type="paragraph" w:styleId="19">
    <w:name w:val="Subtitle"/>
    <w:basedOn w:val="1"/>
    <w:next w:val="1"/>
    <w:qFormat/>
    <w:uiPriority w:val="0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20">
    <w:name w:val="Table Grid"/>
    <w:basedOn w:val="9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1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22">
    <w:name w:val="List Paragraph"/>
    <w:basedOn w:val="1"/>
    <w:qFormat/>
    <w:uiPriority w:val="34"/>
    <w:pPr>
      <w:ind w:left="720"/>
      <w:contextualSpacing/>
    </w:pPr>
  </w:style>
  <w:style w:type="paragraph" w:styleId="23">
    <w:name w:val="No Spacing"/>
    <w:qFormat/>
    <w:uiPriority w:val="1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character" w:customStyle="1" w:styleId="24">
    <w:name w:val="apple-tab-span"/>
    <w:basedOn w:val="8"/>
    <w:uiPriority w:val="0"/>
  </w:style>
  <w:style w:type="character" w:customStyle="1" w:styleId="25">
    <w:name w:val="im_log_match"/>
    <w:basedOn w:val="8"/>
    <w:uiPriority w:val="0"/>
  </w:style>
  <w:style w:type="character" w:customStyle="1" w:styleId="26">
    <w:name w:val="Текст выноски Знак"/>
    <w:basedOn w:val="8"/>
    <w:link w:val="13"/>
    <w:semiHidden/>
    <w:qFormat/>
    <w:uiPriority w:val="99"/>
    <w:rPr>
      <w:rFonts w:ascii="Segoe UI" w:hAnsi="Segoe UI" w:eastAsia="Calibri" w:cs="Segoe UI"/>
      <w:sz w:val="18"/>
      <w:szCs w:val="18"/>
    </w:rPr>
  </w:style>
  <w:style w:type="character" w:customStyle="1" w:styleId="27">
    <w:name w:val="Заголовок 1 Знак"/>
    <w:basedOn w:val="8"/>
    <w:link w:val="2"/>
    <w:qFormat/>
    <w:uiPriority w:val="9"/>
    <w:rPr>
      <w:rFonts w:asciiTheme="majorHAnsi" w:hAnsiTheme="majorHAnsi" w:eastAsiaTheme="majorEastAsia" w:cstheme="majorBidi"/>
      <w:b/>
      <w:bCs/>
      <w:color w:val="345B8A" w:themeColor="accent1" w:themeShade="B5"/>
      <w:sz w:val="32"/>
      <w:szCs w:val="32"/>
    </w:rPr>
  </w:style>
  <w:style w:type="character" w:customStyle="1" w:styleId="28">
    <w:name w:val="Текст примечания Знак"/>
    <w:basedOn w:val="8"/>
    <w:link w:val="15"/>
    <w:semiHidden/>
    <w:qFormat/>
    <w:uiPriority w:val="99"/>
    <w:rPr>
      <w:rFonts w:ascii="Calibri" w:hAnsi="Calibri" w:eastAsia="Calibri" w:cs="Times New Roman"/>
      <w:sz w:val="20"/>
      <w:szCs w:val="20"/>
    </w:rPr>
  </w:style>
  <w:style w:type="character" w:customStyle="1" w:styleId="29">
    <w:name w:val="Тема примечания Знак"/>
    <w:basedOn w:val="28"/>
    <w:link w:val="16"/>
    <w:semiHidden/>
    <w:uiPriority w:val="99"/>
    <w:rPr>
      <w:rFonts w:ascii="Calibri" w:hAnsi="Calibri" w:eastAsia="Calibri" w:cs="Times New Roman"/>
      <w:b/>
      <w:bCs/>
      <w:sz w:val="20"/>
      <w:szCs w:val="20"/>
    </w:rPr>
  </w:style>
  <w:style w:type="character" w:customStyle="1" w:styleId="30">
    <w:name w:val="Заголовок 2 Знак"/>
    <w:basedOn w:val="8"/>
    <w:link w:val="3"/>
    <w:uiPriority w:val="9"/>
    <w:rPr>
      <w:rFonts w:asciiTheme="majorHAnsi" w:hAnsiTheme="majorHAnsi" w:eastAsiaTheme="majorEastAsia" w:cstheme="majorBidi"/>
      <w:color w:val="376092" w:themeColor="accent1" w:themeShade="BF"/>
      <w:sz w:val="26"/>
      <w:szCs w:val="26"/>
    </w:rPr>
  </w:style>
  <w:style w:type="paragraph" w:customStyle="1" w:styleId="31">
    <w:name w:val="Обычный1"/>
    <w:uiPriority w:val="0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ru-RU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GIF"/><Relationship Id="rId8" Type="http://schemas.openxmlformats.org/officeDocument/2006/relationships/image" Target="media/image3.GIF"/><Relationship Id="rId7" Type="http://schemas.openxmlformats.org/officeDocument/2006/relationships/image" Target="media/image2.GIF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customXml" Target="../customXml/item2.xml"/><Relationship Id="rId21" Type="http://schemas.openxmlformats.org/officeDocument/2006/relationships/customXml" Target="../customXml/item1.xml"/><Relationship Id="rId20" Type="http://schemas.openxmlformats.org/officeDocument/2006/relationships/image" Target="media/image15.GIF"/><Relationship Id="rId2" Type="http://schemas.openxmlformats.org/officeDocument/2006/relationships/settings" Target="settings.xml"/><Relationship Id="rId19" Type="http://schemas.openxmlformats.org/officeDocument/2006/relationships/image" Target="media/image14.GIF"/><Relationship Id="rId18" Type="http://schemas.openxmlformats.org/officeDocument/2006/relationships/image" Target="media/image13.GIF"/><Relationship Id="rId17" Type="http://schemas.openxmlformats.org/officeDocument/2006/relationships/image" Target="media/image12.GIF"/><Relationship Id="rId16" Type="http://schemas.openxmlformats.org/officeDocument/2006/relationships/image" Target="media/image11.GIF"/><Relationship Id="rId15" Type="http://schemas.openxmlformats.org/officeDocument/2006/relationships/image" Target="media/image10.GIF"/><Relationship Id="rId14" Type="http://schemas.openxmlformats.org/officeDocument/2006/relationships/image" Target="media/image9.GIF"/><Relationship Id="rId13" Type="http://schemas.openxmlformats.org/officeDocument/2006/relationships/image" Target="media/image8.GIF"/><Relationship Id="rId12" Type="http://schemas.openxmlformats.org/officeDocument/2006/relationships/image" Target="media/image7.GIF"/><Relationship Id="rId11" Type="http://schemas.openxmlformats.org/officeDocument/2006/relationships/image" Target="media/image6.GIF"/><Relationship Id="rId10" Type="http://schemas.openxmlformats.org/officeDocument/2006/relationships/image" Target="media/image5.GIF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r5vn5P1xyTqruoJRKguziz3oEsg==">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1151</Words>
  <Characters>6564</Characters>
  <Lines>54</Lines>
  <Paragraphs>15</Paragraphs>
  <TotalTime>17</TotalTime>
  <ScaleCrop>false</ScaleCrop>
  <LinksUpToDate>false</LinksUpToDate>
  <CharactersWithSpaces>7700</CharactersWithSpaces>
  <Application>WPS Office_12.2.0.13359_F1E327BC-269C-435d-A152-05C5408002CA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2024-02-03T09:53:00Z</dcterms:created>
  <dc:creator>Nikolai Zhukov</dc:creator>
  <cp:lastModifiedBy>user</cp:lastModifiedBy>
  <dcterms:modified xsi:type="dcterms:W3CDTF">2024-02-21T10:49:07Z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1049-12.2.0.13359</vt:lpwstr>
  </property>
  <property fmtid="{D5CDD505-2E9C-101B-9397-08002B2CF9AE}" pid="3" name="ICV">
    <vt:lpwstr>72D2DEB03A0B410DB6C2F8078B6FE5C6_12</vt:lpwstr>
  </property>
</Properties>
</file>