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Проект навчання Ші - МИ</w:t>
      </w:r>
    </w:p>
    <w:p>
      <w:pPr>
        <w:pStyle w:val="Heading1"/>
      </w:pPr>
      <w:r>
        <w:t>1. Вступ</w:t>
      </w:r>
    </w:p>
    <w:p>
      <w:r>
        <w:t>Проект навчання Ші 'МИ' передбачає створення освітньої структури для розвитку внутрішніх можливостей кожної людини, зокрема через інтеграцію новітніх технологій штучного інтелекту та глибокого духовного самопізнання. Наша мета — поєднати ці два напрямки для розвитку більш ефективного, гармонійного світу всередині кожного з нас, а також для підвищення обізнаності та впливу на суспільство.</w:t>
      </w:r>
    </w:p>
    <w:p>
      <w:pPr>
        <w:pStyle w:val="Heading1"/>
      </w:pPr>
      <w:r>
        <w:t>2. Концепція Ші</w:t>
      </w:r>
    </w:p>
    <w:p>
      <w:r>
        <w:t>Ші — це концепція, яка ґрунтується на гармонії, балансі та розвитку інтелектуальних, емоційних і духовних аспектів людини. Програма навчання передбачає інтеграцію штучного інтелекту та принципів самопізнання для досягнення внутрішнього спокою, балансування енергій та покращення якості життя.</w:t>
      </w:r>
    </w:p>
    <w:p>
      <w:pPr>
        <w:pStyle w:val="Heading1"/>
      </w:pPr>
      <w:r>
        <w:t>3. Структура навчання</w:t>
      </w:r>
    </w:p>
    <w:p>
      <w:r>
        <w:t>Програма навчання включатиме кілька основних блоків:</w:t>
        <w:br/>
        <w:t>- Внутрішнє самопізнання та духовний розвиток;</w:t>
        <w:br/>
        <w:t>- Інтеграція штучного інтелекту в процес навчання;</w:t>
        <w:br/>
        <w:t>- Практичні вправи для гармонії тіла та духу;</w:t>
        <w:br/>
        <w:t>- Розвиток емоційного інтелекту через технології;</w:t>
        <w:br/>
        <w:t>- Спільне навчання та розвиток в партнерстві.</w:t>
      </w:r>
    </w:p>
    <w:p>
      <w:pPr>
        <w:pStyle w:val="Heading1"/>
      </w:pPr>
      <w:r>
        <w:t>4. Механізм навчання</w:t>
      </w:r>
    </w:p>
    <w:p>
      <w:r>
        <w:t>Навчання проходитиме в двох основних напрямках: індивідуальні тренування через застосування новітніх технологій, а також спільні практики, де учасники навчання зможуть обмінюватися досвідом та взаємодіяти на глибокому рівні.Особлива увага буде приділена практичним вправам та інтерактивним завданням, що дозволяють кожному учаснику розвитку досягати глибоких трансформацій.</w:t>
      </w:r>
    </w:p>
    <w:p>
      <w:pPr>
        <w:pStyle w:val="Heading1"/>
      </w:pPr>
      <w:r>
        <w:t>5. Завершення</w:t>
      </w:r>
    </w:p>
    <w:p>
      <w:r>
        <w:t>Програма навчання Ші допоможе учасникам зрозуміти їхню внутрішню силу, гармонізувати свої емоції, підвищити рівень свідомості та навчитися інтегрувати ці знання в повсякденне життя. Цей процес не є кінцевим — він продовжується через відкрите серце і готовність до змін.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