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Company Name</w:t>
      </w:r>
    </w:p>
    <w:p w14:paraId="43C93C07" w14:textId="77777777" w:rsidR="00230CA0" w:rsidRDefault="00230CA0" w:rsidP="00230CA0">
      <w:pPr>
        <w:jc w:val="both"/>
        <w:rPr>
          <w:rFonts w:ascii="Segoe UI" w:hAnsi="Segoe UI" w:cs="Segoe UI"/>
          <w:sz w:val="20"/>
          <w:szCs w:val="20"/>
          <w:highlight w:val="yellow"/>
        </w:rPr>
      </w:pPr>
      <w:r>
        <w:rPr>
          <w:rFonts w:ascii="Segoe UI" w:hAnsi="Segoe UI" w:cs="Segoe UI"/>
          <w:iCs/>
          <w:sz w:val="20"/>
          <w:szCs w:val="20"/>
          <w:highlight w:val="yellow"/>
        </w:rPr>
        <w:t>Address</w:t>
      </w:r>
      <w:r>
        <w:rPr>
          <w:rFonts w:ascii="Segoe UI" w:hAnsi="Segoe UI" w:cs="Segoe UI"/>
          <w:iCs/>
          <w:sz w:val="20"/>
          <w:szCs w:val="20"/>
          <w:highlight w:val="yellow"/>
        </w:rPr>
        <w:br/>
      </w:r>
      <w:r>
        <w:rPr>
          <w:rFonts w:ascii="Segoe UI" w:hAnsi="Segoe UI" w:cs="Segoe UI"/>
          <w:sz w:val="20"/>
          <w:szCs w:val="20"/>
          <w:highlight w:val="yellow"/>
        </w:rPr>
        <w:t>City, ST, Zip</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000-000-0000</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Name</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contactperson@email.com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000,000.00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Aluminum Entrances and Storefronts, </w:t>
      </w:r>
      <w:r w:rsidR="00E567C3" w:rsidRPr="00303D1E">
        <w:rPr>
          <w:rFonts w:ascii="Segoe UI" w:hAnsi="Segoe UI" w:cs="Segoe UI"/>
          <w:b/>
          <w:sz w:val="20"/>
          <w:szCs w:val="20"/>
          <w:highlight w:val="yellow"/>
        </w:rPr>
        <w:t>Glass,</w:t>
      </w:r>
      <w:r w:rsidRPr="00303D1E">
        <w:rPr>
          <w:rFonts w:ascii="Segoe UI" w:hAnsi="Segoe UI" w:cs="Segoe UI"/>
          <w:b/>
          <w:sz w:val="20"/>
          <w:szCs w:val="20"/>
          <w:highlight w:val="yellow"/>
        </w:rPr>
        <w:t xml:space="preserve"> and Glazing</w:t>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75BC1964" w14:textId="77777777" w:rsidR="00230CA0" w:rsidRPr="00895EB4" w:rsidRDefault="00230CA0" w:rsidP="00230CA0">
      <w:pPr>
        <w:pStyle w:val="ListParagraph"/>
        <w:numPr>
          <w:ilvl w:val="1"/>
          <w:numId w:val="25"/>
        </w:numPr>
        <w:jc w:val="both"/>
        <w:rPr>
          <w:rFonts w:ascii="Segoe UI" w:hAnsi="Segoe UI" w:cs="Segoe UI"/>
          <w:spacing w:val="-3"/>
          <w:sz w:val="20"/>
          <w:szCs w:val="20"/>
          <w:highlight w:val="yellow"/>
        </w:rPr>
      </w:pPr>
      <w:r w:rsidRPr="00895EB4">
        <w:rPr>
          <w:rFonts w:ascii="Segoe UI" w:hAnsi="Segoe UI" w:cs="Segoe UI"/>
          <w:spacing w:val="-3"/>
          <w:sz w:val="20"/>
          <w:szCs w:val="20"/>
          <w:highlight w:val="yellow"/>
        </w:rPr>
        <w:t>Subcontractor shall notify the local underground utility service prior to commencing with any underground work on-site.</w:t>
      </w:r>
      <w:r w:rsidRPr="00895EB4">
        <w:rPr>
          <w:rFonts w:ascii="Segoe UI" w:hAnsi="Segoe UI" w:cs="Segoe UI"/>
          <w:sz w:val="20"/>
          <w:szCs w:val="20"/>
          <w:highlight w:val="yellow"/>
        </w:rPr>
        <w:t xml:space="preserve"> All results to be provided to Contractor for as-built documentation purposes.</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&lt;Begin your Scope of Work Here</w:t>
      </w:r>
      <w:r w:rsidRPr="00AB42AA">
        <w:rPr>
          <w:rFonts w:ascii="Segoe UI" w:hAnsi="Segoe UI" w:cs="Segoe UI"/>
          <w:b/>
          <w:bCs/>
          <w:color w:val="FF0000"/>
          <w:sz w:val="20"/>
          <w:szCs w:val="20"/>
          <w:highlight w:val="yellow"/>
        </w:rPr>
        <w:t>&gt;</w:t>
      </w:r>
      <w:r w:rsidRPr="00AB42AA">
        <w:rPr>
          <w:rFonts w:ascii="Segoe UI" w:eastAsia="Calibri" w:hAnsi="Segoe UI" w:cs="Segoe UI"/>
          <w:sz w:val="20"/>
          <w:szCs w:val="20"/>
          <w:highlight w:val="yellow"/>
        </w:rPr>
        <w:t xml:space="preserve"> Aluminum Frames</w:t>
      </w:r>
      <w:r w:rsidRPr="00AB42AA">
        <w:rPr>
          <w:rFonts w:ascii="Segoe UI" w:hAnsi="Segoe UI" w:cs="Segoe UI"/>
          <w:sz w:val="20"/>
          <w:szCs w:val="20"/>
          <w:highlight w:val="yellow"/>
        </w:rPr>
        <w:t xml:space="preserve"> </w:t>
      </w:r>
      <w:bookmarkStart w:id="2" w:name="_Hlk154644903"/>
      <w:r w:rsidRPr="00AB42AA">
        <w:rPr>
          <w:rFonts w:ascii="Segoe UI" w:hAnsi="Segoe UI" w:cs="Segoe UI"/>
          <w:sz w:val="20"/>
          <w:szCs w:val="20"/>
          <w:highlight w:val="yellow"/>
        </w:rPr>
        <w:t>- Provide all materials, labor, equipment, and supervision for a complete Scope of Work per plans and specifications. This Scope of Work shall include, but not be limited to:</w:t>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Provide and install all aluminum frames per plans and specifications, specifically referencing one (1) door frame per the door schedule on sheet A-601, four (4) window frames at operable in-swing windows, (i.e., types A and B), per elevations on sheet A-601 and section 2 on sheet A-305, curtain wall window frame types D, E, F, and G (structural HSS beams/columns and metal building columns/panels by others) per elevations on sheet A-601, and all miscellaneous aluminum frame related details, (i.e., 2A, 2B, 2C, 2D, 2E, 3B, 3C, 3D, 3E, 4A, 4B, 4C, 5A, 5B, 5C, 5D, 5E, 6A, 6B, 6C and 6D), on sheet A-602.</w:t>
      </w:r>
    </w:p>
    <w:p w14:paraId="3AD07953" w14:textId="77777777" w:rsidR="00230CA0" w:rsidRPr="001C47A3" w:rsidRDefault="00230CA0" w:rsidP="00230CA0">
      <w:pPr>
        <w:widowControl w:val="0"/>
        <w:numPr>
          <w:ilvl w:val="2"/>
          <w:numId w:val="25"/>
        </w:numPr>
        <w:autoSpaceDE w:val="0"/>
        <w:autoSpaceDN w:val="0"/>
        <w:adjustRightInd w:val="0"/>
        <w:jc w:val="both"/>
        <w:rPr>
          <w:rFonts w:ascii="Segoe UI" w:hAnsi="Segoe UI" w:cs="Segoe UI"/>
          <w:color w:val="FF0000"/>
          <w:sz w:val="20"/>
          <w:szCs w:val="20"/>
          <w:highlight w:val="yellow"/>
        </w:rPr>
      </w:pPr>
      <w:r>
        <w:rPr>
          <w:rFonts w:ascii="Segoe UI" w:hAnsi="Segoe UI" w:cs="Segoe UI"/>
          <w:color w:val="FF0000"/>
          <w:sz w:val="20"/>
          <w:szCs w:val="20"/>
          <w:highlight w:val="yellow"/>
        </w:rPr>
        <w:lastRenderedPageBreak/>
        <w:t xml:space="preserve">&lt; For Sections that are not on the EOD but PM needs to reference for this Scope of work this is the format to use, please update the text in red for the Standard you would like to hold them to, and the Section # and Description- please delete this note off of your final&gt; </w:t>
      </w:r>
      <w:r w:rsidRPr="00900F0C">
        <w:rPr>
          <w:rFonts w:ascii="Segoe UI" w:hAnsi="Segoe UI" w:cs="Segoe UI"/>
          <w:sz w:val="20"/>
          <w:szCs w:val="20"/>
          <w:highlight w:val="yellow"/>
        </w:rPr>
        <w:t xml:space="preserve">Subcontractors Scope of Work shall adhere to the </w:t>
      </w:r>
      <w:r w:rsidRPr="00125C52">
        <w:rPr>
          <w:rFonts w:ascii="Segoe UI" w:hAnsi="Segoe UI" w:cs="Segoe UI"/>
          <w:b/>
          <w:bCs/>
          <w:color w:val="FF0000"/>
          <w:sz w:val="20"/>
          <w:szCs w:val="20"/>
          <w:highlight w:val="yellow"/>
        </w:rPr>
        <w:t>Construction Specifications Institute (CSI)</w:t>
      </w:r>
      <w:r w:rsidRPr="00125C52">
        <w:rPr>
          <w:rFonts w:ascii="Segoe UI" w:hAnsi="Segoe UI" w:cs="Segoe UI"/>
          <w:color w:val="FF0000"/>
          <w:sz w:val="20"/>
          <w:szCs w:val="20"/>
          <w:highlight w:val="yellow"/>
        </w:rPr>
        <w:t xml:space="preserve"> </w:t>
      </w:r>
      <w:r w:rsidRPr="00900F0C">
        <w:rPr>
          <w:rFonts w:ascii="Segoe UI" w:hAnsi="Segoe UI" w:cs="Segoe UI"/>
          <w:sz w:val="20"/>
          <w:szCs w:val="20"/>
          <w:highlight w:val="yellow"/>
        </w:rPr>
        <w:t>standard of Specifications for</w:t>
      </w:r>
      <w:r w:rsidRPr="00125C52">
        <w:rPr>
          <w:rFonts w:ascii="Segoe UI" w:hAnsi="Segoe UI" w:cs="Segoe UI"/>
          <w:color w:val="FF0000"/>
          <w:sz w:val="20"/>
          <w:szCs w:val="20"/>
          <w:highlight w:val="yellow"/>
        </w:rPr>
        <w:t xml:space="preserve"> </w:t>
      </w:r>
      <w:r w:rsidRPr="00900F0C">
        <w:rPr>
          <w:rFonts w:ascii="Segoe UI" w:hAnsi="Segoe UI" w:cs="Segoe UI"/>
          <w:b/>
          <w:bCs/>
          <w:color w:val="FF0000"/>
          <w:sz w:val="20"/>
          <w:szCs w:val="20"/>
          <w:highlight w:val="yellow"/>
        </w:rPr>
        <w:t>09-24-00 Lath and Plaster</w:t>
      </w:r>
      <w:r w:rsidRPr="00125C52">
        <w:rPr>
          <w:rFonts w:ascii="Segoe UI" w:hAnsi="Segoe UI" w:cs="Segoe UI"/>
          <w:color w:val="FF0000"/>
          <w:sz w:val="20"/>
          <w:szCs w:val="20"/>
          <w:highlight w:val="yellow"/>
        </w:rPr>
        <w:t xml:space="preserve">. </w:t>
      </w:r>
    </w:p>
    <w:p w14:paraId="6ACB44FC" w14:textId="77777777" w:rsidR="00230CA0" w:rsidRPr="00E06679" w:rsidRDefault="00230CA0" w:rsidP="00230CA0">
      <w:pPr>
        <w:widowControl w:val="0"/>
        <w:numPr>
          <w:ilvl w:val="1"/>
          <w:numId w:val="25"/>
        </w:numPr>
        <w:autoSpaceDE w:val="0"/>
        <w:autoSpaceDN w:val="0"/>
        <w:adjustRightInd w:val="0"/>
        <w:jc w:val="both"/>
        <w:rPr>
          <w:rFonts w:ascii="Segoe UI" w:hAnsi="Segoe UI" w:cs="Segoe UI"/>
          <w:sz w:val="20"/>
          <w:szCs w:val="20"/>
          <w:highlight w:val="yellow"/>
        </w:rPr>
      </w:pPr>
      <w:r w:rsidRPr="00E06679">
        <w:rPr>
          <w:rFonts w:ascii="Segoe UI" w:hAnsi="Segoe UI" w:cs="Segoe UI"/>
          <w:sz w:val="20"/>
          <w:szCs w:val="20"/>
          <w:highlight w:val="yellow"/>
        </w:rPr>
        <w:t xml:space="preserve">Aluminum Doors- Provide all materials, labor, equipment, and supervision for a complete Scope of Work per plans and specifications. This Scope of Work shall include, but not be limited to: </w:t>
      </w:r>
    </w:p>
    <w:p w14:paraId="13225D9A" w14:textId="77777777" w:rsidR="00230CA0" w:rsidRDefault="00230CA0" w:rsidP="00230CA0">
      <w:pPr>
        <w:widowControl w:val="0"/>
        <w:numPr>
          <w:ilvl w:val="2"/>
          <w:numId w:val="26"/>
        </w:numPr>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Provide and install one (1) manufactured aluminum door per plans and specifications, specifically referencing door #6014 and all associated hardware, (e.g., continuous hinge, battery operated alarmed panic device, mortise cylinder, surface mount closure, offset pull, etc.).</w:t>
      </w:r>
    </w:p>
    <w:p w14:paraId="286D9FB5" w14:textId="77777777" w:rsidR="00230CA0" w:rsidRDefault="00230CA0" w:rsidP="00230CA0">
      <w:pPr>
        <w:widowControl w:val="0"/>
        <w:numPr>
          <w:ilvl w:val="3"/>
          <w:numId w:val="26"/>
        </w:numPr>
        <w:autoSpaceDE w:val="0"/>
        <w:autoSpaceDN w:val="0"/>
        <w:adjustRightInd w:val="0"/>
        <w:jc w:val="both"/>
        <w:rPr>
          <w:rFonts w:ascii="Segoe UI" w:hAnsi="Segoe UI" w:cs="Segoe UI"/>
          <w:sz w:val="20"/>
          <w:szCs w:val="20"/>
          <w:highlight w:val="yellow"/>
        </w:rPr>
      </w:pPr>
      <w:r>
        <w:rPr>
          <w:rFonts w:ascii="Segoe UI" w:hAnsi="Segoe UI" w:cs="Segoe UI"/>
          <w:sz w:val="20"/>
          <w:szCs w:val="20"/>
          <w:highlight w:val="yellow"/>
        </w:rPr>
        <w:t xml:space="preserve">Text. </w:t>
      </w:r>
    </w:p>
    <w:p w14:paraId="1094B687" w14:textId="77777777" w:rsidR="00230CA0" w:rsidRDefault="00230CA0" w:rsidP="00230CA0">
      <w:pPr>
        <w:widowControl w:val="0"/>
        <w:numPr>
          <w:ilvl w:val="4"/>
          <w:numId w:val="26"/>
        </w:numPr>
        <w:autoSpaceDE w:val="0"/>
        <w:autoSpaceDN w:val="0"/>
        <w:adjustRightInd w:val="0"/>
        <w:jc w:val="both"/>
        <w:rPr>
          <w:rFonts w:ascii="Segoe UI" w:hAnsi="Segoe UI" w:cs="Segoe UI"/>
          <w:sz w:val="20"/>
          <w:szCs w:val="20"/>
          <w:highlight w:val="yellow"/>
        </w:rPr>
      </w:pPr>
      <w:r>
        <w:rPr>
          <w:rFonts w:ascii="Segoe UI" w:hAnsi="Segoe UI" w:cs="Segoe UI"/>
          <w:sz w:val="20"/>
          <w:szCs w:val="20"/>
          <w:highlight w:val="yellow"/>
        </w:rPr>
        <w:t xml:space="preserve">Text. </w:t>
      </w:r>
    </w:p>
    <w:p w14:paraId="342B0F5E" w14:textId="77777777" w:rsidR="00230CA0" w:rsidRDefault="00230CA0" w:rsidP="00230CA0">
      <w:pPr>
        <w:widowControl w:val="0"/>
        <w:numPr>
          <w:ilvl w:val="5"/>
          <w:numId w:val="26"/>
        </w:numPr>
        <w:autoSpaceDE w:val="0"/>
        <w:autoSpaceDN w:val="0"/>
        <w:adjustRightInd w:val="0"/>
        <w:jc w:val="both"/>
        <w:rPr>
          <w:rFonts w:ascii="Segoe UI" w:hAnsi="Segoe UI" w:cs="Segoe UI"/>
          <w:sz w:val="20"/>
          <w:szCs w:val="20"/>
          <w:highlight w:val="yellow"/>
        </w:rPr>
      </w:pPr>
      <w:r>
        <w:rPr>
          <w:rFonts w:ascii="Segoe UI" w:hAnsi="Segoe UI" w:cs="Segoe UI"/>
          <w:sz w:val="20"/>
          <w:szCs w:val="20"/>
          <w:highlight w:val="yellow"/>
        </w:rPr>
        <w:t>Text.</w:t>
      </w:r>
    </w:p>
    <w:p w14:paraId="72F95712" w14:textId="77777777" w:rsidR="00230CA0" w:rsidRDefault="00230CA0" w:rsidP="00230CA0">
      <w:pPr>
        <w:widowControl w:val="0"/>
        <w:numPr>
          <w:ilvl w:val="6"/>
          <w:numId w:val="26"/>
        </w:numPr>
        <w:autoSpaceDE w:val="0"/>
        <w:autoSpaceDN w:val="0"/>
        <w:adjustRightInd w:val="0"/>
        <w:jc w:val="both"/>
        <w:rPr>
          <w:rFonts w:ascii="Segoe UI" w:hAnsi="Segoe UI" w:cs="Segoe UI"/>
          <w:sz w:val="20"/>
          <w:szCs w:val="20"/>
          <w:highlight w:val="yellow"/>
        </w:rPr>
      </w:pPr>
      <w:r>
        <w:rPr>
          <w:rFonts w:ascii="Segoe UI" w:hAnsi="Segoe UI" w:cs="Segoe UI"/>
          <w:sz w:val="20"/>
          <w:szCs w:val="20"/>
          <w:highlight w:val="yellow"/>
        </w:rPr>
        <w:t>Text.</w:t>
      </w:r>
    </w:p>
    <w:p w14:paraId="628E4A25" w14:textId="77777777" w:rsidR="00230CA0" w:rsidRDefault="00230CA0" w:rsidP="00230CA0">
      <w:pPr>
        <w:widowControl w:val="0"/>
        <w:numPr>
          <w:ilvl w:val="7"/>
          <w:numId w:val="26"/>
        </w:numPr>
        <w:autoSpaceDE w:val="0"/>
        <w:autoSpaceDN w:val="0"/>
        <w:adjustRightInd w:val="0"/>
        <w:jc w:val="both"/>
        <w:rPr>
          <w:rFonts w:ascii="Segoe UI" w:hAnsi="Segoe UI" w:cs="Segoe UI"/>
          <w:sz w:val="20"/>
          <w:szCs w:val="20"/>
          <w:highlight w:val="yellow"/>
        </w:rPr>
      </w:pPr>
      <w:r>
        <w:rPr>
          <w:rFonts w:ascii="Segoe UI" w:hAnsi="Segoe UI" w:cs="Segoe UI"/>
          <w:sz w:val="20"/>
          <w:szCs w:val="20"/>
          <w:highlight w:val="yellow"/>
        </w:rPr>
        <w:t>Text.</w:t>
      </w:r>
    </w:p>
    <w:p w14:paraId="07BF49FB" w14:textId="77777777" w:rsidR="00230CA0" w:rsidRPr="003200C3" w:rsidRDefault="00230CA0" w:rsidP="00230CA0">
      <w:pPr>
        <w:widowControl w:val="0"/>
        <w:numPr>
          <w:ilvl w:val="8"/>
          <w:numId w:val="26"/>
        </w:numPr>
        <w:autoSpaceDE w:val="0"/>
        <w:autoSpaceDN w:val="0"/>
        <w:adjustRightInd w:val="0"/>
        <w:jc w:val="both"/>
        <w:rPr>
          <w:rFonts w:ascii="Segoe UI" w:hAnsi="Segoe UI" w:cs="Segoe UI"/>
          <w:sz w:val="20"/>
          <w:szCs w:val="20"/>
          <w:highlight w:val="yellow"/>
        </w:rPr>
      </w:pPr>
      <w:r>
        <w:rPr>
          <w:rFonts w:ascii="Segoe UI" w:hAnsi="Segoe UI" w:cs="Segoe UI"/>
          <w:sz w:val="20"/>
          <w:szCs w:val="20"/>
          <w:highlight w:val="yellow"/>
        </w:rPr>
        <w:t>Text.</w:t>
      </w:r>
      <w:r w:rsidRPr="003200C3">
        <w:rPr>
          <w:rFonts w:ascii="Segoe UI" w:hAnsi="Segoe UI" w:cs="Segoe UI"/>
          <w:sz w:val="20"/>
          <w:szCs w:val="20"/>
          <w:highlight w:val="yellow"/>
        </w:rPr>
        <w:t xml:space="preserve">  </w:t>
      </w:r>
    </w:p>
    <w:p w14:paraId="5085E22C" w14:textId="77777777" w:rsidR="00230CA0" w:rsidRPr="00E06679" w:rsidRDefault="00230CA0" w:rsidP="00230CA0">
      <w:pPr>
        <w:widowControl w:val="0"/>
        <w:numPr>
          <w:ilvl w:val="1"/>
          <w:numId w:val="28"/>
        </w:numPr>
        <w:tabs>
          <w:tab w:val="left" w:pos="1545"/>
        </w:tabs>
        <w:autoSpaceDE w:val="0"/>
        <w:autoSpaceDN w:val="0"/>
        <w:adjustRightInd w:val="0"/>
        <w:jc w:val="both"/>
        <w:rPr>
          <w:rFonts w:ascii="Segoe UI" w:hAnsi="Segoe UI" w:cs="Segoe UI"/>
          <w:sz w:val="20"/>
          <w:szCs w:val="20"/>
          <w:highlight w:val="yellow"/>
        </w:rPr>
      </w:pPr>
      <w:r w:rsidRPr="00E06679">
        <w:rPr>
          <w:rFonts w:ascii="Segoe UI" w:hAnsi="Segoe UI" w:cs="Segoe UI"/>
          <w:sz w:val="20"/>
          <w:szCs w:val="20"/>
          <w:highlight w:val="yellow"/>
        </w:rPr>
        <w:t>Aluminum Break Metal</w:t>
      </w:r>
      <w:r>
        <w:rPr>
          <w:rFonts w:ascii="Segoe UI" w:hAnsi="Segoe UI" w:cs="Segoe UI"/>
          <w:sz w:val="20"/>
          <w:szCs w:val="20"/>
          <w:highlight w:val="yellow"/>
        </w:rPr>
        <w:t>; Flashing; Steel Stand-Off Assemblies</w:t>
      </w:r>
      <w:r w:rsidRPr="00E06679">
        <w:rPr>
          <w:rFonts w:ascii="Segoe UI" w:hAnsi="Segoe UI" w:cs="Segoe UI"/>
          <w:sz w:val="20"/>
          <w:szCs w:val="20"/>
          <w:highlight w:val="yellow"/>
        </w:rPr>
        <w:t xml:space="preserve"> - Provide all materials, labor, equipment, and supervision for a complete Scope of Work per plans and specifications. This Scope of Work shall include, but not be limited to: </w:t>
      </w:r>
    </w:p>
    <w:p w14:paraId="3B429078" w14:textId="77777777" w:rsidR="00230CA0" w:rsidRDefault="00230CA0" w:rsidP="00230CA0">
      <w:pPr>
        <w:widowControl w:val="0"/>
        <w:numPr>
          <w:ilvl w:val="2"/>
          <w:numId w:val="27"/>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Provide and install aluminum break metal closure strip at all aluminum frame to HSS column and beam transition locations per plans and specifications, specifically referencing detail 3B on sheet A-602.</w:t>
      </w:r>
    </w:p>
    <w:p w14:paraId="03AD274F" w14:textId="77777777" w:rsidR="00230CA0" w:rsidRPr="00E23F9B" w:rsidRDefault="00230CA0" w:rsidP="00230CA0">
      <w:pPr>
        <w:pStyle w:val="ListParagraph"/>
        <w:numPr>
          <w:ilvl w:val="2"/>
          <w:numId w:val="27"/>
        </w:numPr>
        <w:rPr>
          <w:rFonts w:ascii="Segoe UI" w:hAnsi="Segoe UI" w:cs="Segoe UI"/>
          <w:sz w:val="20"/>
          <w:szCs w:val="20"/>
        </w:rPr>
      </w:pPr>
      <w:r w:rsidRPr="00E23F9B">
        <w:rPr>
          <w:rFonts w:ascii="Segoe UI" w:hAnsi="Segoe UI" w:cs="Segoe UI"/>
          <w:sz w:val="20"/>
          <w:szCs w:val="20"/>
          <w:highlight w:val="yellow"/>
        </w:rPr>
        <w:t xml:space="preserve">Provide and install aluminum </w:t>
      </w:r>
      <w:proofErr w:type="gramStart"/>
      <w:r w:rsidRPr="00E23F9B">
        <w:rPr>
          <w:rFonts w:ascii="Segoe UI" w:hAnsi="Segoe UI" w:cs="Segoe UI"/>
          <w:sz w:val="20"/>
          <w:szCs w:val="20"/>
          <w:highlight w:val="yellow"/>
        </w:rPr>
        <w:t>window sill</w:t>
      </w:r>
      <w:proofErr w:type="gramEnd"/>
      <w:r w:rsidRPr="00E23F9B">
        <w:rPr>
          <w:rFonts w:ascii="Segoe UI" w:hAnsi="Segoe UI" w:cs="Segoe UI"/>
          <w:sz w:val="20"/>
          <w:szCs w:val="20"/>
          <w:highlight w:val="yellow"/>
        </w:rPr>
        <w:t xml:space="preserve"> flashing at one (1) aluminum frame to PBU panel transition, (i.e., over lobby restroom pop-out), per plans and specifications, specifically referencing detail 6C on sheet A-602.</w:t>
      </w:r>
      <w:r w:rsidRPr="00E23F9B">
        <w:t xml:space="preserve"> </w:t>
      </w:r>
    </w:p>
    <w:p w14:paraId="24C9C1C4" w14:textId="77777777" w:rsidR="00230CA0" w:rsidRPr="00E23F9B" w:rsidRDefault="00230CA0" w:rsidP="00230CA0">
      <w:pPr>
        <w:pStyle w:val="ListParagraph"/>
        <w:numPr>
          <w:ilvl w:val="2"/>
          <w:numId w:val="27"/>
        </w:numPr>
        <w:rPr>
          <w:rFonts w:ascii="Segoe UI" w:hAnsi="Segoe UI" w:cs="Segoe UI"/>
          <w:sz w:val="20"/>
          <w:szCs w:val="20"/>
          <w:highlight w:val="yellow"/>
        </w:rPr>
      </w:pPr>
      <w:r w:rsidRPr="00E23F9B">
        <w:rPr>
          <w:rFonts w:ascii="Segoe UI" w:hAnsi="Segoe UI" w:cs="Segoe UI"/>
          <w:sz w:val="20"/>
          <w:szCs w:val="20"/>
          <w:highlight w:val="yellow"/>
        </w:rPr>
        <w:t>Provide and install thirty-four (34) engineered steel stand-off assemblies connecting the curtain wall assembly to the exterior perforated screen wall at the building’s east elevation. Specific connection details to be performance based.</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4F18137C" w14:textId="77777777" w:rsidR="00230CA0" w:rsidRPr="00303D1E"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494A53">
        <w:rPr>
          <w:rFonts w:ascii="Segoe UI" w:hAnsi="Segoe UI" w:cs="Segoe UI"/>
          <w:spacing w:val="-3"/>
          <w:sz w:val="20"/>
          <w:szCs w:val="20"/>
        </w:rPr>
        <w:t xml:space="preserve">Contractor may exercise the option to add, via Change Order, a complete turnkey Scope of Work for </w:t>
      </w:r>
      <w:r w:rsidRPr="00303D1E">
        <w:rPr>
          <w:rFonts w:ascii="Segoe UI" w:hAnsi="Segoe UI" w:cs="Segoe UI"/>
          <w:spacing w:val="-3"/>
          <w:sz w:val="20"/>
          <w:szCs w:val="20"/>
          <w:highlight w:val="yellow"/>
        </w:rPr>
        <w:t xml:space="preserve">interior aluminum, glazing sealants </w:t>
      </w:r>
      <w:r w:rsidRPr="00494A53">
        <w:rPr>
          <w:rFonts w:ascii="Segoe UI" w:hAnsi="Segoe UI" w:cs="Segoe UI"/>
          <w:spacing w:val="-3"/>
          <w:sz w:val="20"/>
          <w:szCs w:val="20"/>
        </w:rPr>
        <w:t>for a total amount of $</w:t>
      </w:r>
      <w:r w:rsidRPr="00303D1E">
        <w:rPr>
          <w:rFonts w:ascii="Segoe UI" w:hAnsi="Segoe UI" w:cs="Segoe UI"/>
          <w:spacing w:val="-3"/>
          <w:sz w:val="20"/>
          <w:szCs w:val="20"/>
          <w:highlight w:val="yellow"/>
        </w:rPr>
        <w:t xml:space="preserve">2,200.00. </w:t>
      </w: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40AD65E2" w14:textId="77777777" w:rsidR="00002AD9" w:rsidRPr="00002AD9" w:rsidRDefault="00002AD9" w:rsidP="00362A30">
      <w:pPr>
        <w:pStyle w:val="ListParagraph"/>
        <w:numPr>
          <w:ilvl w:val="0"/>
          <w:numId w:val="24"/>
        </w:numPr>
        <w:jc w:val="both"/>
        <w:rPr>
          <w:rFonts w:ascii="Segoe UI" w:hAnsi="Segoe UI" w:cs="Segoe UI"/>
          <w:sz w:val="20"/>
          <w:szCs w:val="20"/>
        </w:rPr>
      </w:pPr>
      <w:r>
        <w:rPr>
          <w:rFonts w:ascii="Segoe UI" w:hAnsi="Segoe UI" w:cs="Segoe UI"/>
          <w:sz w:val="20"/>
          <w:szCs w:val="20"/>
          <w:highlight w:val="yellow"/>
        </w:rPr>
        <w:t>None</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Section 07 9200 – Joint Sealants</w:t>
      </w:r>
    </w:p>
    <w:p w14:paraId="7847525B" w14:textId="18C12B97"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Section 08 4100 - Entrances and</w:t>
      </w:r>
      <w:r>
        <w:rPr>
          <w:rFonts w:ascii="Segoe UI" w:hAnsi="Segoe UI" w:cs="Segoe UI"/>
          <w:sz w:val="20"/>
          <w:szCs w:val="20"/>
        </w:rPr>
        <w:t xml:space="preserve"> </w:t>
      </w:r>
      <w:r w:rsidRPr="00E340BC">
        <w:rPr>
          <w:rFonts w:ascii="Segoe UI" w:hAnsi="Segoe UI" w:cs="Segoe UI"/>
          <w:sz w:val="20"/>
          <w:szCs w:val="20"/>
          <w:highlight w:val="yellow"/>
        </w:rPr>
        <w:t>Storefronts</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28EF2C03" w14:textId="77777777" w:rsidR="00230CA0" w:rsidRPr="008C0394" w:rsidRDefault="00230CA0" w:rsidP="00230CA0">
      <w:pPr>
        <w:pStyle w:val="ListParagraph"/>
        <w:numPr>
          <w:ilvl w:val="0"/>
          <w:numId w:val="19"/>
        </w:numPr>
        <w:jc w:val="both"/>
        <w:rPr>
          <w:rFonts w:ascii="Segoe UI" w:hAnsi="Segoe UI" w:cs="Segoe UI"/>
          <w:sz w:val="20"/>
          <w:szCs w:val="20"/>
        </w:rPr>
      </w:pPr>
      <w:r>
        <w:rPr>
          <w:rFonts w:ascii="Segoe UI" w:hAnsi="Segoe UI" w:cs="Segoe UI"/>
          <w:sz w:val="20"/>
          <w:szCs w:val="20"/>
          <w:highlight w:val="yellow"/>
        </w:rPr>
        <w:t>None.</w:t>
      </w:r>
      <w:r w:rsidRPr="008C0394">
        <w:t xml:space="preserve"> </w:t>
      </w:r>
    </w:p>
    <w:p w14:paraId="7A783CDD" w14:textId="77777777" w:rsidR="00230CA0" w:rsidRPr="008C0394" w:rsidRDefault="00230CA0" w:rsidP="00230CA0">
      <w:pPr>
        <w:pStyle w:val="ListParagraph"/>
        <w:ind w:left="1080"/>
        <w:jc w:val="both"/>
        <w:rPr>
          <w:rFonts w:ascii="Segoe UI" w:hAnsi="Segoe UI" w:cs="Segoe UI"/>
          <w:sz w:val="20"/>
          <w:szCs w:val="20"/>
        </w:rPr>
      </w:pPr>
    </w:p>
    <w:p w14:paraId="71C3EFF4" w14:textId="77777777" w:rsidR="00230CA0" w:rsidRDefault="00230CA0" w:rsidP="00230CA0">
      <w:pPr>
        <w:pStyle w:val="ListParagraph"/>
        <w:numPr>
          <w:ilvl w:val="0"/>
          <w:numId w:val="19"/>
        </w:numPr>
        <w:jc w:val="both"/>
        <w:rPr>
          <w:rFonts w:ascii="Segoe UI" w:hAnsi="Segoe UI" w:cs="Segoe UI"/>
          <w:sz w:val="20"/>
          <w:szCs w:val="20"/>
          <w:highlight w:val="yellow"/>
        </w:rPr>
      </w:pPr>
      <w:r w:rsidRPr="008C0394">
        <w:rPr>
          <w:rFonts w:ascii="Segoe UI" w:hAnsi="Segoe UI" w:cs="Segoe UI"/>
          <w:sz w:val="20"/>
          <w:szCs w:val="20"/>
          <w:highlight w:val="yellow"/>
        </w:rPr>
        <w:t>BIM Execution Plan – Provide all BIM Coordination services as required, as they relate to this Scope of Work.</w:t>
      </w: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Addendum #</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6CE2DD93" w14:textId="77777777" w:rsidR="00230CA0" w:rsidRPr="00B64D95" w:rsidRDefault="00230CA0" w:rsidP="00230CA0">
      <w:pPr>
        <w:pStyle w:val="ListParagraph"/>
        <w:numPr>
          <w:ilvl w:val="0"/>
          <w:numId w:val="19"/>
        </w:numPr>
        <w:jc w:val="both"/>
        <w:rPr>
          <w:rFonts w:ascii="Segoe UI" w:hAnsi="Segoe UI" w:cs="Segoe UI"/>
          <w:sz w:val="20"/>
          <w:szCs w:val="20"/>
          <w:highlight w:val="yellow"/>
        </w:rPr>
      </w:pPr>
      <w:proofErr w:type="gramStart"/>
      <w:r w:rsidRPr="007A71E5">
        <w:rPr>
          <w:rFonts w:ascii="Segoe UI" w:hAnsi="Segoe UI" w:cs="Segoe UI"/>
          <w:sz w:val="20"/>
          <w:szCs w:val="20"/>
          <w:highlight w:val="yellow"/>
        </w:rPr>
        <w:t>Clarifications #</w:t>
      </w:r>
      <w:r w:rsidRPr="008C0394">
        <w:rPr>
          <w:rFonts w:ascii="Segoe UI" w:hAnsi="Segoe UI" w:cs="Segoe UI"/>
          <w:sz w:val="20"/>
          <w:szCs w:val="20"/>
        </w:rPr>
        <w:t xml:space="preserve"> -</w:t>
      </w:r>
      <w:proofErr w:type="gramEnd"/>
      <w:r w:rsidRPr="008C0394">
        <w:rPr>
          <w:rFonts w:ascii="Segoe UI" w:hAnsi="Segoe UI" w:cs="Segoe UI"/>
          <w:sz w:val="20"/>
          <w:szCs w:val="20"/>
        </w:rPr>
        <w:t xml:space="preserve"> Provide all material, equipment, and services as required to furnish and install all items included in directive, as they relate to the Scope of Work</w:t>
      </w:r>
      <w:r>
        <w:rPr>
          <w:rFonts w:ascii="Segoe UI" w:hAnsi="Segoe UI" w:cs="Segoe UI"/>
          <w:sz w:val="20"/>
          <w:szCs w:val="20"/>
        </w:rPr>
        <w:t>.</w:t>
      </w:r>
    </w:p>
    <w:p w14:paraId="4000B5A2" w14:textId="77777777" w:rsidR="00F91CC7" w:rsidRPr="00303D1E" w:rsidRDefault="00F91CC7" w:rsidP="00F91CC7">
      <w:pPr>
        <w:rPr>
          <w:rFonts w:ascii="Segoe UI" w:hAnsi="Segoe UI" w:cs="Segoe UI"/>
          <w:b/>
          <w:sz w:val="20"/>
          <w:szCs w:val="20"/>
          <w:highlight w:val="yellow"/>
        </w:rPr>
      </w:pPr>
    </w:p>
    <w:p w14:paraId="7644CC42" w14:textId="1826486A" w:rsidR="00FD5975" w:rsidRPr="00996E83" w:rsidRDefault="00FD5975" w:rsidP="00B7313D">
      <w:pPr>
        <w:pStyle w:val="ListParagraph"/>
        <w:numPr>
          <w:ilvl w:val="0"/>
          <w:numId w:val="19"/>
        </w:numPr>
        <w:jc w:val="both"/>
        <w:rPr>
          <w:rFonts w:ascii="Segoe UI" w:hAnsi="Segoe UI" w:cs="Segoe UI"/>
          <w:sz w:val="20"/>
          <w:szCs w:val="20"/>
        </w:rPr>
      </w:pPr>
      <w:proofErr w:type="gramStart"/>
      <w:r w:rsidRPr="00EE5A69">
        <w:rPr>
          <w:rFonts w:ascii="Segoe UI" w:hAnsi="Segoe UI" w:cs="Segoe UI"/>
          <w:sz w:val="20"/>
          <w:szCs w:val="20"/>
          <w:highlight w:val="yellow"/>
        </w:rPr>
        <w:t>RFI #</w:t>
      </w:r>
      <w:r w:rsidRPr="00996E83">
        <w:rPr>
          <w:rFonts w:ascii="Segoe UI" w:hAnsi="Segoe UI" w:cs="Segoe UI"/>
          <w:sz w:val="20"/>
          <w:szCs w:val="20"/>
        </w:rPr>
        <w:t xml:space="preserve"> </w:t>
      </w:r>
      <w:r w:rsidRPr="00EE5A69">
        <w:rPr>
          <w:rFonts w:ascii="Segoe UI" w:hAnsi="Segoe UI" w:cs="Segoe UI"/>
          <w:sz w:val="20"/>
          <w:szCs w:val="20"/>
        </w:rPr>
        <w:t>-</w:t>
      </w:r>
      <w:proofErr w:type="gramEnd"/>
      <w:r w:rsidRPr="00EE5A69">
        <w:rPr>
          <w:rFonts w:ascii="Segoe UI" w:hAnsi="Segoe UI" w:cs="Segoe UI"/>
          <w:sz w:val="20"/>
          <w:szCs w:val="20"/>
        </w:rPr>
        <w:t xml:space="preserve"> Provide all material, </w:t>
      </w:r>
      <w:r w:rsidR="00EE5A69" w:rsidRPr="00EE5A69">
        <w:rPr>
          <w:rFonts w:ascii="Segoe UI" w:hAnsi="Segoe UI" w:cs="Segoe UI"/>
          <w:sz w:val="20"/>
          <w:szCs w:val="20"/>
        </w:rPr>
        <w:t>equipment,</w:t>
      </w:r>
      <w:r w:rsidRPr="00EE5A69">
        <w:rPr>
          <w:rFonts w:ascii="Segoe UI" w:hAnsi="Segoe UI" w:cs="Segoe UI"/>
          <w:sz w:val="20"/>
          <w:szCs w:val="20"/>
        </w:rPr>
        <w:t xml:space="preserve"> and services as required to furnish and install all items included in directive, as they relate to the Scope of Work.</w:t>
      </w:r>
    </w:p>
    <w:p w14:paraId="485CF9F6" w14:textId="77777777" w:rsidR="00FD5975" w:rsidRPr="00996E83" w:rsidRDefault="00FD5975" w:rsidP="00B7313D">
      <w:pPr>
        <w:pStyle w:val="ListParagraph"/>
        <w:ind w:left="1080"/>
        <w:jc w:val="both"/>
        <w:rPr>
          <w:rFonts w:ascii="Segoe UI" w:hAnsi="Segoe UI" w:cs="Segoe UI"/>
          <w:sz w:val="20"/>
          <w:szCs w:val="20"/>
        </w:rPr>
      </w:pPr>
    </w:p>
    <w:p w14:paraId="31EE211E" w14:textId="0FB4D763" w:rsidR="00FD5975" w:rsidRPr="00EE5A69" w:rsidRDefault="00FD5975" w:rsidP="00B7313D">
      <w:pPr>
        <w:pStyle w:val="ListParagraph"/>
        <w:numPr>
          <w:ilvl w:val="0"/>
          <w:numId w:val="19"/>
        </w:numPr>
        <w:jc w:val="both"/>
        <w:rPr>
          <w:rFonts w:ascii="Segoe UI" w:hAnsi="Segoe UI" w:cs="Segoe UI"/>
          <w:sz w:val="20"/>
          <w:szCs w:val="20"/>
        </w:rPr>
      </w:pPr>
      <w:proofErr w:type="gramStart"/>
      <w:r w:rsidRPr="00EE5A69">
        <w:rPr>
          <w:rFonts w:ascii="Segoe UI" w:hAnsi="Segoe UI" w:cs="Segoe UI"/>
          <w:sz w:val="20"/>
          <w:szCs w:val="20"/>
          <w:highlight w:val="yellow"/>
        </w:rPr>
        <w:t>ASI #</w:t>
      </w:r>
      <w:r w:rsidRPr="00996E83">
        <w:rPr>
          <w:rFonts w:ascii="Segoe UI" w:hAnsi="Segoe UI" w:cs="Segoe UI"/>
          <w:sz w:val="20"/>
          <w:szCs w:val="20"/>
        </w:rPr>
        <w:t xml:space="preserve"> </w:t>
      </w:r>
      <w:r w:rsidRPr="00EE5A69">
        <w:rPr>
          <w:rFonts w:ascii="Segoe UI" w:hAnsi="Segoe UI" w:cs="Segoe UI"/>
          <w:sz w:val="20"/>
          <w:szCs w:val="20"/>
        </w:rPr>
        <w:t>-</w:t>
      </w:r>
      <w:proofErr w:type="gramEnd"/>
      <w:r w:rsidRPr="00EE5A69">
        <w:rPr>
          <w:rFonts w:ascii="Segoe UI" w:hAnsi="Segoe UI" w:cs="Segoe UI"/>
          <w:sz w:val="20"/>
          <w:szCs w:val="20"/>
        </w:rPr>
        <w:t xml:space="preserve"> Provide all material, </w:t>
      </w:r>
      <w:r w:rsidR="00EE5A69" w:rsidRPr="00EE5A69">
        <w:rPr>
          <w:rFonts w:ascii="Segoe UI" w:hAnsi="Segoe UI" w:cs="Segoe UI"/>
          <w:sz w:val="20"/>
          <w:szCs w:val="20"/>
        </w:rPr>
        <w:t>equipment,</w:t>
      </w:r>
      <w:r w:rsidRPr="00EE5A69">
        <w:rPr>
          <w:rFonts w:ascii="Segoe UI" w:hAnsi="Segoe UI" w:cs="Segoe UI"/>
          <w:sz w:val="20"/>
          <w:szCs w:val="20"/>
        </w:rPr>
        <w:t xml:space="preserve"> and </w:t>
      </w:r>
      <w:proofErr w:type="gramStart"/>
      <w:r w:rsidRPr="00EE5A69">
        <w:rPr>
          <w:rFonts w:ascii="Segoe UI" w:hAnsi="Segoe UI" w:cs="Segoe UI"/>
          <w:sz w:val="20"/>
          <w:szCs w:val="20"/>
        </w:rPr>
        <w:t>services as</w:t>
      </w:r>
      <w:proofErr w:type="gramEnd"/>
      <w:r w:rsidRPr="00EE5A69">
        <w:rPr>
          <w:rFonts w:ascii="Segoe UI" w:hAnsi="Segoe UI" w:cs="Segoe UI"/>
          <w:sz w:val="20"/>
          <w:szCs w:val="20"/>
        </w:rPr>
        <w:t xml:space="preserve"> required to furnish and install all items included in directive, as they relate to the Scope of Work.</w:t>
      </w:r>
    </w:p>
    <w:p w14:paraId="17795212" w14:textId="77777777" w:rsidR="00FD5975" w:rsidRPr="00996E83" w:rsidRDefault="00FD5975" w:rsidP="00B7313D">
      <w:pPr>
        <w:pStyle w:val="ListParagraph"/>
        <w:ind w:left="1080"/>
        <w:jc w:val="both"/>
        <w:rPr>
          <w:rFonts w:ascii="Segoe UI" w:hAnsi="Segoe UI" w:cs="Segoe UI"/>
          <w:sz w:val="20"/>
          <w:szCs w:val="20"/>
        </w:rPr>
      </w:pPr>
    </w:p>
    <w:p w14:paraId="244E2BAC" w14:textId="27B7B261" w:rsidR="00F91CC7" w:rsidRPr="00996E83" w:rsidRDefault="00F91CC7" w:rsidP="00B7313D">
      <w:pPr>
        <w:pStyle w:val="ListParagraph"/>
        <w:numPr>
          <w:ilvl w:val="0"/>
          <w:numId w:val="19"/>
        </w:numPr>
        <w:jc w:val="both"/>
        <w:rPr>
          <w:rFonts w:ascii="Segoe UI" w:hAnsi="Segoe UI" w:cs="Segoe UI"/>
          <w:sz w:val="20"/>
          <w:szCs w:val="20"/>
        </w:rPr>
      </w:pPr>
      <w:proofErr w:type="gramStart"/>
      <w:r w:rsidRPr="00EE5A69">
        <w:rPr>
          <w:rFonts w:ascii="Segoe UI" w:hAnsi="Segoe UI" w:cs="Segoe UI"/>
          <w:sz w:val="20"/>
          <w:szCs w:val="20"/>
          <w:highlight w:val="yellow"/>
        </w:rPr>
        <w:lastRenderedPageBreak/>
        <w:t>P</w:t>
      </w:r>
      <w:r w:rsidR="00FD5975" w:rsidRPr="00EE5A69">
        <w:rPr>
          <w:rFonts w:ascii="Segoe UI" w:hAnsi="Segoe UI" w:cs="Segoe UI"/>
          <w:sz w:val="20"/>
          <w:szCs w:val="20"/>
          <w:highlight w:val="yellow"/>
        </w:rPr>
        <w:t>R #</w:t>
      </w:r>
      <w:r w:rsidR="00FD5975" w:rsidRPr="00996E83">
        <w:rPr>
          <w:rFonts w:ascii="Segoe UI" w:hAnsi="Segoe UI" w:cs="Segoe UI"/>
          <w:sz w:val="20"/>
          <w:szCs w:val="20"/>
        </w:rPr>
        <w:t xml:space="preserve"> </w:t>
      </w:r>
      <w:r w:rsidR="00FD5975" w:rsidRPr="00EE5A69">
        <w:rPr>
          <w:rFonts w:ascii="Segoe UI" w:hAnsi="Segoe UI" w:cs="Segoe UI"/>
          <w:sz w:val="20"/>
          <w:szCs w:val="20"/>
        </w:rPr>
        <w:t>-</w:t>
      </w:r>
      <w:proofErr w:type="gramEnd"/>
      <w:r w:rsidR="00FD5975" w:rsidRPr="00EE5A69">
        <w:rPr>
          <w:rFonts w:ascii="Segoe UI" w:hAnsi="Segoe UI" w:cs="Segoe UI"/>
          <w:sz w:val="20"/>
          <w:szCs w:val="20"/>
        </w:rPr>
        <w:t xml:space="preserve"> Provide all material, </w:t>
      </w:r>
      <w:r w:rsidR="00EE5A69" w:rsidRPr="00EE5A69">
        <w:rPr>
          <w:rFonts w:ascii="Segoe UI" w:hAnsi="Segoe UI" w:cs="Segoe UI"/>
          <w:sz w:val="20"/>
          <w:szCs w:val="20"/>
        </w:rPr>
        <w:t>equipment,</w:t>
      </w:r>
      <w:r w:rsidR="00FD5975" w:rsidRPr="00EE5A69">
        <w:rPr>
          <w:rFonts w:ascii="Segoe UI" w:hAnsi="Segoe UI" w:cs="Segoe UI"/>
          <w:sz w:val="20"/>
          <w:szCs w:val="20"/>
        </w:rPr>
        <w:t xml:space="preserve"> and </w:t>
      </w:r>
      <w:proofErr w:type="gramStart"/>
      <w:r w:rsidR="00FD5975" w:rsidRPr="00EE5A69">
        <w:rPr>
          <w:rFonts w:ascii="Segoe UI" w:hAnsi="Segoe UI" w:cs="Segoe UI"/>
          <w:sz w:val="20"/>
          <w:szCs w:val="20"/>
        </w:rPr>
        <w:t>services as</w:t>
      </w:r>
      <w:proofErr w:type="gramEnd"/>
      <w:r w:rsidR="00FD5975" w:rsidRPr="00EE5A69">
        <w:rPr>
          <w:rFonts w:ascii="Segoe UI" w:hAnsi="Segoe UI" w:cs="Segoe UI"/>
          <w:sz w:val="20"/>
          <w:szCs w:val="20"/>
        </w:rPr>
        <w:t xml:space="preserve"> required to furnish and install all items included in directive, as they relate to the Scope of Work.</w:t>
      </w: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two (2) </w:t>
      </w:r>
      <w:r w:rsidRPr="00362A30">
        <w:rPr>
          <w:rFonts w:ascii="Segoe UI" w:hAnsi="Segoe UI" w:cs="Segoe UI"/>
          <w:sz w:val="20"/>
          <w:szCs w:val="20"/>
          <w:highlight w:val="yellow"/>
        </w:rPr>
        <w:t>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six (6) physical hard copies of all submittals.</w:t>
      </w:r>
      <w:r w:rsidR="007324F5" w:rsidRPr="00996E83">
        <w:rPr>
          <w:rFonts w:ascii="Segoe UI" w:hAnsi="Segoe UI" w:cs="Segoe UI"/>
          <w:sz w:val="20"/>
          <w:szCs w:val="20"/>
          <w:highlight w:val="yellow"/>
        </w:rPr>
        <w:t xml:space="preserve"> </w:t>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Interior aluminum, glazing, sealants</w:t>
      </w:r>
    </w:p>
    <w:p w14:paraId="1B42ADAB" w14:textId="013614C2" w:rsidR="008E129F" w:rsidRPr="00303D1E" w:rsidRDefault="008E129F" w:rsidP="00251763">
      <w:pPr>
        <w:pStyle w:val="ListParagraph"/>
        <w:numPr>
          <w:ilvl w:val="0"/>
          <w:numId w:val="9"/>
        </w:numPr>
        <w:jc w:val="both"/>
        <w:rPr>
          <w:rFonts w:ascii="Segoe UI" w:hAnsi="Segoe UI" w:cs="Segoe UI"/>
          <w:b/>
          <w:sz w:val="20"/>
          <w:szCs w:val="20"/>
          <w:highlight w:val="yellow"/>
        </w:rPr>
      </w:pPr>
      <w:r>
        <w:rPr>
          <w:rFonts w:ascii="Segoe UI" w:hAnsi="Segoe UI" w:cs="Segoe UI"/>
          <w:sz w:val="20"/>
          <w:szCs w:val="20"/>
          <w:highlight w:val="yellow"/>
        </w:rPr>
        <w:t>?????</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