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E6838" w14:textId="77777777" w:rsidR="00E01363" w:rsidRPr="00303D1E" w:rsidRDefault="003E40BD" w:rsidP="00E01363">
      <w:pPr>
        <w:pStyle w:val="Title"/>
        <w:outlineLvl w:val="0"/>
        <w:rPr>
          <w:rFonts w:ascii="Segoe UI" w:hAnsi="Segoe UI" w:cs="Segoe UI"/>
        </w:rPr>
      </w:pPr>
      <w:r w:rsidRPr="00303D1E">
        <w:rPr>
          <w:rFonts w:ascii="Segoe UI" w:hAnsi="Segoe UI" w:cs="Segoe UI"/>
        </w:rPr>
        <w:t>ATTACHMENT A</w:t>
      </w:r>
    </w:p>
    <w:p w14:paraId="38D1006A" w14:textId="77777777" w:rsidR="003E40BD" w:rsidRPr="00303D1E" w:rsidRDefault="003E40BD" w:rsidP="00E01363">
      <w:pPr>
        <w:pStyle w:val="Title"/>
        <w:outlineLvl w:val="0"/>
        <w:rPr>
          <w:rFonts w:ascii="Segoe UI" w:hAnsi="Segoe UI" w:cs="Segoe UI"/>
        </w:rPr>
      </w:pPr>
      <w:r w:rsidRPr="00303D1E">
        <w:rPr>
          <w:rFonts w:ascii="Segoe UI" w:hAnsi="Segoe UI" w:cs="Segoe UI"/>
        </w:rPr>
        <w:t>SCOPE OF WORK</w:t>
      </w:r>
    </w:p>
    <w:p w14:paraId="4509B4B4" w14:textId="77777777" w:rsidR="003E40BD" w:rsidRPr="00303D1E" w:rsidRDefault="003E40BD" w:rsidP="00473832">
      <w:pPr>
        <w:rPr>
          <w:rFonts w:ascii="Segoe UI" w:hAnsi="Segoe UI" w:cs="Segoe UI"/>
          <w:b/>
          <w:bCs/>
          <w:sz w:val="20"/>
          <w:szCs w:val="20"/>
        </w:rPr>
      </w:pPr>
    </w:p>
    <w:p w14:paraId="20664133" w14:textId="77777777" w:rsidR="003E40BD" w:rsidRPr="00303D1E" w:rsidRDefault="003E40BD" w:rsidP="00473832">
      <w:pPr>
        <w:rPr>
          <w:rFonts w:ascii="Segoe UI" w:hAnsi="Segoe UI" w:cs="Segoe UI"/>
          <w:b/>
          <w:bCs/>
          <w:sz w:val="20"/>
          <w:szCs w:val="20"/>
        </w:rPr>
      </w:pPr>
    </w:p>
    <w:p w14:paraId="6EECD73C" w14:textId="2DE956CC" w:rsidR="00787831" w:rsidRPr="00303D1E" w:rsidRDefault="00787831" w:rsidP="00787831">
      <w:pPr>
        <w:jc w:val="both"/>
        <w:rPr>
          <w:rFonts w:ascii="Segoe UI" w:hAnsi="Segoe UI" w:cs="Segoe UI"/>
          <w:bCs/>
          <w:sz w:val="20"/>
          <w:szCs w:val="20"/>
        </w:rPr>
      </w:pPr>
      <w:r w:rsidRPr="00303D1E">
        <w:rPr>
          <w:rFonts w:ascii="Segoe UI" w:hAnsi="Segoe UI" w:cs="Segoe UI"/>
          <w:b/>
          <w:bCs/>
          <w:sz w:val="20"/>
          <w:szCs w:val="20"/>
        </w:rPr>
        <w:t>Project Name</w:t>
      </w:r>
      <w:r w:rsidRPr="00303D1E">
        <w:rPr>
          <w:rFonts w:ascii="Segoe UI" w:hAnsi="Segoe UI" w:cs="Segoe UI"/>
          <w:bCs/>
          <w:sz w:val="20"/>
          <w:szCs w:val="20"/>
        </w:rPr>
        <w:t xml:space="preserve">: </w:t>
      </w:r>
      <w:r w:rsidR="009C345F" w:rsidRPr="009C345F">
        <w:rPr>
          <w:rFonts w:ascii="Segoe UI" w:hAnsi="Segoe UI" w:cs="Segoe UI"/>
          <w:bCs/>
          <w:sz w:val="20"/>
          <w:szCs w:val="20"/>
        </w:rPr>
        <w:t>NCSD - Tonopah High School Sports Field Replacement</w:t>
      </w:r>
    </w:p>
    <w:p w14:paraId="0F0A11CF" w14:textId="4ADF9812" w:rsidR="00787831" w:rsidRPr="00303D1E" w:rsidRDefault="00787831" w:rsidP="00787831">
      <w:pPr>
        <w:jc w:val="both"/>
        <w:rPr>
          <w:rFonts w:ascii="Segoe UI" w:hAnsi="Segoe UI" w:cs="Segoe UI"/>
          <w:bCs/>
          <w:sz w:val="20"/>
          <w:szCs w:val="20"/>
        </w:rPr>
      </w:pPr>
      <w:r w:rsidRPr="00303D1E">
        <w:rPr>
          <w:rFonts w:ascii="Segoe UI" w:hAnsi="Segoe UI" w:cs="Segoe UI"/>
          <w:b/>
          <w:bCs/>
          <w:sz w:val="20"/>
          <w:szCs w:val="20"/>
        </w:rPr>
        <w:t>CORE Project No</w:t>
      </w:r>
      <w:r w:rsidRPr="00303D1E">
        <w:rPr>
          <w:rFonts w:ascii="Segoe UI" w:hAnsi="Segoe UI" w:cs="Segoe UI"/>
          <w:bCs/>
          <w:sz w:val="20"/>
          <w:szCs w:val="20"/>
        </w:rPr>
        <w:t xml:space="preserve">: </w:t>
      </w:r>
      <w:r w:rsidR="009C345F">
        <w:rPr>
          <w:rFonts w:ascii="Segoe UI" w:hAnsi="Segoe UI" w:cs="Segoe UI"/>
          <w:sz w:val="20"/>
          <w:szCs w:val="20"/>
        </w:rPr>
        <w:t>26-01-019</w:t>
      </w:r>
    </w:p>
    <w:p w14:paraId="539912B8" w14:textId="77777777" w:rsidR="002C6E34" w:rsidRPr="00303D1E" w:rsidRDefault="002C6E34" w:rsidP="002C6E34">
      <w:pPr>
        <w:jc w:val="both"/>
        <w:rPr>
          <w:rFonts w:ascii="Segoe UI" w:hAnsi="Segoe UI" w:cs="Segoe UI"/>
          <w:sz w:val="20"/>
          <w:szCs w:val="20"/>
        </w:rPr>
      </w:pPr>
    </w:p>
    <w:p w14:paraId="327006F2" w14:textId="77777777" w:rsidR="002C6E34" w:rsidRPr="00303D1E" w:rsidRDefault="002C6E34" w:rsidP="00303D1E">
      <w:pPr>
        <w:tabs>
          <w:tab w:val="left" w:pos="6637"/>
        </w:tabs>
        <w:jc w:val="both"/>
        <w:rPr>
          <w:rFonts w:ascii="Segoe UI" w:hAnsi="Segoe UI" w:cs="Segoe UI"/>
          <w:bCs/>
          <w:sz w:val="20"/>
          <w:szCs w:val="20"/>
        </w:rPr>
      </w:pPr>
      <w:r w:rsidRPr="00303D1E">
        <w:rPr>
          <w:rFonts w:ascii="Segoe UI" w:hAnsi="Segoe UI" w:cs="Segoe UI"/>
          <w:b/>
          <w:bCs/>
          <w:sz w:val="20"/>
          <w:szCs w:val="20"/>
        </w:rPr>
        <w:t>Subcontractor</w:t>
      </w:r>
      <w:r w:rsidRPr="00303D1E">
        <w:rPr>
          <w:rFonts w:ascii="Segoe UI" w:hAnsi="Segoe UI" w:cs="Segoe UI"/>
          <w:bCs/>
          <w:sz w:val="20"/>
          <w:szCs w:val="20"/>
        </w:rPr>
        <w:t>:</w:t>
      </w:r>
      <w:r w:rsidR="00303D1E">
        <w:rPr>
          <w:rFonts w:ascii="Segoe UI" w:hAnsi="Segoe UI" w:cs="Segoe UI"/>
          <w:bCs/>
          <w:sz w:val="20"/>
          <w:szCs w:val="20"/>
        </w:rPr>
        <w:tab/>
      </w:r>
    </w:p>
    <w:p w14:paraId="3DD8DDFE" w14:textId="77777777" w:rsidR="00230CA0" w:rsidRDefault="00230CA0" w:rsidP="00230CA0">
      <w:pPr>
        <w:jc w:val="both"/>
        <w:rPr>
          <w:rFonts w:ascii="Segoe UI" w:hAnsi="Segoe UI" w:cs="Segoe UI"/>
          <w:iCs/>
          <w:sz w:val="20"/>
          <w:szCs w:val="20"/>
          <w:highlight w:val="yellow"/>
        </w:rPr>
      </w:pPr>
      <w:r>
        <w:rPr>
          <w:rFonts w:ascii="Segoe UI" w:hAnsi="Segoe UI" w:cs="Segoe UI"/>
          <w:iCs/>
          <w:sz w:val="20"/>
          <w:szCs w:val="20"/>
          <w:highlight w:val="yellow"/>
        </w:rPr>
        <w:t xml:space="preserve">New-Com, Inc. (TAB Contractors and MMC, Inc.)</w:t>
      </w:r>
    </w:p>
    <w:p w14:paraId="43C93C07" w14:textId="77777777" w:rsidR="00230CA0" w:rsidRDefault="00230CA0" w:rsidP="00230CA0">
      <w:pPr>
        <w:jc w:val="both"/>
        <w:rPr>
          <w:rFonts w:ascii="Segoe UI" w:hAnsi="Segoe UI" w:cs="Segoe UI"/>
          <w:sz w:val="20"/>
          <w:szCs w:val="20"/>
          <w:highlight w:val="yellow"/>
        </w:rPr>
      </w:pPr>
      <w:r>
        <w:rPr>
          <w:rFonts w:ascii="Segoe UI" w:hAnsi="Segoe UI" w:cs="Segoe UI"/>
          <w:iCs/>
          <w:sz w:val="20"/>
          <w:szCs w:val="20"/>
          <w:highlight w:val="yellow"/>
        </w:rPr>
        <w:t xml:space="preserve">6600 Amelia Earhart Ct., Ste. B</w:t>
      </w:r>
      <w:r>
        <w:rPr>
          <w:rFonts w:ascii="Segoe UI" w:hAnsi="Segoe UI" w:cs="Segoe UI"/>
          <w:iCs/>
          <w:sz w:val="20"/>
          <w:szCs w:val="20"/>
          <w:highlight w:val="yellow"/>
        </w:rPr>
        <w:br/>
      </w:r>
      <w:r>
        <w:rPr>
          <w:rFonts w:ascii="Segoe UI" w:hAnsi="Segoe UI" w:cs="Segoe UI"/>
          <w:sz w:val="20"/>
          <w:szCs w:val="20"/>
          <w:highlight w:val="yellow"/>
        </w:rPr>
        <w:t xml:space="preserve">Las Vegas, NV 89119</w:t>
      </w:r>
    </w:p>
    <w:p w14:paraId="1A10C1D2" w14:textId="77777777" w:rsidR="00230CA0" w:rsidRDefault="00230CA0" w:rsidP="00230CA0">
      <w:pPr>
        <w:jc w:val="both"/>
        <w:rPr>
          <w:rFonts w:ascii="Segoe UI" w:hAnsi="Segoe UI" w:cs="Segoe UI"/>
          <w:sz w:val="20"/>
          <w:szCs w:val="20"/>
          <w:highlight w:val="yellow"/>
        </w:rPr>
      </w:pPr>
      <w:r>
        <w:rPr>
          <w:rFonts w:ascii="Segoe UI" w:hAnsi="Segoe UI" w:cs="Segoe UI"/>
          <w:sz w:val="20"/>
          <w:szCs w:val="20"/>
        </w:rPr>
        <w:t xml:space="preserve">Phone: </w:t>
      </w:r>
      <w:r>
        <w:rPr>
          <w:rFonts w:ascii="Segoe UI" w:hAnsi="Segoe UI" w:cs="Segoe UI"/>
          <w:sz w:val="20"/>
          <w:szCs w:val="20"/>
          <w:highlight w:val="yellow"/>
        </w:rPr>
        <w:t xml:space="preserve">702-642-3033</w:t>
      </w:r>
    </w:p>
    <w:p w14:paraId="0FE850A3" w14:textId="77777777" w:rsidR="00230CA0" w:rsidRDefault="00230CA0" w:rsidP="00230CA0">
      <w:pPr>
        <w:jc w:val="both"/>
        <w:rPr>
          <w:rFonts w:ascii="Segoe UI" w:hAnsi="Segoe UI" w:cs="Segoe UI"/>
          <w:sz w:val="20"/>
          <w:szCs w:val="20"/>
        </w:rPr>
      </w:pPr>
      <w:r>
        <w:rPr>
          <w:rFonts w:ascii="Segoe UI" w:hAnsi="Segoe UI" w:cs="Segoe UI"/>
          <w:sz w:val="20"/>
          <w:szCs w:val="20"/>
        </w:rPr>
        <w:t xml:space="preserve">Contact Person: </w:t>
      </w:r>
      <w:r>
        <w:rPr>
          <w:rFonts w:ascii="Segoe UI" w:hAnsi="Segoe UI" w:cs="Segoe UI"/>
          <w:sz w:val="20"/>
          <w:szCs w:val="20"/>
          <w:highlight w:val="yellow"/>
        </w:rPr>
        <w:t xml:space="preserve">Shane Haycock</w:t>
      </w:r>
    </w:p>
    <w:p w14:paraId="5E6A2B4B" w14:textId="77777777" w:rsidR="00230CA0" w:rsidRDefault="00230CA0" w:rsidP="00230CA0">
      <w:pPr>
        <w:jc w:val="both"/>
        <w:rPr>
          <w:rFonts w:ascii="Segoe UI" w:hAnsi="Segoe UI" w:cs="Segoe UI"/>
          <w:sz w:val="20"/>
          <w:szCs w:val="20"/>
        </w:rPr>
      </w:pPr>
      <w:r>
        <w:rPr>
          <w:rFonts w:ascii="Segoe UI" w:hAnsi="Segoe UI" w:cs="Segoe UI"/>
          <w:sz w:val="20"/>
          <w:szCs w:val="20"/>
        </w:rPr>
        <w:t xml:space="preserve">Email: </w:t>
      </w:r>
      <w:r>
        <w:rPr>
          <w:rFonts w:ascii="Segoe UI" w:hAnsi="Segoe UI" w:cs="Segoe UI"/>
          <w:sz w:val="20"/>
          <w:szCs w:val="20"/>
          <w:highlight w:val="yellow"/>
        </w:rPr>
        <w:t xml:space="preserve">shaycock@nclasvegas.com</w:t>
      </w:r>
    </w:p>
    <w:p w14:paraId="0908FF14" w14:textId="77777777" w:rsidR="002C6E34" w:rsidRPr="00303D1E" w:rsidRDefault="002C6E34" w:rsidP="00023F32">
      <w:pPr>
        <w:jc w:val="both"/>
        <w:rPr>
          <w:rFonts w:ascii="Segoe UI" w:hAnsi="Segoe UI" w:cs="Segoe UI"/>
          <w:iCs/>
          <w:sz w:val="20"/>
          <w:szCs w:val="20"/>
        </w:rPr>
      </w:pPr>
    </w:p>
    <w:p w14:paraId="392E5A9D" w14:textId="28B3F2BF" w:rsidR="002C6E34" w:rsidRPr="00303D1E" w:rsidRDefault="002C6E34" w:rsidP="00EF35E2">
      <w:pPr>
        <w:tabs>
          <w:tab w:val="right" w:pos="10800"/>
        </w:tabs>
        <w:jc w:val="right"/>
        <w:outlineLvl w:val="0"/>
        <w:rPr>
          <w:rFonts w:ascii="Segoe UI" w:hAnsi="Segoe UI" w:cs="Segoe UI"/>
          <w:b/>
          <w:sz w:val="20"/>
          <w:szCs w:val="20"/>
        </w:rPr>
      </w:pPr>
      <w:r w:rsidRPr="00303D1E">
        <w:rPr>
          <w:rFonts w:ascii="Segoe UI" w:hAnsi="Segoe UI" w:cs="Segoe UI"/>
          <w:b/>
          <w:sz w:val="20"/>
          <w:szCs w:val="20"/>
        </w:rPr>
        <w:t xml:space="preserve">LUMP SUM </w:t>
      </w:r>
      <w:r w:rsidR="0081204F">
        <w:rPr>
          <w:rFonts w:ascii="Segoe UI" w:hAnsi="Segoe UI" w:cs="Segoe UI"/>
          <w:b/>
          <w:sz w:val="20"/>
          <w:szCs w:val="20"/>
        </w:rPr>
        <w:t>PRICE</w:t>
      </w:r>
      <w:r w:rsidRPr="00303D1E">
        <w:rPr>
          <w:rFonts w:ascii="Segoe UI" w:hAnsi="Segoe UI" w:cs="Segoe UI"/>
          <w:b/>
          <w:sz w:val="20"/>
          <w:szCs w:val="20"/>
        </w:rPr>
        <w:t xml:space="preserve"> FOR LABOR, MATERIAL</w:t>
      </w:r>
      <w:r w:rsidR="00B0076F" w:rsidRPr="00183CDB">
        <w:rPr>
          <w:rFonts w:ascii="Segoe UI" w:hAnsi="Segoe UI" w:cs="Segoe UI"/>
          <w:b/>
          <w:sz w:val="20"/>
          <w:szCs w:val="20"/>
        </w:rPr>
        <w:t>, TAX</w:t>
      </w:r>
      <w:r w:rsidR="00A75723" w:rsidRPr="00183CDB">
        <w:rPr>
          <w:rFonts w:ascii="Segoe UI" w:hAnsi="Segoe UI" w:cs="Segoe UI"/>
          <w:b/>
          <w:sz w:val="20"/>
          <w:szCs w:val="20"/>
        </w:rPr>
        <w:t>,</w:t>
      </w:r>
      <w:r w:rsidRPr="00303D1E">
        <w:rPr>
          <w:rFonts w:ascii="Segoe UI" w:hAnsi="Segoe UI" w:cs="Segoe UI"/>
          <w:b/>
          <w:sz w:val="20"/>
          <w:szCs w:val="20"/>
        </w:rPr>
        <w:t xml:space="preserve"> AND FREIGHT</w:t>
      </w:r>
      <w:r w:rsidR="00A46CB0" w:rsidRPr="00303D1E">
        <w:rPr>
          <w:rFonts w:ascii="Segoe UI" w:hAnsi="Segoe UI" w:cs="Segoe UI"/>
          <w:b/>
          <w:sz w:val="20"/>
          <w:szCs w:val="20"/>
        </w:rPr>
        <w:tab/>
        <w:t xml:space="preserve">     $</w:t>
      </w:r>
      <w:r w:rsidRPr="00303D1E">
        <w:rPr>
          <w:rFonts w:ascii="Segoe UI" w:hAnsi="Segoe UI" w:cs="Segoe UI"/>
          <w:b/>
          <w:sz w:val="20"/>
          <w:szCs w:val="20"/>
          <w:highlight w:val="yellow"/>
        </w:rPr>
        <w:t xml:space="preserve">1,741,321.00</w:t>
      </w:r>
      <w:r w:rsidRPr="00303D1E">
        <w:rPr>
          <w:rFonts w:ascii="Segoe UI" w:hAnsi="Segoe UI" w:cs="Segoe UI"/>
          <w:b/>
          <w:sz w:val="20"/>
          <w:szCs w:val="20"/>
        </w:rPr>
        <w:t xml:space="preserve"> </w:t>
      </w:r>
    </w:p>
    <w:p w14:paraId="42571A48" w14:textId="0F2DA826" w:rsidR="002C6E34" w:rsidRPr="00303D1E" w:rsidRDefault="002C6E34" w:rsidP="00427C19">
      <w:pPr>
        <w:tabs>
          <w:tab w:val="right" w:pos="10710"/>
        </w:tabs>
        <w:jc w:val="right"/>
        <w:outlineLvl w:val="0"/>
        <w:rPr>
          <w:rFonts w:ascii="Segoe UI" w:hAnsi="Segoe UI" w:cs="Segoe UI"/>
          <w:b/>
          <w:sz w:val="20"/>
          <w:szCs w:val="20"/>
        </w:rPr>
      </w:pPr>
      <w:r w:rsidRPr="00303D1E">
        <w:rPr>
          <w:rFonts w:ascii="Segoe UI" w:hAnsi="Segoe UI" w:cs="Segoe UI"/>
          <w:b/>
          <w:sz w:val="20"/>
          <w:szCs w:val="20"/>
        </w:rPr>
        <w:tab/>
      </w:r>
      <w:r w:rsidR="006E053A" w:rsidRPr="00303D1E">
        <w:rPr>
          <w:rFonts w:ascii="Segoe UI" w:hAnsi="Segoe UI" w:cs="Segoe UI"/>
          <w:b/>
          <w:sz w:val="20"/>
          <w:szCs w:val="20"/>
        </w:rPr>
        <w:t xml:space="preserve">        </w:t>
      </w:r>
      <w:r w:rsidRPr="00230CA0">
        <w:rPr>
          <w:rFonts w:ascii="Segoe UI" w:hAnsi="Segoe UI" w:cs="Segoe UI"/>
          <w:b/>
          <w:sz w:val="20"/>
          <w:szCs w:val="20"/>
        </w:rPr>
        <w:t>No Bond</w:t>
      </w:r>
      <w:r w:rsidRPr="00666E06">
        <w:rPr>
          <w:rFonts w:ascii="Segoe UI" w:hAnsi="Segoe UI" w:cs="Segoe UI"/>
          <w:b/>
          <w:sz w:val="20"/>
          <w:szCs w:val="20"/>
        </w:rPr>
        <w:t xml:space="preserve"> Included</w:t>
      </w:r>
    </w:p>
    <w:p w14:paraId="2298243C" w14:textId="77777777" w:rsidR="00A46CB0" w:rsidRPr="00303D1E" w:rsidRDefault="00A46CB0" w:rsidP="00427C19">
      <w:pPr>
        <w:widowControl w:val="0"/>
        <w:tabs>
          <w:tab w:val="left" w:pos="-1440"/>
          <w:tab w:val="left" w:pos="-720"/>
          <w:tab w:val="right" w:pos="10710"/>
        </w:tabs>
        <w:suppressAutoHyphens/>
        <w:jc w:val="both"/>
        <w:rPr>
          <w:rFonts w:ascii="Segoe UI" w:hAnsi="Segoe UI" w:cs="Segoe UI"/>
          <w:sz w:val="20"/>
          <w:szCs w:val="20"/>
        </w:rPr>
      </w:pPr>
    </w:p>
    <w:p w14:paraId="41B2D0BD" w14:textId="10BD9F04" w:rsidR="00A46CB0" w:rsidRPr="00303D1E" w:rsidRDefault="00A46CB0" w:rsidP="00A46CB0">
      <w:pPr>
        <w:widowControl w:val="0"/>
        <w:tabs>
          <w:tab w:val="left" w:pos="-1440"/>
          <w:tab w:val="left" w:pos="-720"/>
        </w:tabs>
        <w:suppressAutoHyphens/>
        <w:jc w:val="both"/>
        <w:rPr>
          <w:rFonts w:ascii="Segoe UI" w:hAnsi="Segoe UI" w:cs="Segoe UI"/>
          <w:spacing w:val="-3"/>
          <w:sz w:val="20"/>
          <w:szCs w:val="20"/>
        </w:rPr>
      </w:pPr>
      <w:r w:rsidRPr="00303D1E">
        <w:rPr>
          <w:rFonts w:ascii="Segoe UI" w:hAnsi="Segoe UI" w:cs="Segoe UI"/>
          <w:sz w:val="20"/>
          <w:szCs w:val="20"/>
        </w:rPr>
        <w:t xml:space="preserve">Subcontractor has accounted for, as part of this lump sum </w:t>
      </w:r>
      <w:r w:rsidR="00FD5975" w:rsidRPr="00303D1E">
        <w:rPr>
          <w:rFonts w:ascii="Segoe UI" w:hAnsi="Segoe UI" w:cs="Segoe UI"/>
          <w:sz w:val="20"/>
          <w:szCs w:val="20"/>
        </w:rPr>
        <w:t>S</w:t>
      </w:r>
      <w:r w:rsidRPr="00303D1E">
        <w:rPr>
          <w:rFonts w:ascii="Segoe UI" w:hAnsi="Segoe UI" w:cs="Segoe UI"/>
          <w:sz w:val="20"/>
          <w:szCs w:val="20"/>
        </w:rPr>
        <w:t xml:space="preserve">ubcontract, </w:t>
      </w:r>
      <w:proofErr w:type="gramStart"/>
      <w:r w:rsidRPr="00303D1E">
        <w:rPr>
          <w:rFonts w:ascii="Segoe UI" w:hAnsi="Segoe UI" w:cs="Segoe UI"/>
          <w:sz w:val="20"/>
          <w:szCs w:val="20"/>
        </w:rPr>
        <w:t>any and all</w:t>
      </w:r>
      <w:proofErr w:type="gramEnd"/>
      <w:r w:rsidRPr="00303D1E">
        <w:rPr>
          <w:rFonts w:ascii="Segoe UI" w:hAnsi="Segoe UI" w:cs="Segoe UI"/>
          <w:sz w:val="20"/>
          <w:szCs w:val="20"/>
        </w:rPr>
        <w:t xml:space="preserve"> potential material</w:t>
      </w:r>
      <w:r w:rsidR="007C0EC6">
        <w:rPr>
          <w:rFonts w:ascii="Segoe UI" w:hAnsi="Segoe UI" w:cs="Segoe UI"/>
          <w:sz w:val="20"/>
          <w:szCs w:val="20"/>
        </w:rPr>
        <w:t>, equipment, and labor</w:t>
      </w:r>
      <w:r w:rsidRPr="00303D1E">
        <w:rPr>
          <w:rFonts w:ascii="Segoe UI" w:hAnsi="Segoe UI" w:cs="Segoe UI"/>
          <w:sz w:val="20"/>
          <w:szCs w:val="20"/>
        </w:rPr>
        <w:t xml:space="preserve"> cost increases over the course of the </w:t>
      </w:r>
      <w:r w:rsidR="0050080C">
        <w:rPr>
          <w:rFonts w:ascii="Segoe UI" w:hAnsi="Segoe UI" w:cs="Segoe UI"/>
          <w:sz w:val="20"/>
          <w:szCs w:val="20"/>
        </w:rPr>
        <w:t>Project</w:t>
      </w:r>
      <w:r w:rsidRPr="00303D1E">
        <w:rPr>
          <w:rFonts w:ascii="Segoe UI" w:hAnsi="Segoe UI" w:cs="Segoe UI"/>
          <w:sz w:val="20"/>
          <w:szCs w:val="20"/>
        </w:rPr>
        <w:t xml:space="preserve">, unless otherwise noted in the </w:t>
      </w:r>
      <w:r w:rsidR="00FD5975" w:rsidRPr="00303D1E">
        <w:rPr>
          <w:rFonts w:ascii="Segoe UI" w:hAnsi="Segoe UI" w:cs="Segoe UI"/>
          <w:sz w:val="20"/>
          <w:szCs w:val="20"/>
        </w:rPr>
        <w:t>S</w:t>
      </w:r>
      <w:r w:rsidRPr="00303D1E">
        <w:rPr>
          <w:rFonts w:ascii="Segoe UI" w:hAnsi="Segoe UI" w:cs="Segoe UI"/>
          <w:sz w:val="20"/>
          <w:szCs w:val="20"/>
        </w:rPr>
        <w:t xml:space="preserve">cope of </w:t>
      </w:r>
      <w:r w:rsidR="00FD5975" w:rsidRPr="00303D1E">
        <w:rPr>
          <w:rFonts w:ascii="Segoe UI" w:hAnsi="Segoe UI" w:cs="Segoe UI"/>
          <w:sz w:val="20"/>
          <w:szCs w:val="20"/>
        </w:rPr>
        <w:t>W</w:t>
      </w:r>
      <w:r w:rsidRPr="00303D1E">
        <w:rPr>
          <w:rFonts w:ascii="Segoe UI" w:hAnsi="Segoe UI" w:cs="Segoe UI"/>
          <w:sz w:val="20"/>
          <w:szCs w:val="20"/>
        </w:rPr>
        <w:t>ork.</w:t>
      </w:r>
    </w:p>
    <w:p w14:paraId="03FEAC52" w14:textId="77777777" w:rsidR="00A46CB0" w:rsidRPr="00303D1E" w:rsidRDefault="00A46CB0" w:rsidP="00B93A66">
      <w:pPr>
        <w:jc w:val="both"/>
        <w:rPr>
          <w:rFonts w:ascii="Segoe UI" w:hAnsi="Segoe UI" w:cs="Segoe UI"/>
          <w:b/>
          <w:sz w:val="20"/>
          <w:szCs w:val="20"/>
          <w:u w:val="single"/>
        </w:rPr>
      </w:pPr>
    </w:p>
    <w:p w14:paraId="5C25681B" w14:textId="77777777" w:rsidR="00B93A66" w:rsidRPr="00303D1E" w:rsidRDefault="00B93A66" w:rsidP="00B93A66">
      <w:pPr>
        <w:jc w:val="both"/>
        <w:rPr>
          <w:rFonts w:ascii="Segoe UI" w:hAnsi="Segoe UI" w:cs="Segoe UI"/>
          <w:b/>
          <w:sz w:val="20"/>
          <w:szCs w:val="20"/>
        </w:rPr>
      </w:pPr>
      <w:r w:rsidRPr="00303D1E">
        <w:rPr>
          <w:rFonts w:ascii="Segoe UI" w:hAnsi="Segoe UI" w:cs="Segoe UI"/>
          <w:b/>
          <w:sz w:val="20"/>
          <w:szCs w:val="20"/>
          <w:u w:val="single"/>
        </w:rPr>
        <w:t>SCOPE OF WORK</w:t>
      </w:r>
      <w:r w:rsidRPr="00303D1E">
        <w:rPr>
          <w:rFonts w:ascii="Segoe UI" w:hAnsi="Segoe UI" w:cs="Segoe UI"/>
          <w:b/>
          <w:sz w:val="20"/>
          <w:szCs w:val="20"/>
        </w:rPr>
        <w:t>:</w:t>
      </w:r>
    </w:p>
    <w:p w14:paraId="2217B4FE" w14:textId="77777777" w:rsidR="00B93A66" w:rsidRPr="00303D1E" w:rsidRDefault="00B93A66" w:rsidP="00B93A66">
      <w:pPr>
        <w:pStyle w:val="ListParagraph"/>
        <w:rPr>
          <w:rFonts w:ascii="Segoe UI" w:hAnsi="Segoe UI" w:cs="Segoe UI"/>
          <w:sz w:val="20"/>
          <w:szCs w:val="20"/>
        </w:rPr>
      </w:pPr>
    </w:p>
    <w:p w14:paraId="02873E4F" w14:textId="77777777" w:rsidR="00B93A66" w:rsidRPr="00303D1E" w:rsidRDefault="00A2380D" w:rsidP="00FA41C3">
      <w:pPr>
        <w:pStyle w:val="ListParagraph"/>
        <w:numPr>
          <w:ilvl w:val="0"/>
          <w:numId w:val="3"/>
        </w:numPr>
        <w:jc w:val="both"/>
        <w:rPr>
          <w:rFonts w:ascii="Segoe UI" w:hAnsi="Segoe UI" w:cs="Segoe UI"/>
          <w:sz w:val="20"/>
          <w:szCs w:val="20"/>
        </w:rPr>
      </w:pPr>
      <w:r w:rsidRPr="00303D1E">
        <w:rPr>
          <w:rFonts w:ascii="Segoe UI" w:hAnsi="Segoe UI" w:cs="Segoe UI"/>
          <w:sz w:val="20"/>
          <w:szCs w:val="20"/>
        </w:rPr>
        <w:t>S</w:t>
      </w:r>
      <w:r w:rsidR="00B93A66" w:rsidRPr="00303D1E">
        <w:rPr>
          <w:rFonts w:ascii="Segoe UI" w:hAnsi="Segoe UI" w:cs="Segoe UI"/>
          <w:sz w:val="20"/>
          <w:szCs w:val="20"/>
        </w:rPr>
        <w:t xml:space="preserve">ubcontractor shall perform the </w:t>
      </w:r>
      <w:r w:rsidR="00FD5975" w:rsidRPr="00303D1E">
        <w:rPr>
          <w:rFonts w:ascii="Segoe UI" w:hAnsi="Segoe UI" w:cs="Segoe UI"/>
          <w:sz w:val="20"/>
          <w:szCs w:val="20"/>
        </w:rPr>
        <w:t>S</w:t>
      </w:r>
      <w:r w:rsidR="00B93A66" w:rsidRPr="00303D1E">
        <w:rPr>
          <w:rFonts w:ascii="Segoe UI" w:hAnsi="Segoe UI" w:cs="Segoe UI"/>
          <w:sz w:val="20"/>
          <w:szCs w:val="20"/>
        </w:rPr>
        <w:t xml:space="preserve">cope of </w:t>
      </w:r>
      <w:r w:rsidR="00FD5975" w:rsidRPr="00303D1E">
        <w:rPr>
          <w:rFonts w:ascii="Segoe UI" w:hAnsi="Segoe UI" w:cs="Segoe UI"/>
          <w:sz w:val="20"/>
          <w:szCs w:val="20"/>
        </w:rPr>
        <w:t>W</w:t>
      </w:r>
      <w:r w:rsidR="00B93A66" w:rsidRPr="00303D1E">
        <w:rPr>
          <w:rFonts w:ascii="Segoe UI" w:hAnsi="Segoe UI" w:cs="Segoe UI"/>
          <w:sz w:val="20"/>
          <w:szCs w:val="20"/>
        </w:rPr>
        <w:t xml:space="preserve">ork generally described as: </w:t>
      </w:r>
    </w:p>
    <w:p w14:paraId="196DFB7F" w14:textId="77777777" w:rsidR="00B93A66" w:rsidRPr="00303D1E" w:rsidRDefault="00B93A66" w:rsidP="00B93A66">
      <w:pPr>
        <w:pStyle w:val="ListParagraph"/>
        <w:jc w:val="both"/>
        <w:rPr>
          <w:rFonts w:ascii="Segoe UI" w:hAnsi="Segoe UI" w:cs="Segoe UI"/>
          <w:sz w:val="20"/>
          <w:szCs w:val="20"/>
        </w:rPr>
      </w:pPr>
    </w:p>
    <w:p w14:paraId="2B5603B8" w14:textId="5E87A665" w:rsidR="00B93A66" w:rsidRPr="00303D1E" w:rsidRDefault="00B93A66" w:rsidP="00B93A66">
      <w:pPr>
        <w:ind w:firstLine="720"/>
        <w:jc w:val="both"/>
        <w:rPr>
          <w:rFonts w:ascii="Segoe UI" w:hAnsi="Segoe UI" w:cs="Segoe UI"/>
          <w:b/>
          <w:sz w:val="20"/>
          <w:szCs w:val="20"/>
        </w:rPr>
      </w:pPr>
      <w:r w:rsidRPr="00303D1E">
        <w:rPr>
          <w:rFonts w:ascii="Segoe UI" w:hAnsi="Segoe UI" w:cs="Segoe UI"/>
          <w:b/>
          <w:sz w:val="20"/>
          <w:szCs w:val="20"/>
          <w:highlight w:val="yellow"/>
        </w:rPr>
        <w:t xml:space="preserve">Site Demolition, Salvage, Earthwork, Asphalt Paving, Wet Utilities, &amp; Site Signage &amp; Striping</w:t>
      </w:r>
      <w:r w:rsidR="00E567C3" w:rsidRPr="00303D1E">
        <w:rPr>
          <w:rFonts w:ascii="Segoe UI" w:hAnsi="Segoe UI" w:cs="Segoe UI"/>
          <w:b/>
          <w:sz w:val="20"/>
          <w:szCs w:val="20"/>
          <w:highlight w:val="yellow"/>
        </w:rPr>
        <w:t xml:space="preserve"/>
      </w:r>
      <w:r w:rsidRPr="00303D1E">
        <w:rPr>
          <w:rFonts w:ascii="Segoe UI" w:hAnsi="Segoe UI" w:cs="Segoe UI"/>
          <w:b/>
          <w:sz w:val="20"/>
          <w:szCs w:val="20"/>
          <w:highlight w:val="yellow"/>
        </w:rPr>
        <w:t xml:space="preserve"/>
      </w:r>
    </w:p>
    <w:p w14:paraId="1DD96663" w14:textId="77777777" w:rsidR="00B93A66" w:rsidRPr="00303D1E" w:rsidRDefault="00B93A66" w:rsidP="00703158">
      <w:pPr>
        <w:jc w:val="both"/>
        <w:rPr>
          <w:rFonts w:ascii="Segoe UI" w:hAnsi="Segoe UI" w:cs="Segoe UI"/>
          <w:sz w:val="20"/>
          <w:szCs w:val="20"/>
        </w:rPr>
      </w:pPr>
    </w:p>
    <w:p w14:paraId="143CA614" w14:textId="77777777" w:rsidR="00230CA0" w:rsidRPr="00C33DEB" w:rsidRDefault="008E129F" w:rsidP="00230CA0">
      <w:pPr>
        <w:pStyle w:val="ListParagraph"/>
        <w:numPr>
          <w:ilvl w:val="0"/>
          <w:numId w:val="3"/>
        </w:numPr>
        <w:jc w:val="both"/>
        <w:rPr>
          <w:rFonts w:ascii="Segoe UI" w:hAnsi="Segoe UI" w:cs="Segoe UI"/>
          <w:sz w:val="20"/>
          <w:szCs w:val="20"/>
        </w:rPr>
      </w:pPr>
      <w:r w:rsidRPr="00C33DEB">
        <w:rPr>
          <w:rFonts w:ascii="Segoe UI" w:hAnsi="Segoe UI" w:cs="Segoe UI"/>
          <w:sz w:val="20"/>
          <w:szCs w:val="20"/>
        </w:rPr>
        <w:t>Subcontractor shall provide</w:t>
      </w:r>
      <w:r w:rsidRPr="00C33DEB">
        <w:rPr>
          <w:rFonts w:ascii="Segoe UI" w:hAnsi="Segoe UI" w:cs="Segoe UI"/>
          <w:iCs/>
          <w:sz w:val="20"/>
          <w:szCs w:val="20"/>
        </w:rPr>
        <w:t xml:space="preserve"> a complete turnkey, (i.e., furnish and install), Scope of Work in accordance with Contract Documents to include, but not be limited to:</w:t>
      </w:r>
    </w:p>
    <w:p w14:paraId="75BC1964" w14:textId="77777777" w:rsidR="00230CA0" w:rsidRPr="00895EB4" w:rsidRDefault="00230CA0" w:rsidP="00230CA0">
      <w:pPr>
        <w:pStyle w:val="ListParagraph"/>
        <w:numPr>
          <w:ilvl w:val="1"/>
          <w:numId w:val="25"/>
        </w:numPr>
        <w:jc w:val="both"/>
        <w:rPr>
          <w:rFonts w:ascii="Segoe UI" w:hAnsi="Segoe UI" w:cs="Segoe UI"/>
          <w:spacing w:val="-3"/>
          <w:sz w:val="20"/>
          <w:szCs w:val="20"/>
          <w:highlight w:val="yellow"/>
        </w:rPr>
      </w:pPr>
      <w:r w:rsidRPr="00895EB4">
        <w:rPr>
          <w:rFonts w:ascii="Segoe UI" w:hAnsi="Segoe UI" w:cs="Segoe UI"/>
          <w:spacing w:val="-3"/>
          <w:sz w:val="20"/>
          <w:szCs w:val="20"/>
          <w:highlight w:val="yellow"/>
        </w:rPr>
        <w:t>Subcontractor shall notify the local underground utility service prior to commencing with any underground work on-site.</w:t>
      </w:r>
      <w:r w:rsidRPr="00895EB4">
        <w:rPr>
          <w:rFonts w:ascii="Segoe UI" w:hAnsi="Segoe UI" w:cs="Segoe UI"/>
          <w:sz w:val="20"/>
          <w:szCs w:val="20"/>
          <w:highlight w:val="yellow"/>
        </w:rPr>
        <w:t xml:space="preserve"> All results to be provided to Contractor for as-built documentation purposes.</w:t>
      </w:r>
    </w:p>
    <w:p w14:paraId="4C270026" w14:textId="77777777" w:rsidR="00230CA0" w:rsidRPr="00494A53" w:rsidRDefault="00230CA0" w:rsidP="00230CA0">
      <w:pPr>
        <w:pStyle w:val="ListParagraph"/>
        <w:numPr>
          <w:ilvl w:val="1"/>
          <w:numId w:val="25"/>
        </w:numPr>
        <w:jc w:val="both"/>
        <w:rPr>
          <w:rFonts w:ascii="Segoe UI" w:hAnsi="Segoe UI" w:cs="Segoe UI"/>
          <w:spacing w:val="-3"/>
          <w:sz w:val="20"/>
          <w:szCs w:val="20"/>
          <w:highlight w:val="yellow"/>
        </w:rPr>
      </w:pPr>
      <w:bookmarkStart w:id="0" w:name="_Hlk131661983"/>
      <w:bookmarkStart w:id="1" w:name="_Hlk154643317"/>
      <w:r w:rsidRPr="00494A53">
        <w:rPr>
          <w:rFonts w:ascii="Segoe UI" w:hAnsi="Segoe UI" w:cs="Segoe UI"/>
          <w:spacing w:val="-3"/>
          <w:sz w:val="20"/>
          <w:szCs w:val="20"/>
          <w:highlight w:val="yellow"/>
        </w:rPr>
        <w:t>Subcontractor is required to supply Contractor with a material and equipment procurement log as it applies to Subcontractor’s Scope of Work.  Such material and equipment procurement log will show in detail the material product, date ordered, shipping date, and date of delivery to the Project site. Subcontractor shall provide documentation from each manufacturer and/or distributor confirming the dates shown on the procurement log.  Subcontractor agrees to update such procurement log and shall transmit either in hard copy or electronic format to the Contractor, on a bi-weekly basis, or more frequently as reasonably required by Contractor.</w:t>
      </w:r>
      <w:r w:rsidRPr="00494A53">
        <w:rPr>
          <w:rFonts w:ascii="Segoe UI" w:hAnsi="Segoe UI" w:cs="Segoe UI"/>
          <w:sz w:val="20"/>
          <w:szCs w:val="20"/>
        </w:rPr>
        <w:t xml:space="preserve"> </w:t>
      </w:r>
    </w:p>
    <w:p w14:paraId="0F3D7E29" w14:textId="77777777" w:rsidR="00230CA0" w:rsidRPr="00494A53" w:rsidRDefault="00230CA0" w:rsidP="00230CA0">
      <w:pPr>
        <w:pStyle w:val="ListParagraph"/>
        <w:numPr>
          <w:ilvl w:val="1"/>
          <w:numId w:val="25"/>
        </w:numPr>
        <w:jc w:val="both"/>
        <w:rPr>
          <w:rFonts w:ascii="Segoe UI" w:hAnsi="Segoe UI" w:cs="Segoe UI"/>
          <w:spacing w:val="-3"/>
          <w:sz w:val="20"/>
          <w:szCs w:val="20"/>
          <w:highlight w:val="yellow"/>
        </w:rPr>
      </w:pPr>
      <w:r w:rsidRPr="00494A53">
        <w:rPr>
          <w:rFonts w:ascii="Segoe UI" w:hAnsi="Segoe UI" w:cs="Segoe UI"/>
          <w:spacing w:val="-3"/>
          <w:sz w:val="20"/>
          <w:szCs w:val="20"/>
          <w:highlight w:val="yellow"/>
        </w:rPr>
        <w:t xml:space="preserve">Subcontractor shall </w:t>
      </w:r>
      <w:proofErr w:type="gramStart"/>
      <w:r w:rsidRPr="00494A53">
        <w:rPr>
          <w:rFonts w:ascii="Segoe UI" w:hAnsi="Segoe UI" w:cs="Segoe UI"/>
          <w:spacing w:val="-3"/>
          <w:sz w:val="20"/>
          <w:szCs w:val="20"/>
          <w:highlight w:val="yellow"/>
        </w:rPr>
        <w:t>provide to</w:t>
      </w:r>
      <w:proofErr w:type="gramEnd"/>
      <w:r w:rsidRPr="00494A53">
        <w:rPr>
          <w:rFonts w:ascii="Segoe UI" w:hAnsi="Segoe UI" w:cs="Segoe UI"/>
          <w:spacing w:val="-3"/>
          <w:sz w:val="20"/>
          <w:szCs w:val="20"/>
          <w:highlight w:val="yellow"/>
        </w:rPr>
        <w:t xml:space="preserve"> Contractor cost flow projections monthly including computations and projections related to this Scope of Work. Projections shall include costs from and related to, manpower, coordination, supervision, equipment, and material for completing this Scope of Work.</w:t>
      </w:r>
      <w:bookmarkEnd w:id="0"/>
      <w:r w:rsidRPr="00494A53">
        <w:rPr>
          <w:rFonts w:ascii="Segoe UI" w:hAnsi="Segoe UI" w:cs="Segoe UI"/>
          <w:spacing w:val="-3"/>
          <w:sz w:val="20"/>
          <w:szCs w:val="20"/>
          <w:highlight w:val="yellow"/>
        </w:rPr>
        <w:t xml:space="preserve"> </w:t>
      </w:r>
    </w:p>
    <w:bookmarkEnd w:id="1"/>
    <w:p w14:paraId="451DA1E4" w14:textId="77777777" w:rsidR="00230CA0" w:rsidRPr="003B6E6D" w:rsidRDefault="00230CA0" w:rsidP="00230CA0">
      <w:pPr>
        <w:widowControl w:val="0"/>
        <w:numPr>
          <w:ilvl w:val="1"/>
          <w:numId w:val="25"/>
        </w:numPr>
        <w:tabs>
          <w:tab w:val="left" w:pos="1545"/>
        </w:tabs>
        <w:autoSpaceDE w:val="0"/>
        <w:autoSpaceDN w:val="0"/>
        <w:adjustRightInd w:val="0"/>
        <w:jc w:val="both"/>
        <w:rPr>
          <w:rFonts w:ascii="Segoe UI" w:hAnsi="Segoe UI" w:cs="Segoe UI"/>
          <w:sz w:val="20"/>
          <w:szCs w:val="20"/>
        </w:rPr>
      </w:pPr>
      <w:r w:rsidRPr="00015171">
        <w:rPr>
          <w:rFonts w:ascii="Segoe UI" w:hAnsi="Segoe UI" w:cs="Segoe UI"/>
          <w:b/>
          <w:bCs/>
          <w:color w:val="FF0000"/>
          <w:sz w:val="20"/>
          <w:szCs w:val="20"/>
          <w:highlight w:val="yellow"/>
        </w:rPr>
        <w:t xml:space="preserve">Temporary Construction Requirements &amp; Dust Control - Provide all materials, labor, equipment, and supervision for a complete Scope of Work per plans and specifications. This Scope of Work shall include, but not be limited to:</w:t>
      </w:r>
      <w:r w:rsidRPr="00AB42AA">
        <w:rPr>
          <w:rFonts w:ascii="Segoe UI" w:hAnsi="Segoe UI" w:cs="Segoe UI"/>
          <w:b/>
          <w:bCs/>
          <w:color w:val="FF0000"/>
          <w:sz w:val="20"/>
          <w:szCs w:val="20"/>
          <w:highlight w:val="yellow"/>
        </w:rPr>
        <w:t xml:space="preserve"/>
      </w:r>
      <w:r w:rsidRPr="00AB42AA">
        <w:rPr>
          <w:rFonts w:ascii="Segoe UI" w:eastAsia="Calibri" w:hAnsi="Segoe UI" w:cs="Segoe UI"/>
          <w:sz w:val="20"/>
          <w:szCs w:val="20"/>
          <w:highlight w:val="yellow"/>
        </w:rPr>
        <w:t xml:space="preserve"/>
      </w:r>
      <w:r w:rsidRPr="00AB42AA">
        <w:rPr>
          <w:rFonts w:ascii="Segoe UI" w:hAnsi="Segoe UI" w:cs="Segoe UI"/>
          <w:sz w:val="20"/>
          <w:szCs w:val="20"/>
          <w:highlight w:val="yellow"/>
        </w:rPr>
        <w:t xml:space="preserve"/>
      </w:r>
      <w:bookmarkStart w:id="2" w:name="_Hlk154644903"/>
      <w:r w:rsidRPr="00AB42AA">
        <w:rPr>
          <w:rFonts w:ascii="Segoe UI" w:hAnsi="Segoe UI" w:cs="Segoe UI"/>
          <w:sz w:val="20"/>
          <w:szCs w:val="20"/>
          <w:highlight w:val="yellow"/>
        </w:rPr>
        <w:t xml:space="preserve"/>
      </w:r>
      <w:bookmarkEnd w:id="2"/>
      <w:r>
        <w:rPr>
          <w:rFonts w:ascii="Segoe UI" w:hAnsi="Segoe UI" w:cs="Segoe UI"/>
          <w:sz w:val="20"/>
          <w:szCs w:val="20"/>
        </w:rPr>
        <w:t xml:space="preserve"> </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a minimum 10,000 square foot construction trailer pad of fractured rock, and grade and install gravel at all Contractor parking and laydown areas as shown on the Logistics Plan.</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Construct, maintain for the duration of the Project, and remove at completion all Nye County Department of Air Quality required trackout lengths, consisting of both trackout rock and rumble plates, at all vehicular entrances as indicated on the Logistics Plan.</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Clean and maintain all trucking access routes for equipment associated with this Scope of Work, including street sweeping as required for this Scope of Work only.</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and install a stand tank for the duration of the Project, including temporary water piping from the nearest hydrant to the stand tank and a temporary waterline to the trailer area, and remove all such temporary piping, meters, and connections at completion. Jones valve is provided by Contractor.</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Prepare, submit, and obtain the Storm Water Pollution Prevention Plan (SWPPP) for the Project site, and provide installation, maintenance, and all required maintenance documentation of all controls for the duration of this Scope of Work.</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dust control for all operations related to this Scope of Work in accordance with Nye County Air Quality requirements, and provide dust palliative as indicated at completion of the work at each site.</w:t>
      </w:r>
    </w:p>
    <w:p w14:paraId="451DA1E4" w14:textId="77777777" w:rsidR="00230CA0" w:rsidRPr="003B6E6D" w:rsidRDefault="00230CA0" w:rsidP="00230CA0">
      <w:pPr>
        <w:widowControl w:val="0"/>
        <w:numPr>
          <w:ilvl w:val="1"/>
          <w:numId w:val="25"/>
        </w:numPr>
        <w:tabs>
          <w:tab w:val="left" w:pos="1545"/>
        </w:tabs>
        <w:autoSpaceDE w:val="0"/>
        <w:autoSpaceDN w:val="0"/>
        <w:adjustRightInd w:val="0"/>
        <w:jc w:val="both"/>
        <w:rPr>
          <w:rFonts w:ascii="Segoe UI" w:hAnsi="Segoe UI" w:cs="Segoe UI"/>
          <w:sz w:val="20"/>
          <w:szCs w:val="20"/>
        </w:rPr>
      </w:pPr>
      <w:r w:rsidRPr="00015171">
        <w:rPr>
          <w:rFonts w:ascii="Segoe UI" w:hAnsi="Segoe UI" w:cs="Segoe UI"/>
          <w:b/>
          <w:bCs/>
          <w:color w:val="FF0000"/>
          <w:sz w:val="20"/>
          <w:szCs w:val="20"/>
          <w:highlight w:val="yellow"/>
        </w:rPr>
        <w:t xml:space="preserve">Building Wrecking - Provide all materials, labor, equipment, and supervision for a complete Scope of Work per plans and specifications. This Scope of Work shall include, but not be limited to:</w:t>
      </w:r>
      <w:r w:rsidRPr="00AB42AA">
        <w:rPr>
          <w:rFonts w:ascii="Segoe UI" w:hAnsi="Segoe UI" w:cs="Segoe UI"/>
          <w:b/>
          <w:bCs/>
          <w:color w:val="FF0000"/>
          <w:sz w:val="20"/>
          <w:szCs w:val="20"/>
          <w:highlight w:val="yellow"/>
        </w:rPr>
        <w:t xml:space="preserve"/>
      </w:r>
      <w:r w:rsidRPr="00AB42AA">
        <w:rPr>
          <w:rFonts w:ascii="Segoe UI" w:eastAsia="Calibri" w:hAnsi="Segoe UI" w:cs="Segoe UI"/>
          <w:sz w:val="20"/>
          <w:szCs w:val="20"/>
          <w:highlight w:val="yellow"/>
        </w:rPr>
        <w:t xml:space="preserve"/>
      </w:r>
      <w:r w:rsidRPr="00AB42AA">
        <w:rPr>
          <w:rFonts w:ascii="Segoe UI" w:hAnsi="Segoe UI" w:cs="Segoe UI"/>
          <w:sz w:val="20"/>
          <w:szCs w:val="20"/>
          <w:highlight w:val="yellow"/>
        </w:rPr>
        <w:t xml:space="preserve"/>
      </w:r>
      <w:bookmarkStart w:id="2" w:name="_Hlk154644903"/>
      <w:r w:rsidRPr="00AB42AA">
        <w:rPr>
          <w:rFonts w:ascii="Segoe UI" w:hAnsi="Segoe UI" w:cs="Segoe UI"/>
          <w:sz w:val="20"/>
          <w:szCs w:val="20"/>
          <w:highlight w:val="yellow"/>
        </w:rPr>
        <w:t xml:space="preserve"/>
      </w:r>
      <w:bookmarkEnd w:id="2"/>
      <w:r>
        <w:rPr>
          <w:rFonts w:ascii="Segoe UI" w:hAnsi="Segoe UI" w:cs="Segoe UI"/>
          <w:sz w:val="20"/>
          <w:szCs w:val="20"/>
        </w:rPr>
        <w:t xml:space="preserve"> </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Demolish and remove from site the existing Modular Concessions Building in its entirety, including foundations.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Demolish and remove from site the existing Press Box in its entirety, including deck and stairs.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Remove all below-grade improvements, including foundations and utility services, within a five foot (5') boundary of the existing building footprints, and cut and cap all utilities.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Include all sawcutting necessary to complete this Scope of Work.</w:t>
      </w:r>
    </w:p>
    <w:p w14:paraId="451DA1E4" w14:textId="77777777" w:rsidR="00230CA0" w:rsidRPr="003B6E6D" w:rsidRDefault="00230CA0" w:rsidP="00230CA0">
      <w:pPr>
        <w:widowControl w:val="0"/>
        <w:numPr>
          <w:ilvl w:val="1"/>
          <w:numId w:val="25"/>
        </w:numPr>
        <w:tabs>
          <w:tab w:val="left" w:pos="1545"/>
        </w:tabs>
        <w:autoSpaceDE w:val="0"/>
        <w:autoSpaceDN w:val="0"/>
        <w:adjustRightInd w:val="0"/>
        <w:jc w:val="both"/>
        <w:rPr>
          <w:rFonts w:ascii="Segoe UI" w:hAnsi="Segoe UI" w:cs="Segoe UI"/>
          <w:sz w:val="20"/>
          <w:szCs w:val="20"/>
        </w:rPr>
      </w:pPr>
      <w:r w:rsidRPr="00015171">
        <w:rPr>
          <w:rFonts w:ascii="Segoe UI" w:hAnsi="Segoe UI" w:cs="Segoe UI"/>
          <w:b/>
          <w:bCs/>
          <w:color w:val="FF0000"/>
          <w:sz w:val="20"/>
          <w:szCs w:val="20"/>
          <w:highlight w:val="yellow"/>
        </w:rPr>
        <w:t xml:space="preserve">Site Clearing &amp; Selective Site Demolition - Provide all materials, labor, equipment, and supervision for a complete Scope of Work per plans and specifications. This Scope of Work shall include, but not be limited to:</w:t>
      </w:r>
      <w:r w:rsidRPr="00AB42AA">
        <w:rPr>
          <w:rFonts w:ascii="Segoe UI" w:hAnsi="Segoe UI" w:cs="Segoe UI"/>
          <w:b/>
          <w:bCs/>
          <w:color w:val="FF0000"/>
          <w:sz w:val="20"/>
          <w:szCs w:val="20"/>
          <w:highlight w:val="yellow"/>
        </w:rPr>
        <w:t xml:space="preserve"/>
      </w:r>
      <w:r w:rsidRPr="00AB42AA">
        <w:rPr>
          <w:rFonts w:ascii="Segoe UI" w:eastAsia="Calibri" w:hAnsi="Segoe UI" w:cs="Segoe UI"/>
          <w:sz w:val="20"/>
          <w:szCs w:val="20"/>
          <w:highlight w:val="yellow"/>
        </w:rPr>
        <w:t xml:space="preserve"/>
      </w:r>
      <w:r w:rsidRPr="00AB42AA">
        <w:rPr>
          <w:rFonts w:ascii="Segoe UI" w:hAnsi="Segoe UI" w:cs="Segoe UI"/>
          <w:sz w:val="20"/>
          <w:szCs w:val="20"/>
          <w:highlight w:val="yellow"/>
        </w:rPr>
        <w:t xml:space="preserve"/>
      </w:r>
      <w:bookmarkStart w:id="2" w:name="_Hlk154644903"/>
      <w:r w:rsidRPr="00AB42AA">
        <w:rPr>
          <w:rFonts w:ascii="Segoe UI" w:hAnsi="Segoe UI" w:cs="Segoe UI"/>
          <w:sz w:val="20"/>
          <w:szCs w:val="20"/>
          <w:highlight w:val="yellow"/>
        </w:rPr>
        <w:t xml:space="preserve"/>
      </w:r>
      <w:bookmarkEnd w:id="2"/>
      <w:r>
        <w:rPr>
          <w:rFonts w:ascii="Segoe UI" w:hAnsi="Segoe UI" w:cs="Segoe UI"/>
          <w:sz w:val="20"/>
          <w:szCs w:val="20"/>
        </w:rPr>
        <w:t xml:space="preserve"> </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Salvage and turn over to Contractor all items scheduled to be salvaged, including fixtures from the existing concessions building as indicated, and coordinate with Contractor for removal, protection, and storage or turnover as required.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Coordinate with the Electrical Subcontractor to confirm all dry utilities are capped and made safe, and that all equipment salvage is complete, prior to commencing demolition activities.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all site demolition and disposal of items disconnected by others, including all abandoned conduit and feeders as indicated.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Perform all wet utilities demolition, including excavation of existing underground wet utilities; remove and dispose of existing domestic water lines from the existing backflow preventer to five feet (5') outside the existing building, and existing sewer lines from the existing manhole to five feet (5') outside the existing building.</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Abandon in place all existing below-grade utilities not uncovered during earthwork activities, unless specifically scheduled for removal.</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Include all photographs and documentation of existing conditions as indicated.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Demolish all existing curbs, gutters, asphalt and concrete paving, including the existing running track surfacing and subsurfacing.</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Demolish all existing fencing and gates in their entirety, including foundations and footings.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Demolish all existing field lighting, light poles, and the flagpole, including foundations and footings.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Demolish the existing press box and bleachers, including foundations and footings as indicated and required.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Demolish all existing athletic equipment, including football goal posts and track and field equipment as indicated, including landing pit materials, and including foundations and footings as indicated and required.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Demolish, remove, and dispose of all existing turf materials and all existing landscaping.</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tree removal, including stump grinding and removal, as indicated and required, and coordinate with the Landscape Subcontractor for continued irrigation of trees scheduled to remain.</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Clear the site of all existing organics, non-organic waste, refuse, and unsatisfactory materials, including removal of weeds at landscape planter areas within the limits of work, with haul-off and legal off-site disposal.</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Protect in place all items scheduled to remain, including the electrical transformer and utility vaults.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Include all sawcutting required to complete this Scope of Work.</w:t>
      </w:r>
    </w:p>
    <w:p w14:paraId="451DA1E4" w14:textId="77777777" w:rsidR="00230CA0" w:rsidRPr="003B6E6D" w:rsidRDefault="00230CA0" w:rsidP="00230CA0">
      <w:pPr>
        <w:widowControl w:val="0"/>
        <w:numPr>
          <w:ilvl w:val="1"/>
          <w:numId w:val="25"/>
        </w:numPr>
        <w:tabs>
          <w:tab w:val="left" w:pos="1545"/>
        </w:tabs>
        <w:autoSpaceDE w:val="0"/>
        <w:autoSpaceDN w:val="0"/>
        <w:adjustRightInd w:val="0"/>
        <w:jc w:val="both"/>
        <w:rPr>
          <w:rFonts w:ascii="Segoe UI" w:hAnsi="Segoe UI" w:cs="Segoe UI"/>
          <w:sz w:val="20"/>
          <w:szCs w:val="20"/>
        </w:rPr>
      </w:pPr>
      <w:r w:rsidRPr="00015171">
        <w:rPr>
          <w:rFonts w:ascii="Segoe UI" w:hAnsi="Segoe UI" w:cs="Segoe UI"/>
          <w:b/>
          <w:bCs/>
          <w:color w:val="FF0000"/>
          <w:sz w:val="20"/>
          <w:szCs w:val="20"/>
          <w:highlight w:val="yellow"/>
        </w:rPr>
        <w:t xml:space="preserve">Domestic Water Distribution System - Provide all materials, labor, equipment, and supervision for a complete Scope of Work per plans and specifications. This Scope of Work shall include, but not be limited to:</w:t>
      </w:r>
      <w:r w:rsidRPr="00AB42AA">
        <w:rPr>
          <w:rFonts w:ascii="Segoe UI" w:hAnsi="Segoe UI" w:cs="Segoe UI"/>
          <w:b/>
          <w:bCs/>
          <w:color w:val="FF0000"/>
          <w:sz w:val="20"/>
          <w:szCs w:val="20"/>
          <w:highlight w:val="yellow"/>
        </w:rPr>
        <w:t xml:space="preserve"/>
      </w:r>
      <w:r w:rsidRPr="00AB42AA">
        <w:rPr>
          <w:rFonts w:ascii="Segoe UI" w:eastAsia="Calibri" w:hAnsi="Segoe UI" w:cs="Segoe UI"/>
          <w:sz w:val="20"/>
          <w:szCs w:val="20"/>
          <w:highlight w:val="yellow"/>
        </w:rPr>
        <w:t xml:space="preserve"/>
      </w:r>
      <w:r w:rsidRPr="00AB42AA">
        <w:rPr>
          <w:rFonts w:ascii="Segoe UI" w:hAnsi="Segoe UI" w:cs="Segoe UI"/>
          <w:sz w:val="20"/>
          <w:szCs w:val="20"/>
          <w:highlight w:val="yellow"/>
        </w:rPr>
        <w:t xml:space="preserve"/>
      </w:r>
      <w:bookmarkStart w:id="2" w:name="_Hlk154644903"/>
      <w:r w:rsidRPr="00AB42AA">
        <w:rPr>
          <w:rFonts w:ascii="Segoe UI" w:hAnsi="Segoe UI" w:cs="Segoe UI"/>
          <w:sz w:val="20"/>
          <w:szCs w:val="20"/>
          <w:highlight w:val="yellow"/>
        </w:rPr>
        <w:t xml:space="preserve"/>
      </w:r>
      <w:bookmarkEnd w:id="2"/>
      <w:r>
        <w:rPr>
          <w:rFonts w:ascii="Segoe UI" w:hAnsi="Segoe UI" w:cs="Segoe UI"/>
          <w:sz w:val="20"/>
          <w:szCs w:val="20"/>
        </w:rPr>
        <w:t xml:space="preserve"> </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and install the complete domestic water system, including tie-in to the existing backflow, and all piping, fittings, valves, reducers, gate valves, bends, tees, thrust blocks, and related components and appurtenances required for a complete and functioning system at all indicated points of connection.</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ductile iron, copper, and/or PVC water system piping, fittings, valves, and thrust blocks as indicated and required.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Perform multiple flush and test procedures as required by Tonopah Public Utilities, disinfect and chlorinate all water lines, and provide written documentation of all flush procedures and testing.</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GPS as-builts of all underground domestic water, and provide a drafted plan upon completion of the utility Scope of Work.</w:t>
      </w:r>
    </w:p>
    <w:p w14:paraId="451DA1E4" w14:textId="77777777" w:rsidR="00230CA0" w:rsidRPr="003B6E6D" w:rsidRDefault="00230CA0" w:rsidP="00230CA0">
      <w:pPr>
        <w:widowControl w:val="0"/>
        <w:numPr>
          <w:ilvl w:val="1"/>
          <w:numId w:val="25"/>
        </w:numPr>
        <w:tabs>
          <w:tab w:val="left" w:pos="1545"/>
        </w:tabs>
        <w:autoSpaceDE w:val="0"/>
        <w:autoSpaceDN w:val="0"/>
        <w:adjustRightInd w:val="0"/>
        <w:jc w:val="both"/>
        <w:rPr>
          <w:rFonts w:ascii="Segoe UI" w:hAnsi="Segoe UI" w:cs="Segoe UI"/>
          <w:sz w:val="20"/>
          <w:szCs w:val="20"/>
        </w:rPr>
      </w:pPr>
      <w:r w:rsidRPr="00015171">
        <w:rPr>
          <w:rFonts w:ascii="Segoe UI" w:hAnsi="Segoe UI" w:cs="Segoe UI"/>
          <w:b/>
          <w:bCs/>
          <w:color w:val="FF0000"/>
          <w:sz w:val="20"/>
          <w:szCs w:val="20"/>
          <w:highlight w:val="yellow"/>
        </w:rPr>
        <w:t xml:space="preserve">Sanitary Sewer System - Provide all materials, labor, equipment, and supervision for a complete Scope of Work per plans and specifications. This Scope of Work shall include, but not be limited to:</w:t>
      </w:r>
      <w:r w:rsidRPr="00AB42AA">
        <w:rPr>
          <w:rFonts w:ascii="Segoe UI" w:hAnsi="Segoe UI" w:cs="Segoe UI"/>
          <w:b/>
          <w:bCs/>
          <w:color w:val="FF0000"/>
          <w:sz w:val="20"/>
          <w:szCs w:val="20"/>
          <w:highlight w:val="yellow"/>
        </w:rPr>
        <w:t xml:space="preserve"/>
      </w:r>
      <w:r w:rsidRPr="00AB42AA">
        <w:rPr>
          <w:rFonts w:ascii="Segoe UI" w:eastAsia="Calibri" w:hAnsi="Segoe UI" w:cs="Segoe UI"/>
          <w:sz w:val="20"/>
          <w:szCs w:val="20"/>
          <w:highlight w:val="yellow"/>
        </w:rPr>
        <w:t xml:space="preserve"/>
      </w:r>
      <w:r w:rsidRPr="00AB42AA">
        <w:rPr>
          <w:rFonts w:ascii="Segoe UI" w:hAnsi="Segoe UI" w:cs="Segoe UI"/>
          <w:sz w:val="20"/>
          <w:szCs w:val="20"/>
          <w:highlight w:val="yellow"/>
        </w:rPr>
        <w:t xml:space="preserve"/>
      </w:r>
      <w:bookmarkStart w:id="2" w:name="_Hlk154644903"/>
      <w:r w:rsidRPr="00AB42AA">
        <w:rPr>
          <w:rFonts w:ascii="Segoe UI" w:hAnsi="Segoe UI" w:cs="Segoe UI"/>
          <w:sz w:val="20"/>
          <w:szCs w:val="20"/>
          <w:highlight w:val="yellow"/>
        </w:rPr>
        <w:t xml:space="preserve"/>
      </w:r>
      <w:bookmarkEnd w:id="2"/>
      <w:r>
        <w:rPr>
          <w:rFonts w:ascii="Segoe UI" w:hAnsi="Segoe UI" w:cs="Segoe UI"/>
          <w:sz w:val="20"/>
          <w:szCs w:val="20"/>
        </w:rPr>
        <w:t xml:space="preserve"> </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and install the complete sanitary sewer system, including tie-in to the existing manhole, and all piping, fittings, and related components and appurtenances required for a complete and functioning system.</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Include shoring as required for deep manholes.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and install concrete encasement of new sanitary sewer piping at water crossings where separation distances cannot be maintained, as required.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Camera all sanitary sewer piping to five feet (5') outside of the building and provide video documentation to Contractor for acceptance.</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GPS as-builts of all underground sanitary sewer utilities, and provide an AutoCAD file and drafted plan upon completion of the utility Scope of Work.</w:t>
      </w:r>
    </w:p>
    <w:p w14:paraId="451DA1E4" w14:textId="77777777" w:rsidR="00230CA0" w:rsidRPr="003B6E6D" w:rsidRDefault="00230CA0" w:rsidP="00230CA0">
      <w:pPr>
        <w:widowControl w:val="0"/>
        <w:numPr>
          <w:ilvl w:val="1"/>
          <w:numId w:val="25"/>
        </w:numPr>
        <w:tabs>
          <w:tab w:val="left" w:pos="1545"/>
        </w:tabs>
        <w:autoSpaceDE w:val="0"/>
        <w:autoSpaceDN w:val="0"/>
        <w:adjustRightInd w:val="0"/>
        <w:jc w:val="both"/>
        <w:rPr>
          <w:rFonts w:ascii="Segoe UI" w:hAnsi="Segoe UI" w:cs="Segoe UI"/>
          <w:sz w:val="20"/>
          <w:szCs w:val="20"/>
        </w:rPr>
      </w:pPr>
      <w:r w:rsidRPr="00015171">
        <w:rPr>
          <w:rFonts w:ascii="Segoe UI" w:hAnsi="Segoe UI" w:cs="Segoe UI"/>
          <w:b/>
          <w:bCs/>
          <w:color w:val="FF0000"/>
          <w:sz w:val="20"/>
          <w:szCs w:val="20"/>
          <w:highlight w:val="yellow"/>
        </w:rPr>
        <w:t xml:space="preserve">Storm Drain System - Provide all materials, labor, equipment, and supervision for a complete Scope of Work per plans and specifications. This Scope of Work shall include, but not be limited to:</w:t>
      </w:r>
      <w:r w:rsidRPr="00AB42AA">
        <w:rPr>
          <w:rFonts w:ascii="Segoe UI" w:hAnsi="Segoe UI" w:cs="Segoe UI"/>
          <w:b/>
          <w:bCs/>
          <w:color w:val="FF0000"/>
          <w:sz w:val="20"/>
          <w:szCs w:val="20"/>
          <w:highlight w:val="yellow"/>
        </w:rPr>
        <w:t xml:space="preserve"/>
      </w:r>
      <w:r w:rsidRPr="00AB42AA">
        <w:rPr>
          <w:rFonts w:ascii="Segoe UI" w:eastAsia="Calibri" w:hAnsi="Segoe UI" w:cs="Segoe UI"/>
          <w:sz w:val="20"/>
          <w:szCs w:val="20"/>
          <w:highlight w:val="yellow"/>
        </w:rPr>
        <w:t xml:space="preserve"/>
      </w:r>
      <w:r w:rsidRPr="00AB42AA">
        <w:rPr>
          <w:rFonts w:ascii="Segoe UI" w:hAnsi="Segoe UI" w:cs="Segoe UI"/>
          <w:sz w:val="20"/>
          <w:szCs w:val="20"/>
          <w:highlight w:val="yellow"/>
        </w:rPr>
        <w:t xml:space="preserve"/>
      </w:r>
      <w:bookmarkStart w:id="2" w:name="_Hlk154644903"/>
      <w:r w:rsidRPr="00AB42AA">
        <w:rPr>
          <w:rFonts w:ascii="Segoe UI" w:hAnsi="Segoe UI" w:cs="Segoe UI"/>
          <w:sz w:val="20"/>
          <w:szCs w:val="20"/>
          <w:highlight w:val="yellow"/>
        </w:rPr>
        <w:t xml:space="preserve"/>
      </w:r>
      <w:bookmarkEnd w:id="2"/>
      <w:r>
        <w:rPr>
          <w:rFonts w:ascii="Segoe UI" w:hAnsi="Segoe UI" w:cs="Segoe UI"/>
          <w:sz w:val="20"/>
          <w:szCs w:val="20"/>
        </w:rPr>
        <w:t xml:space="preserve"> </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and install the complete storm drainage system, including all piping, catch basins, drop inlets, manholes, outfalls, and all fittings as indicated.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reinforced concrete pipe flared end sections at the field storm drain discharge in lieu of the cast-in-place concrete headwall detail, per Exhibit B - Basis of GMP (07.01.26) Owner Accepted Alternate.</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and install perforated storm drainage piping at all athletic equipment sand pits, including gravel bedding and backfill as indicated and required.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and install the perforated storm drain system along the straight sides of the turf system as indicated and detailed, including the additional perforated field drain at the south end of the field.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and install rip rap at the storm drain outlet as indicated.</w:t>
      </w:r>
    </w:p>
    <w:p w14:paraId="451DA1E4" w14:textId="77777777" w:rsidR="00230CA0" w:rsidRPr="003B6E6D" w:rsidRDefault="00230CA0" w:rsidP="00230CA0">
      <w:pPr>
        <w:widowControl w:val="0"/>
        <w:numPr>
          <w:ilvl w:val="1"/>
          <w:numId w:val="25"/>
        </w:numPr>
        <w:tabs>
          <w:tab w:val="left" w:pos="1545"/>
        </w:tabs>
        <w:autoSpaceDE w:val="0"/>
        <w:autoSpaceDN w:val="0"/>
        <w:adjustRightInd w:val="0"/>
        <w:jc w:val="both"/>
        <w:rPr>
          <w:rFonts w:ascii="Segoe UI" w:hAnsi="Segoe UI" w:cs="Segoe UI"/>
          <w:sz w:val="20"/>
          <w:szCs w:val="20"/>
        </w:rPr>
      </w:pPr>
      <w:r w:rsidRPr="00015171">
        <w:rPr>
          <w:rFonts w:ascii="Segoe UI" w:hAnsi="Segoe UI" w:cs="Segoe UI"/>
          <w:b/>
          <w:bCs/>
          <w:color w:val="FF0000"/>
          <w:sz w:val="20"/>
          <w:szCs w:val="20"/>
          <w:highlight w:val="yellow"/>
        </w:rPr>
        <w:t xml:space="preserve">Wet Utilities Trenching, Backfill &amp; Excavation Support - Provide all materials, labor, equipment, and supervision for a complete Scope of Work per plans and specifications. This Scope of Work shall include, but not be limited to:</w:t>
      </w:r>
      <w:r w:rsidRPr="00AB42AA">
        <w:rPr>
          <w:rFonts w:ascii="Segoe UI" w:hAnsi="Segoe UI" w:cs="Segoe UI"/>
          <w:b/>
          <w:bCs/>
          <w:color w:val="FF0000"/>
          <w:sz w:val="20"/>
          <w:szCs w:val="20"/>
          <w:highlight w:val="yellow"/>
        </w:rPr>
        <w:t xml:space="preserve"/>
      </w:r>
      <w:r w:rsidRPr="00AB42AA">
        <w:rPr>
          <w:rFonts w:ascii="Segoe UI" w:eastAsia="Calibri" w:hAnsi="Segoe UI" w:cs="Segoe UI"/>
          <w:sz w:val="20"/>
          <w:szCs w:val="20"/>
          <w:highlight w:val="yellow"/>
        </w:rPr>
        <w:t xml:space="preserve"/>
      </w:r>
      <w:r w:rsidRPr="00AB42AA">
        <w:rPr>
          <w:rFonts w:ascii="Segoe UI" w:hAnsi="Segoe UI" w:cs="Segoe UI"/>
          <w:sz w:val="20"/>
          <w:szCs w:val="20"/>
          <w:highlight w:val="yellow"/>
        </w:rPr>
        <w:t xml:space="preserve"/>
      </w:r>
      <w:bookmarkStart w:id="2" w:name="_Hlk154644903"/>
      <w:r w:rsidRPr="00AB42AA">
        <w:rPr>
          <w:rFonts w:ascii="Segoe UI" w:hAnsi="Segoe UI" w:cs="Segoe UI"/>
          <w:sz w:val="20"/>
          <w:szCs w:val="20"/>
          <w:highlight w:val="yellow"/>
        </w:rPr>
        <w:t xml:space="preserve"/>
      </w:r>
      <w:bookmarkEnd w:id="2"/>
      <w:r>
        <w:rPr>
          <w:rFonts w:ascii="Segoe UI" w:hAnsi="Segoe UI" w:cs="Segoe UI"/>
          <w:sz w:val="20"/>
          <w:szCs w:val="20"/>
        </w:rPr>
        <w:t xml:space="preserve"> </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Request Call Before You Dig on site prior to any excavation activities to obtain the dig permit, and locate and mark out all known private utilities in the vicinity of excavation activities prior to commencement.</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Verify sanitary sewer and water supply invert elevations as soon as this Subcontract is in place, and coordinate the layout and invert elevations of all site utility work with the Plumbing Subcontractor and all other affected Subcontractors to eliminate conflicts.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all excavation, trenching, shoring, and temporary protection required for this Scope of Work in compliance with OSHA standards and Contractor requirements, including all excavation support and hazard protection with shop drawings and engineering where shoring is required.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all work barriers, hazard barriers, hazard signage, flaggers, and traffic control for the work of this Subcontract.</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Perform all wet utility shading, bedding, backfill, and compaction, and ensure that subgrade elevations at completion of trenching and backfilling match adjacent subgrade elevations. All backfill operations shall be inspected by a third-party inspection agency; refer to the Geotechnical Report for backfill requirements.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and install all concrete for the wet utilities Scope of Work, including thrust blocks, slurry, encasement, and manhole collars as required.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trenching for the storm drain system as required to complete this Scope of Work.</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Make final connection of site wet utilities to building plumbing line(s) where building plumbing is already in place, and provide all final wet utility adjustments.</w:t>
      </w:r>
    </w:p>
    <w:p w14:paraId="451DA1E4" w14:textId="77777777" w:rsidR="00230CA0" w:rsidRPr="003B6E6D" w:rsidRDefault="00230CA0" w:rsidP="00230CA0">
      <w:pPr>
        <w:widowControl w:val="0"/>
        <w:numPr>
          <w:ilvl w:val="1"/>
          <w:numId w:val="25"/>
        </w:numPr>
        <w:tabs>
          <w:tab w:val="left" w:pos="1545"/>
        </w:tabs>
        <w:autoSpaceDE w:val="0"/>
        <w:autoSpaceDN w:val="0"/>
        <w:adjustRightInd w:val="0"/>
        <w:jc w:val="both"/>
        <w:rPr>
          <w:rFonts w:ascii="Segoe UI" w:hAnsi="Segoe UI" w:cs="Segoe UI"/>
          <w:sz w:val="20"/>
          <w:szCs w:val="20"/>
        </w:rPr>
      </w:pPr>
      <w:r w:rsidRPr="00015171">
        <w:rPr>
          <w:rFonts w:ascii="Segoe UI" w:hAnsi="Segoe UI" w:cs="Segoe UI"/>
          <w:b/>
          <w:bCs/>
          <w:color w:val="FF0000"/>
          <w:sz w:val="20"/>
          <w:szCs w:val="20"/>
          <w:highlight w:val="yellow"/>
        </w:rPr>
        <w:t xml:space="preserve">Earthwork - Provide all materials, labor, equipment, and supervision for a complete Scope of Work per plans and specifications. This Scope of Work shall include, but not be limited to:</w:t>
      </w:r>
      <w:r w:rsidRPr="00AB42AA">
        <w:rPr>
          <w:rFonts w:ascii="Segoe UI" w:hAnsi="Segoe UI" w:cs="Segoe UI"/>
          <w:b/>
          <w:bCs/>
          <w:color w:val="FF0000"/>
          <w:sz w:val="20"/>
          <w:szCs w:val="20"/>
          <w:highlight w:val="yellow"/>
        </w:rPr>
        <w:t xml:space="preserve"/>
      </w:r>
      <w:r w:rsidRPr="00AB42AA">
        <w:rPr>
          <w:rFonts w:ascii="Segoe UI" w:eastAsia="Calibri" w:hAnsi="Segoe UI" w:cs="Segoe UI"/>
          <w:sz w:val="20"/>
          <w:szCs w:val="20"/>
          <w:highlight w:val="yellow"/>
        </w:rPr>
        <w:t xml:space="preserve"/>
      </w:r>
      <w:r w:rsidRPr="00AB42AA">
        <w:rPr>
          <w:rFonts w:ascii="Segoe UI" w:hAnsi="Segoe UI" w:cs="Segoe UI"/>
          <w:sz w:val="20"/>
          <w:szCs w:val="20"/>
          <w:highlight w:val="yellow"/>
        </w:rPr>
        <w:t xml:space="preserve"/>
      </w:r>
      <w:bookmarkStart w:id="2" w:name="_Hlk154644903"/>
      <w:r w:rsidRPr="00AB42AA">
        <w:rPr>
          <w:rFonts w:ascii="Segoe UI" w:hAnsi="Segoe UI" w:cs="Segoe UI"/>
          <w:sz w:val="20"/>
          <w:szCs w:val="20"/>
          <w:highlight w:val="yellow"/>
        </w:rPr>
        <w:t xml:space="preserve"/>
      </w:r>
      <w:bookmarkEnd w:id="2"/>
      <w:r>
        <w:rPr>
          <w:rFonts w:ascii="Segoe UI" w:hAnsi="Segoe UI" w:cs="Segoe UI"/>
          <w:sz w:val="20"/>
          <w:szCs w:val="20"/>
        </w:rPr>
        <w:t xml:space="preserve"> </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Perform all site grading work, including over-excavation, scarification, compaction, import and export, and structural fill material to attain all on-site and off-site design subgrades, including earthwork associated with drainage features, curbs, driveways, landscaping, and site concrete.</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Excavate and remove all rock, caliche, and hard dig material as required based on the Geotechnical recommendations, including provision of a D-10 or equivalent dozer for hard dig as required to maintain the Project schedule.</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Over-excavate all areas with unacceptable soils as required by the Geotechnical Report. In the event of a conflict in requirements between the Geotechnical Report and the Contract Documents, the most stringent requirement shall prevail.</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Remove and legally dispose of all abandoned underground utilities encountered during earthwork activities.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grading to plus or minus 0.10 foot at building and site concrete areas and at landscaping areas, including artificial turf areas, unless otherwise noted, and perform grading for all site drainage features as indicated so that all water drains as shown on the Civil drawings. Ponding will result in rework at no cost to Contractor.</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Coordinate backfill requirements for planting areas with the Landscaping Subcontractor, and do not use oversize material as backfill.</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and install Type II aggregate base at the building pad and provide a certified building pad.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and install Type II aggregate base for all on-site curbs and asphaltic concrete paving.</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and install rip rap as indicated.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all labor, materials, and equipment to complete backfill of all exterior building footings, and meet all drainage requirements for the site, including filter fabric and drain rock as may be required, coordinating with the Wet Utilities, Landscaping, Waterproofing, Concrete, and Masonry Subcontractors as required.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all import from an approved pit; on-site material shall be reviewed and approved prior to placement, and all documentation required to obtain third-party approval for the use of soil materials shall be provided.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Relocate spoils to the existing stockpile location north of the High School as indicated, and legally dispose off site of all excess spoils generated by this Scope of Work at completion of the work.</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soil stabilization at all graded slopes not scheduled to receive paving as required to maintain the angle of repose.</w:t>
      </w:r>
    </w:p>
    <w:p w14:paraId="451DA1E4" w14:textId="77777777" w:rsidR="00230CA0" w:rsidRPr="003B6E6D" w:rsidRDefault="00230CA0" w:rsidP="00230CA0">
      <w:pPr>
        <w:widowControl w:val="0"/>
        <w:numPr>
          <w:ilvl w:val="1"/>
          <w:numId w:val="25"/>
        </w:numPr>
        <w:tabs>
          <w:tab w:val="left" w:pos="1545"/>
        </w:tabs>
        <w:autoSpaceDE w:val="0"/>
        <w:autoSpaceDN w:val="0"/>
        <w:adjustRightInd w:val="0"/>
        <w:jc w:val="both"/>
        <w:rPr>
          <w:rFonts w:ascii="Segoe UI" w:hAnsi="Segoe UI" w:cs="Segoe UI"/>
          <w:sz w:val="20"/>
          <w:szCs w:val="20"/>
        </w:rPr>
      </w:pPr>
      <w:r w:rsidRPr="00015171">
        <w:rPr>
          <w:rFonts w:ascii="Segoe UI" w:hAnsi="Segoe UI" w:cs="Segoe UI"/>
          <w:b/>
          <w:bCs/>
          <w:color w:val="FF0000"/>
          <w:sz w:val="20"/>
          <w:szCs w:val="20"/>
          <w:highlight w:val="yellow"/>
        </w:rPr>
        <w:t xml:space="preserve">Asphaltic Concrete Paving - Provide all materials, labor, equipment, and supervision for a complete Scope of Work per plans and specifications. This Scope of Work shall include, but not be limited to:</w:t>
      </w:r>
      <w:r w:rsidRPr="00AB42AA">
        <w:rPr>
          <w:rFonts w:ascii="Segoe UI" w:hAnsi="Segoe UI" w:cs="Segoe UI"/>
          <w:b/>
          <w:bCs/>
          <w:color w:val="FF0000"/>
          <w:sz w:val="20"/>
          <w:szCs w:val="20"/>
          <w:highlight w:val="yellow"/>
        </w:rPr>
        <w:t xml:space="preserve"/>
      </w:r>
      <w:r w:rsidRPr="00AB42AA">
        <w:rPr>
          <w:rFonts w:ascii="Segoe UI" w:eastAsia="Calibri" w:hAnsi="Segoe UI" w:cs="Segoe UI"/>
          <w:sz w:val="20"/>
          <w:szCs w:val="20"/>
          <w:highlight w:val="yellow"/>
        </w:rPr>
        <w:t xml:space="preserve"/>
      </w:r>
      <w:r w:rsidRPr="00AB42AA">
        <w:rPr>
          <w:rFonts w:ascii="Segoe UI" w:hAnsi="Segoe UI" w:cs="Segoe UI"/>
          <w:sz w:val="20"/>
          <w:szCs w:val="20"/>
          <w:highlight w:val="yellow"/>
        </w:rPr>
        <w:t xml:space="preserve"/>
      </w:r>
      <w:bookmarkStart w:id="2" w:name="_Hlk154644903"/>
      <w:r w:rsidRPr="00AB42AA">
        <w:rPr>
          <w:rFonts w:ascii="Segoe UI" w:hAnsi="Segoe UI" w:cs="Segoe UI"/>
          <w:sz w:val="20"/>
          <w:szCs w:val="20"/>
          <w:highlight w:val="yellow"/>
        </w:rPr>
        <w:t xml:space="preserve"/>
      </w:r>
      <w:bookmarkEnd w:id="2"/>
      <w:r>
        <w:rPr>
          <w:rFonts w:ascii="Segoe UI" w:hAnsi="Segoe UI" w:cs="Segoe UI"/>
          <w:sz w:val="20"/>
          <w:szCs w:val="20"/>
        </w:rPr>
        <w:t xml:space="preserve"> </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Supply, place, and compact all asphalt paving at the running track as indicated in the soils report and as shown on the Civil documents.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Ensure the finished surface meets the Track Surfacing subsurface tolerances as specified and required, and coordinate acceptance of the finished asphalt surface with the Running Track Surfacing Subcontractor prior to their work.</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in-house testing of the asphalt paving mix and installation.</w:t>
      </w:r>
    </w:p>
    <w:p w14:paraId="451DA1E4" w14:textId="77777777" w:rsidR="00230CA0" w:rsidRPr="003B6E6D" w:rsidRDefault="00230CA0" w:rsidP="00230CA0">
      <w:pPr>
        <w:widowControl w:val="0"/>
        <w:numPr>
          <w:ilvl w:val="1"/>
          <w:numId w:val="25"/>
        </w:numPr>
        <w:tabs>
          <w:tab w:val="left" w:pos="1545"/>
        </w:tabs>
        <w:autoSpaceDE w:val="0"/>
        <w:autoSpaceDN w:val="0"/>
        <w:adjustRightInd w:val="0"/>
        <w:jc w:val="both"/>
        <w:rPr>
          <w:rFonts w:ascii="Segoe UI" w:hAnsi="Segoe UI" w:cs="Segoe UI"/>
          <w:sz w:val="20"/>
          <w:szCs w:val="20"/>
        </w:rPr>
      </w:pPr>
      <w:r w:rsidRPr="00015171">
        <w:rPr>
          <w:rFonts w:ascii="Segoe UI" w:hAnsi="Segoe UI" w:cs="Segoe UI"/>
          <w:b/>
          <w:bCs/>
          <w:color w:val="FF0000"/>
          <w:sz w:val="20"/>
          <w:szCs w:val="20"/>
          <w:highlight w:val="yellow"/>
        </w:rPr>
        <w:t xml:space="preserve">General Scope Requirements</w:t>
      </w:r>
      <w:r w:rsidRPr="00AB42AA">
        <w:rPr>
          <w:rFonts w:ascii="Segoe UI" w:hAnsi="Segoe UI" w:cs="Segoe UI"/>
          <w:b/>
          <w:bCs/>
          <w:color w:val="FF0000"/>
          <w:sz w:val="20"/>
          <w:szCs w:val="20"/>
          <w:highlight w:val="yellow"/>
        </w:rPr>
        <w:t xml:space="preserve"/>
      </w:r>
      <w:r w:rsidRPr="00AB42AA">
        <w:rPr>
          <w:rFonts w:ascii="Segoe UI" w:eastAsia="Calibri" w:hAnsi="Segoe UI" w:cs="Segoe UI"/>
          <w:sz w:val="20"/>
          <w:szCs w:val="20"/>
          <w:highlight w:val="yellow"/>
        </w:rPr>
        <w:t xml:space="preserve"/>
      </w:r>
      <w:r w:rsidRPr="00AB42AA">
        <w:rPr>
          <w:rFonts w:ascii="Segoe UI" w:hAnsi="Segoe UI" w:cs="Segoe UI"/>
          <w:sz w:val="20"/>
          <w:szCs w:val="20"/>
          <w:highlight w:val="yellow"/>
        </w:rPr>
        <w:t xml:space="preserve"/>
      </w:r>
      <w:bookmarkStart w:id="2" w:name="_Hlk154644903"/>
      <w:r w:rsidRPr="00AB42AA">
        <w:rPr>
          <w:rFonts w:ascii="Segoe UI" w:hAnsi="Segoe UI" w:cs="Segoe UI"/>
          <w:sz w:val="20"/>
          <w:szCs w:val="20"/>
          <w:highlight w:val="yellow"/>
        </w:rPr>
        <w:t xml:space="preserve"/>
      </w:r>
      <w:bookmarkEnd w:id="2"/>
      <w:r>
        <w:rPr>
          <w:rFonts w:ascii="Segoe UI" w:hAnsi="Segoe UI" w:cs="Segoe UI"/>
          <w:sz w:val="20"/>
          <w:szCs w:val="20"/>
        </w:rPr>
        <w:t xml:space="preserve"> </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Request surveying a minimum of forty-eight (48) hours in advance, in writing to Contractor, and protect and maintain all survey monuments and staking to prevent damage.</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Immediately cease work and coordinate with Contractor for remediation and disposal of any hazardous materials encountered during the course of the work.</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all required testing of wet utility systems, schedule all testing, and walk with inspectors to obtain sign-off of all systems for final approval, providing a qualified representative on site for all tests and inspections as required.</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a competent foreman who shall participate in the daily huddle and weekly workplan meetings.</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Include multiple mobilizations, import and export, and haul and disposal activities as may be required per the Preliminary Construction Schedule and Logistics Plan.</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Provide record drawings as required by all Authorities Having Jurisdiction.</w:t>
      </w:r>
    </w:p>
    <w:p w14:paraId="1CD88E1C" w14:textId="77777777" w:rsidR="00230CA0" w:rsidRDefault="00230CA0" w:rsidP="00230CA0">
      <w:pPr>
        <w:widowControl w:val="0"/>
        <w:numPr>
          <w:ilvl w:val="2"/>
          <w:numId w:val="25"/>
        </w:numPr>
        <w:tabs>
          <w:tab w:val="left" w:pos="1545"/>
        </w:tabs>
        <w:autoSpaceDE w:val="0"/>
        <w:autoSpaceDN w:val="0"/>
        <w:adjustRightInd w:val="0"/>
        <w:jc w:val="both"/>
        <w:rPr>
          <w:rFonts w:ascii="Segoe UI" w:hAnsi="Segoe UI" w:cs="Segoe UI"/>
          <w:sz w:val="20"/>
          <w:szCs w:val="20"/>
          <w:highlight w:val="yellow"/>
        </w:rPr>
      </w:pPr>
      <w:r w:rsidRPr="00C33DEB">
        <w:rPr>
          <w:rFonts w:ascii="Segoe UI" w:hAnsi="Segoe UI" w:cs="Segoe UI"/>
          <w:sz w:val="20"/>
          <w:szCs w:val="20"/>
          <w:highlight w:val="yellow"/>
        </w:rPr>
        <w:t xml:space="preserve">Comply with the requirements of the Geotechnical Report and the Contract Documents. In the event of a conflict in requirements between the documents, the most stringent requirement shall prevail.</w:t>
      </w:r>
    </w:p>
    <w:p w14:paraId="59C6B721" w14:textId="0EBE83D7" w:rsidR="005466B9" w:rsidRPr="00230CA0" w:rsidRDefault="005466B9" w:rsidP="00230CA0">
      <w:pPr>
        <w:jc w:val="both"/>
        <w:rPr>
          <w:rFonts w:ascii="Segoe UI" w:hAnsi="Segoe UI" w:cs="Segoe UI"/>
          <w:sz w:val="20"/>
          <w:szCs w:val="20"/>
        </w:rPr>
      </w:pPr>
    </w:p>
    <w:p w14:paraId="05933B3E" w14:textId="4A233E94" w:rsidR="002C6E34" w:rsidRPr="00303D1E" w:rsidRDefault="001D29FE" w:rsidP="002C6E34">
      <w:pPr>
        <w:pStyle w:val="ListParagraph"/>
        <w:numPr>
          <w:ilvl w:val="0"/>
          <w:numId w:val="3"/>
        </w:numPr>
        <w:jc w:val="both"/>
        <w:rPr>
          <w:rFonts w:ascii="Segoe UI" w:hAnsi="Segoe UI" w:cs="Segoe UI"/>
          <w:b/>
          <w:sz w:val="20"/>
          <w:szCs w:val="20"/>
        </w:rPr>
      </w:pPr>
      <w:r w:rsidRPr="00303D1E">
        <w:rPr>
          <w:rFonts w:ascii="Segoe UI" w:hAnsi="Segoe UI" w:cs="Segoe UI"/>
          <w:sz w:val="20"/>
          <w:szCs w:val="20"/>
        </w:rPr>
        <w:t>S</w:t>
      </w:r>
      <w:r w:rsidR="00904FF7" w:rsidRPr="00303D1E">
        <w:rPr>
          <w:rFonts w:ascii="Segoe UI" w:hAnsi="Segoe UI" w:cs="Segoe UI"/>
          <w:sz w:val="20"/>
          <w:szCs w:val="20"/>
        </w:rPr>
        <w:t xml:space="preserve">ubcontractor has accounted for, as part of this lump sum </w:t>
      </w:r>
      <w:r w:rsidR="00D10F22" w:rsidRPr="00303D1E">
        <w:rPr>
          <w:rFonts w:ascii="Segoe UI" w:hAnsi="Segoe UI" w:cs="Segoe UI"/>
          <w:sz w:val="20"/>
          <w:szCs w:val="20"/>
        </w:rPr>
        <w:t>Sub</w:t>
      </w:r>
      <w:r w:rsidR="00904FF7" w:rsidRPr="00303D1E">
        <w:rPr>
          <w:rFonts w:ascii="Segoe UI" w:hAnsi="Segoe UI" w:cs="Segoe UI"/>
          <w:sz w:val="20"/>
          <w:szCs w:val="20"/>
        </w:rPr>
        <w:t>contract,</w:t>
      </w:r>
      <w:r w:rsidR="00703158" w:rsidRPr="00303D1E">
        <w:rPr>
          <w:rFonts w:ascii="Segoe UI" w:hAnsi="Segoe UI" w:cs="Segoe UI"/>
          <w:iCs/>
          <w:sz w:val="20"/>
          <w:szCs w:val="20"/>
        </w:rPr>
        <w:t xml:space="preserve"> the </w:t>
      </w:r>
      <w:r w:rsidR="00904FF7" w:rsidRPr="00303D1E">
        <w:rPr>
          <w:rFonts w:ascii="Segoe UI" w:hAnsi="Segoe UI" w:cs="Segoe UI"/>
          <w:iCs/>
          <w:sz w:val="20"/>
          <w:szCs w:val="20"/>
        </w:rPr>
        <w:t xml:space="preserve">fact </w:t>
      </w:r>
      <w:r w:rsidR="00105AEE">
        <w:rPr>
          <w:rFonts w:ascii="Segoe UI" w:hAnsi="Segoe UI" w:cs="Segoe UI"/>
          <w:iCs/>
          <w:sz w:val="20"/>
          <w:szCs w:val="20"/>
        </w:rPr>
        <w:t xml:space="preserve">that </w:t>
      </w:r>
      <w:r w:rsidR="00904FF7" w:rsidRPr="00303D1E">
        <w:rPr>
          <w:rFonts w:ascii="Segoe UI" w:hAnsi="Segoe UI" w:cs="Segoe UI"/>
          <w:iCs/>
          <w:sz w:val="20"/>
          <w:szCs w:val="20"/>
        </w:rPr>
        <w:t xml:space="preserve">the </w:t>
      </w:r>
      <w:r w:rsidR="00FD5975" w:rsidRPr="00303D1E">
        <w:rPr>
          <w:rFonts w:ascii="Segoe UI" w:hAnsi="Segoe UI" w:cs="Segoe UI"/>
          <w:iCs/>
          <w:sz w:val="20"/>
          <w:szCs w:val="20"/>
        </w:rPr>
        <w:t>C</w:t>
      </w:r>
      <w:r w:rsidR="00904FF7" w:rsidRPr="00303D1E">
        <w:rPr>
          <w:rFonts w:ascii="Segoe UI" w:hAnsi="Segoe UI" w:cs="Segoe UI"/>
          <w:iCs/>
          <w:sz w:val="20"/>
          <w:szCs w:val="20"/>
        </w:rPr>
        <w:t xml:space="preserve">ontract </w:t>
      </w:r>
      <w:r w:rsidR="00FD5975" w:rsidRPr="00303D1E">
        <w:rPr>
          <w:rFonts w:ascii="Segoe UI" w:hAnsi="Segoe UI" w:cs="Segoe UI"/>
          <w:iCs/>
          <w:sz w:val="20"/>
          <w:szCs w:val="20"/>
        </w:rPr>
        <w:t>D</w:t>
      </w:r>
      <w:r w:rsidR="00904FF7" w:rsidRPr="00303D1E">
        <w:rPr>
          <w:rFonts w:ascii="Segoe UI" w:hAnsi="Segoe UI" w:cs="Segoe UI"/>
          <w:iCs/>
          <w:sz w:val="20"/>
          <w:szCs w:val="20"/>
        </w:rPr>
        <w:t xml:space="preserve">ocuments </w:t>
      </w:r>
      <w:r w:rsidR="00703158" w:rsidRPr="00303D1E">
        <w:rPr>
          <w:rFonts w:ascii="Segoe UI" w:hAnsi="Segoe UI" w:cs="Segoe UI"/>
          <w:iCs/>
          <w:sz w:val="20"/>
          <w:szCs w:val="20"/>
        </w:rPr>
        <w:t xml:space="preserve">may not contain all required details, </w:t>
      </w:r>
      <w:r w:rsidR="00105F5D" w:rsidRPr="00303D1E">
        <w:rPr>
          <w:rFonts w:ascii="Segoe UI" w:hAnsi="Segoe UI" w:cs="Segoe UI"/>
          <w:iCs/>
          <w:sz w:val="20"/>
          <w:szCs w:val="20"/>
        </w:rPr>
        <w:t>parts,</w:t>
      </w:r>
      <w:r w:rsidR="00703158" w:rsidRPr="00303D1E">
        <w:rPr>
          <w:rFonts w:ascii="Segoe UI" w:hAnsi="Segoe UI" w:cs="Segoe UI"/>
          <w:iCs/>
          <w:sz w:val="20"/>
          <w:szCs w:val="20"/>
        </w:rPr>
        <w:t xml:space="preserve"> or pieces necessary to provide a complete and functioning system</w:t>
      </w:r>
      <w:r w:rsidR="00EE5A69">
        <w:rPr>
          <w:rFonts w:ascii="Segoe UI" w:hAnsi="Segoe UI" w:cs="Segoe UI"/>
          <w:iCs/>
          <w:sz w:val="20"/>
          <w:szCs w:val="20"/>
        </w:rPr>
        <w:t>.  T</w:t>
      </w:r>
      <w:r w:rsidR="00703158" w:rsidRPr="00303D1E">
        <w:rPr>
          <w:rFonts w:ascii="Segoe UI" w:hAnsi="Segoe UI" w:cs="Segoe UI"/>
          <w:iCs/>
          <w:sz w:val="20"/>
          <w:szCs w:val="20"/>
        </w:rPr>
        <w:t xml:space="preserve">herefore, it is </w:t>
      </w:r>
      <w:r w:rsidR="00105AEE">
        <w:rPr>
          <w:rFonts w:ascii="Segoe UI" w:hAnsi="Segoe UI" w:cs="Segoe UI"/>
          <w:iCs/>
          <w:sz w:val="20"/>
          <w:szCs w:val="20"/>
        </w:rPr>
        <w:t xml:space="preserve">Subcontractor’s </w:t>
      </w:r>
      <w:r w:rsidR="00703158" w:rsidRPr="00303D1E">
        <w:rPr>
          <w:rFonts w:ascii="Segoe UI" w:hAnsi="Segoe UI" w:cs="Segoe UI"/>
          <w:iCs/>
          <w:sz w:val="20"/>
          <w:szCs w:val="20"/>
        </w:rPr>
        <w:t>responsibility to make reasonably inferable assumptions and allowances</w:t>
      </w:r>
      <w:r w:rsidR="00176127" w:rsidRPr="00303D1E">
        <w:rPr>
          <w:rFonts w:ascii="Segoe UI" w:hAnsi="Segoe UI" w:cs="Segoe UI"/>
          <w:iCs/>
          <w:sz w:val="20"/>
          <w:szCs w:val="20"/>
        </w:rPr>
        <w:t>,</w:t>
      </w:r>
      <w:r w:rsidR="00703158" w:rsidRPr="00303D1E">
        <w:rPr>
          <w:rFonts w:ascii="Segoe UI" w:hAnsi="Segoe UI" w:cs="Segoe UI"/>
          <w:iCs/>
          <w:sz w:val="20"/>
          <w:szCs w:val="20"/>
        </w:rPr>
        <w:t xml:space="preserve"> as part of </w:t>
      </w:r>
      <w:r w:rsidR="00EE5A69">
        <w:rPr>
          <w:rFonts w:ascii="Segoe UI" w:hAnsi="Segoe UI" w:cs="Segoe UI"/>
          <w:iCs/>
          <w:sz w:val="20"/>
          <w:szCs w:val="20"/>
        </w:rPr>
        <w:t>its</w:t>
      </w:r>
      <w:r w:rsidR="00EE5A69" w:rsidRPr="00303D1E">
        <w:rPr>
          <w:rFonts w:ascii="Segoe UI" w:hAnsi="Segoe UI" w:cs="Segoe UI"/>
          <w:iCs/>
          <w:sz w:val="20"/>
          <w:szCs w:val="20"/>
        </w:rPr>
        <w:t xml:space="preserve"> </w:t>
      </w:r>
      <w:r w:rsidR="00703158" w:rsidRPr="00303D1E">
        <w:rPr>
          <w:rFonts w:ascii="Segoe UI" w:hAnsi="Segoe UI" w:cs="Segoe UI"/>
          <w:iCs/>
          <w:sz w:val="20"/>
          <w:szCs w:val="20"/>
        </w:rPr>
        <w:t>lump sum proposal</w:t>
      </w:r>
      <w:r w:rsidR="00176127" w:rsidRPr="00303D1E">
        <w:rPr>
          <w:rFonts w:ascii="Segoe UI" w:hAnsi="Segoe UI" w:cs="Segoe UI"/>
          <w:iCs/>
          <w:sz w:val="20"/>
          <w:szCs w:val="20"/>
        </w:rPr>
        <w:t>,</w:t>
      </w:r>
      <w:r w:rsidR="00703158" w:rsidRPr="00303D1E">
        <w:rPr>
          <w:rFonts w:ascii="Segoe UI" w:hAnsi="Segoe UI" w:cs="Segoe UI"/>
          <w:iCs/>
          <w:sz w:val="20"/>
          <w:szCs w:val="20"/>
        </w:rPr>
        <w:t xml:space="preserve"> </w:t>
      </w:r>
      <w:r w:rsidR="00176127" w:rsidRPr="00303D1E">
        <w:rPr>
          <w:rFonts w:ascii="Segoe UI" w:hAnsi="Segoe UI" w:cs="Segoe UI"/>
          <w:iCs/>
          <w:sz w:val="20"/>
          <w:szCs w:val="20"/>
        </w:rPr>
        <w:t>to help</w:t>
      </w:r>
      <w:r w:rsidR="00703158" w:rsidRPr="00303D1E">
        <w:rPr>
          <w:rFonts w:ascii="Segoe UI" w:hAnsi="Segoe UI" w:cs="Segoe UI"/>
          <w:iCs/>
          <w:sz w:val="20"/>
          <w:szCs w:val="20"/>
        </w:rPr>
        <w:t xml:space="preserve"> account for </w:t>
      </w:r>
      <w:r w:rsidR="00105AEE">
        <w:rPr>
          <w:rFonts w:ascii="Segoe UI" w:hAnsi="Segoe UI" w:cs="Segoe UI"/>
          <w:iCs/>
          <w:sz w:val="20"/>
          <w:szCs w:val="20"/>
        </w:rPr>
        <w:t xml:space="preserve">the </w:t>
      </w:r>
      <w:r w:rsidR="00703158" w:rsidRPr="00303D1E">
        <w:rPr>
          <w:rFonts w:ascii="Segoe UI" w:hAnsi="Segoe UI" w:cs="Segoe UI"/>
          <w:iCs/>
          <w:sz w:val="20"/>
          <w:szCs w:val="20"/>
        </w:rPr>
        <w:t xml:space="preserve">design </w:t>
      </w:r>
      <w:r w:rsidR="00105AEE">
        <w:rPr>
          <w:rFonts w:ascii="Segoe UI" w:hAnsi="Segoe UI" w:cs="Segoe UI"/>
          <w:iCs/>
          <w:sz w:val="20"/>
          <w:szCs w:val="20"/>
        </w:rPr>
        <w:t>intent</w:t>
      </w:r>
      <w:r w:rsidR="00105AEE" w:rsidRPr="00303D1E">
        <w:rPr>
          <w:rFonts w:ascii="Segoe UI" w:hAnsi="Segoe UI" w:cs="Segoe UI"/>
          <w:iCs/>
          <w:sz w:val="20"/>
          <w:szCs w:val="20"/>
        </w:rPr>
        <w:t xml:space="preserve"> </w:t>
      </w:r>
      <w:r w:rsidR="00703158" w:rsidRPr="00303D1E">
        <w:rPr>
          <w:rFonts w:ascii="Segoe UI" w:hAnsi="Segoe UI" w:cs="Segoe UI"/>
          <w:iCs/>
          <w:sz w:val="20"/>
          <w:szCs w:val="20"/>
        </w:rPr>
        <w:t xml:space="preserve">and ensure that all elements associated with the </w:t>
      </w:r>
      <w:r w:rsidR="00FD5975" w:rsidRPr="00303D1E">
        <w:rPr>
          <w:rFonts w:ascii="Segoe UI" w:hAnsi="Segoe UI" w:cs="Segoe UI"/>
          <w:iCs/>
          <w:sz w:val="20"/>
          <w:szCs w:val="20"/>
        </w:rPr>
        <w:t>S</w:t>
      </w:r>
      <w:r w:rsidR="00703158" w:rsidRPr="00303D1E">
        <w:rPr>
          <w:rFonts w:ascii="Segoe UI" w:hAnsi="Segoe UI" w:cs="Segoe UI"/>
          <w:iCs/>
          <w:sz w:val="20"/>
          <w:szCs w:val="20"/>
        </w:rPr>
        <w:t xml:space="preserve">cope of </w:t>
      </w:r>
      <w:r w:rsidR="00FD5975" w:rsidRPr="00303D1E">
        <w:rPr>
          <w:rFonts w:ascii="Segoe UI" w:hAnsi="Segoe UI" w:cs="Segoe UI"/>
          <w:iCs/>
          <w:sz w:val="20"/>
          <w:szCs w:val="20"/>
        </w:rPr>
        <w:t>W</w:t>
      </w:r>
      <w:r w:rsidR="00703158" w:rsidRPr="00303D1E">
        <w:rPr>
          <w:rFonts w:ascii="Segoe UI" w:hAnsi="Segoe UI" w:cs="Segoe UI"/>
          <w:iCs/>
          <w:sz w:val="20"/>
          <w:szCs w:val="20"/>
        </w:rPr>
        <w:t xml:space="preserve">ork comply with </w:t>
      </w:r>
      <w:r w:rsidR="009E1925" w:rsidRPr="00303D1E">
        <w:rPr>
          <w:rFonts w:ascii="Segoe UI" w:hAnsi="Segoe UI" w:cs="Segoe UI"/>
          <w:iCs/>
          <w:sz w:val="20"/>
          <w:szCs w:val="20"/>
        </w:rPr>
        <w:t xml:space="preserve">all </w:t>
      </w:r>
      <w:r w:rsidR="00703158" w:rsidRPr="00303D1E">
        <w:rPr>
          <w:rFonts w:ascii="Segoe UI" w:hAnsi="Segoe UI" w:cs="Segoe UI"/>
          <w:iCs/>
          <w:sz w:val="20"/>
          <w:szCs w:val="20"/>
        </w:rPr>
        <w:t>governing codes and regulations.</w:t>
      </w:r>
    </w:p>
    <w:p w14:paraId="7C547949" w14:textId="77777777" w:rsidR="002C6E34" w:rsidRPr="00303D1E" w:rsidRDefault="002C6E34" w:rsidP="002C6E34">
      <w:pPr>
        <w:jc w:val="both"/>
        <w:rPr>
          <w:rFonts w:ascii="Segoe UI" w:hAnsi="Segoe UI" w:cs="Segoe UI"/>
          <w:b/>
          <w:sz w:val="20"/>
          <w:szCs w:val="20"/>
        </w:rPr>
      </w:pPr>
    </w:p>
    <w:p w14:paraId="4FBDD576" w14:textId="77777777" w:rsidR="00A95F87" w:rsidRPr="00303D1E" w:rsidRDefault="00A95F87" w:rsidP="002C6E34">
      <w:pPr>
        <w:jc w:val="both"/>
        <w:rPr>
          <w:rFonts w:ascii="Segoe UI" w:hAnsi="Segoe UI" w:cs="Segoe UI"/>
          <w:b/>
          <w:sz w:val="20"/>
          <w:szCs w:val="20"/>
        </w:rPr>
      </w:pPr>
      <w:r w:rsidRPr="00303D1E">
        <w:rPr>
          <w:rFonts w:ascii="Segoe UI" w:hAnsi="Segoe UI" w:cs="Segoe UI"/>
          <w:b/>
          <w:sz w:val="20"/>
          <w:szCs w:val="20"/>
          <w:u w:val="single"/>
        </w:rPr>
        <w:t>SCOPE OPTIONS</w:t>
      </w:r>
      <w:r w:rsidRPr="00303D1E">
        <w:rPr>
          <w:rFonts w:ascii="Segoe UI" w:hAnsi="Segoe UI" w:cs="Segoe UI"/>
          <w:b/>
          <w:sz w:val="20"/>
          <w:szCs w:val="20"/>
        </w:rPr>
        <w:t>:</w:t>
      </w:r>
    </w:p>
    <w:p w14:paraId="40B2F818" w14:textId="77777777" w:rsidR="00A95F87" w:rsidRPr="00303D1E" w:rsidRDefault="00A95F87" w:rsidP="00A95F87">
      <w:pPr>
        <w:pStyle w:val="ListParagraph"/>
        <w:rPr>
          <w:rFonts w:ascii="Segoe UI" w:hAnsi="Segoe UI" w:cs="Segoe UI"/>
          <w:sz w:val="20"/>
          <w:szCs w:val="20"/>
        </w:rPr>
      </w:pPr>
    </w:p>
    <w:p w14:paraId="78863123" w14:textId="77777777" w:rsidR="00230CA0" w:rsidRDefault="00230CA0" w:rsidP="00230CA0">
      <w:pPr>
        <w:widowControl w:val="0"/>
        <w:tabs>
          <w:tab w:val="left" w:pos="-1440"/>
          <w:tab w:val="left" w:pos="-720"/>
        </w:tabs>
        <w:suppressAutoHyphens/>
        <w:ind w:left="720"/>
        <w:jc w:val="both"/>
        <w:rPr>
          <w:rFonts w:ascii="Segoe UI" w:hAnsi="Segoe UI" w:cs="Segoe UI"/>
          <w:spacing w:val="-3"/>
          <w:sz w:val="20"/>
          <w:szCs w:val="20"/>
          <w:highlight w:val="yellow"/>
        </w:rPr>
      </w:pPr>
    </w:p>
    <w:p w14:paraId="4F18137C" w14:textId="77777777" w:rsidR="00230CA0" w:rsidRPr="00303D1E" w:rsidRDefault="00230CA0" w:rsidP="00230CA0">
      <w:pPr>
        <w:widowControl w:val="0"/>
        <w:numPr>
          <w:ilvl w:val="0"/>
          <w:numId w:val="5"/>
        </w:numPr>
        <w:tabs>
          <w:tab w:val="left" w:pos="-1440"/>
          <w:tab w:val="left" w:pos="-720"/>
        </w:tabs>
        <w:suppressAutoHyphens/>
        <w:jc w:val="both"/>
        <w:rPr>
          <w:rFonts w:ascii="Segoe UI" w:hAnsi="Segoe UI" w:cs="Segoe UI"/>
          <w:spacing w:val="-3"/>
          <w:sz w:val="20"/>
          <w:szCs w:val="20"/>
          <w:highlight w:val="yellow"/>
        </w:rPr>
      </w:pPr>
      <w:r w:rsidRPr="00494A53">
        <w:rPr>
          <w:rFonts w:ascii="Segoe UI" w:hAnsi="Segoe UI" w:cs="Segoe UI"/>
          <w:spacing w:val="-3"/>
          <w:sz w:val="20"/>
          <w:szCs w:val="20"/>
        </w:rPr>
        <w:t xml:space="preserve">Contractor may exercise the option to add, via Change Order, a complete turnkey Scope of Work for </w:t>
      </w:r>
      <w:r w:rsidRPr="00303D1E">
        <w:rPr>
          <w:rFonts w:ascii="Segoe UI" w:hAnsi="Segoe UI" w:cs="Segoe UI"/>
          <w:spacing w:val="-3"/>
          <w:sz w:val="20"/>
          <w:szCs w:val="20"/>
          <w:highlight w:val="yellow"/>
        </w:rPr>
        <w:t xml:space="preserve">site clearing and selective site demolition at the abandoned elementary school campus (Idaho Circle) per Alternate 008.04, including sawcutting and removal of concrete paving, tree removal and stump grinding, landscaping and irrigation removal, removal of chain link fencing and gates, handrails, playground equipment and basketball hoops and posts including footings, filling of open stem wall CMU cells, rough site grading with backfill of all footing holes and trenches, removal and haul-off of the existing propane tank and associated piping, capping of the abandoned water line, dust control, dust palliative, and all traffic control and permits required for this work</w:t>
      </w:r>
      <w:r w:rsidRPr="00494A53">
        <w:rPr>
          <w:rFonts w:ascii="Segoe UI" w:hAnsi="Segoe UI" w:cs="Segoe UI"/>
          <w:spacing w:val="-3"/>
          <w:sz w:val="20"/>
          <w:szCs w:val="20"/>
        </w:rPr>
        <w:t>for a total amount of $</w:t>
      </w:r>
      <w:r w:rsidRPr="00303D1E">
        <w:rPr>
          <w:rFonts w:ascii="Segoe UI" w:hAnsi="Segoe UI" w:cs="Segoe UI"/>
          <w:spacing w:val="-3"/>
          <w:sz w:val="20"/>
          <w:szCs w:val="20"/>
          <w:highlight w:val="yellow"/>
        </w:rPr>
        <w:t xml:space="preserve">45,000.00</w:t>
      </w:r>
    </w:p>
    <w:p w14:paraId="4F18137C" w14:textId="77777777" w:rsidR="00230CA0" w:rsidRPr="00303D1E" w:rsidRDefault="00230CA0" w:rsidP="00230CA0">
      <w:pPr>
        <w:widowControl w:val="0"/>
        <w:numPr>
          <w:ilvl w:val="0"/>
          <w:numId w:val="5"/>
        </w:numPr>
        <w:tabs>
          <w:tab w:val="left" w:pos="-1440"/>
          <w:tab w:val="left" w:pos="-720"/>
        </w:tabs>
        <w:suppressAutoHyphens/>
        <w:jc w:val="both"/>
        <w:rPr>
          <w:rFonts w:ascii="Segoe UI" w:hAnsi="Segoe UI" w:cs="Segoe UI"/>
          <w:spacing w:val="-3"/>
          <w:sz w:val="20"/>
          <w:szCs w:val="20"/>
          <w:highlight w:val="yellow"/>
        </w:rPr>
      </w:pPr>
      <w:r w:rsidRPr="00494A53">
        <w:rPr>
          <w:rFonts w:ascii="Segoe UI" w:hAnsi="Segoe UI" w:cs="Segoe UI"/>
          <w:spacing w:val="-3"/>
          <w:sz w:val="20"/>
          <w:szCs w:val="20"/>
        </w:rPr>
        <w:t xml:space="preserve">Contractor may exercise the option to add, via Change Order, a complete turnkey Scope of Work for </w:t>
      </w:r>
      <w:r w:rsidRPr="00303D1E">
        <w:rPr>
          <w:rFonts w:ascii="Segoe UI" w:hAnsi="Segoe UI" w:cs="Segoe UI"/>
          <w:spacing w:val="-3"/>
          <w:sz w:val="20"/>
          <w:szCs w:val="20"/>
          <w:highlight w:val="yellow"/>
        </w:rPr>
        <w:t xml:space="preserve">trenching for the site irrigation line</w:t>
      </w:r>
      <w:r w:rsidRPr="00494A53">
        <w:rPr>
          <w:rFonts w:ascii="Segoe UI" w:hAnsi="Segoe UI" w:cs="Segoe UI"/>
          <w:spacing w:val="-3"/>
          <w:sz w:val="20"/>
          <w:szCs w:val="20"/>
        </w:rPr>
        <w:t>for a total amount of $</w:t>
      </w:r>
      <w:r w:rsidRPr="00303D1E">
        <w:rPr>
          <w:rFonts w:ascii="Segoe UI" w:hAnsi="Segoe UI" w:cs="Segoe UI"/>
          <w:spacing w:val="-3"/>
          <w:sz w:val="20"/>
          <w:szCs w:val="20"/>
          <w:highlight w:val="yellow"/>
        </w:rPr>
        <w:t xml:space="preserve">19,000.00</w:t>
      </w:r>
    </w:p>
    <w:p w14:paraId="4F18137C" w14:textId="77777777" w:rsidR="00230CA0" w:rsidRPr="00303D1E" w:rsidRDefault="00230CA0" w:rsidP="00230CA0">
      <w:pPr>
        <w:widowControl w:val="0"/>
        <w:numPr>
          <w:ilvl w:val="0"/>
          <w:numId w:val="5"/>
        </w:numPr>
        <w:tabs>
          <w:tab w:val="left" w:pos="-1440"/>
          <w:tab w:val="left" w:pos="-720"/>
        </w:tabs>
        <w:suppressAutoHyphens/>
        <w:jc w:val="both"/>
        <w:rPr>
          <w:rFonts w:ascii="Segoe UI" w:hAnsi="Segoe UI" w:cs="Segoe UI"/>
          <w:spacing w:val="-3"/>
          <w:sz w:val="20"/>
          <w:szCs w:val="20"/>
          <w:highlight w:val="yellow"/>
        </w:rPr>
      </w:pPr>
      <w:r w:rsidRPr="00494A53">
        <w:rPr>
          <w:rFonts w:ascii="Segoe UI" w:hAnsi="Segoe UI" w:cs="Segoe UI"/>
          <w:spacing w:val="-3"/>
          <w:sz w:val="20"/>
          <w:szCs w:val="20"/>
        </w:rPr>
        <w:t xml:space="preserve">Contractor may exercise the option to add, via Change Order, a complete turnkey Scope of Work for </w:t>
      </w:r>
      <w:r w:rsidRPr="00303D1E">
        <w:rPr>
          <w:rFonts w:ascii="Segoe UI" w:hAnsi="Segoe UI" w:cs="Segoe UI"/>
          <w:spacing w:val="-3"/>
          <w:sz w:val="20"/>
          <w:szCs w:val="20"/>
          <w:highlight w:val="yellow"/>
        </w:rPr>
        <w:t xml:space="preserve">trenching for the field electrical</w:t>
      </w:r>
      <w:r w:rsidRPr="00494A53">
        <w:rPr>
          <w:rFonts w:ascii="Segoe UI" w:hAnsi="Segoe UI" w:cs="Segoe UI"/>
          <w:spacing w:val="-3"/>
          <w:sz w:val="20"/>
          <w:szCs w:val="20"/>
        </w:rPr>
        <w:t>for a total amount of $</w:t>
      </w:r>
      <w:r w:rsidRPr="00303D1E">
        <w:rPr>
          <w:rFonts w:ascii="Segoe UI" w:hAnsi="Segoe UI" w:cs="Segoe UI"/>
          <w:spacing w:val="-3"/>
          <w:sz w:val="20"/>
          <w:szCs w:val="20"/>
          <w:highlight w:val="yellow"/>
        </w:rPr>
        <w:t xml:space="preserve">40,000.00</w:t>
      </w:r>
    </w:p>
    <w:p w14:paraId="4F18137C" w14:textId="77777777" w:rsidR="00230CA0" w:rsidRPr="00303D1E" w:rsidRDefault="00230CA0" w:rsidP="00230CA0">
      <w:pPr>
        <w:widowControl w:val="0"/>
        <w:numPr>
          <w:ilvl w:val="0"/>
          <w:numId w:val="5"/>
        </w:numPr>
        <w:tabs>
          <w:tab w:val="left" w:pos="-1440"/>
          <w:tab w:val="left" w:pos="-720"/>
        </w:tabs>
        <w:suppressAutoHyphens/>
        <w:jc w:val="both"/>
        <w:rPr>
          <w:rFonts w:ascii="Segoe UI" w:hAnsi="Segoe UI" w:cs="Segoe UI"/>
          <w:spacing w:val="-3"/>
          <w:sz w:val="20"/>
          <w:szCs w:val="20"/>
          <w:highlight w:val="yellow"/>
        </w:rPr>
      </w:pPr>
      <w:r w:rsidRPr="00494A53">
        <w:rPr>
          <w:rFonts w:ascii="Segoe UI" w:hAnsi="Segoe UI" w:cs="Segoe UI"/>
          <w:spacing w:val="-3"/>
          <w:sz w:val="20"/>
          <w:szCs w:val="20"/>
        </w:rPr>
        <w:t xml:space="preserve">Contractor may exercise the option to add, via Change Order, a complete turnkey Scope of Work for </w:t>
      </w:r>
      <w:r w:rsidRPr="00303D1E">
        <w:rPr>
          <w:rFonts w:ascii="Segoe UI" w:hAnsi="Segoe UI" w:cs="Segoe UI"/>
          <w:spacing w:val="-3"/>
          <w:sz w:val="20"/>
          <w:szCs w:val="20"/>
          <w:highlight w:val="yellow"/>
        </w:rPr>
        <w:t xml:space="preserve">caliche removal in excess of the quantities depicted in the Contract Documents, including hard digging, excavation, haul, disposal, and replacement with engineered fill, at a unit rate of $40.00 per cubic yard</w:t>
      </w:r>
      <w:r w:rsidRPr="00494A53">
        <w:rPr>
          <w:rFonts w:ascii="Segoe UI" w:hAnsi="Segoe UI" w:cs="Segoe UI"/>
          <w:spacing w:val="-3"/>
          <w:sz w:val="20"/>
          <w:szCs w:val="20"/>
        </w:rPr>
        <w:t>for a total amount of $</w:t>
      </w:r>
      <w:r w:rsidRPr="00303D1E">
        <w:rPr>
          <w:rFonts w:ascii="Segoe UI" w:hAnsi="Segoe UI" w:cs="Segoe UI"/>
          <w:spacing w:val="-3"/>
          <w:sz w:val="20"/>
          <w:szCs w:val="20"/>
          <w:highlight w:val="yellow"/>
        </w:rPr>
        <w:t xml:space="preserve">40.00 per cubic yard (unit rate)</w:t>
      </w:r>
    </w:p>
    <w:p w14:paraId="54B317FE" w14:textId="77777777" w:rsidR="002C6E34" w:rsidRPr="00303D1E" w:rsidRDefault="002C6E34" w:rsidP="00E01363">
      <w:pPr>
        <w:jc w:val="both"/>
        <w:rPr>
          <w:rFonts w:ascii="Segoe UI" w:hAnsi="Segoe UI" w:cs="Segoe UI"/>
          <w:b/>
          <w:sz w:val="20"/>
          <w:szCs w:val="20"/>
        </w:rPr>
      </w:pPr>
    </w:p>
    <w:p w14:paraId="75AC5B10" w14:textId="77777777" w:rsidR="00E01363" w:rsidRPr="00303D1E" w:rsidRDefault="007F7756" w:rsidP="00E01363">
      <w:pPr>
        <w:jc w:val="both"/>
        <w:rPr>
          <w:rFonts w:ascii="Segoe UI" w:hAnsi="Segoe UI" w:cs="Segoe UI"/>
          <w:b/>
          <w:sz w:val="20"/>
          <w:szCs w:val="20"/>
        </w:rPr>
      </w:pPr>
      <w:r w:rsidRPr="00303D1E">
        <w:rPr>
          <w:rFonts w:ascii="Segoe UI" w:hAnsi="Segoe UI" w:cs="Segoe UI"/>
          <w:b/>
          <w:sz w:val="20"/>
          <w:szCs w:val="20"/>
          <w:u w:val="single"/>
        </w:rPr>
        <w:t>CONSTRUCTION DOCUMENTS</w:t>
      </w:r>
      <w:r w:rsidR="00473832" w:rsidRPr="00303D1E">
        <w:rPr>
          <w:rFonts w:ascii="Segoe UI" w:hAnsi="Segoe UI" w:cs="Segoe UI"/>
          <w:b/>
          <w:sz w:val="20"/>
          <w:szCs w:val="20"/>
        </w:rPr>
        <w:t>:</w:t>
      </w:r>
    </w:p>
    <w:p w14:paraId="702E7550" w14:textId="77777777" w:rsidR="00FD036A" w:rsidRPr="00303D1E" w:rsidRDefault="00FD036A" w:rsidP="00FD036A">
      <w:pPr>
        <w:rPr>
          <w:rFonts w:ascii="Segoe UI" w:hAnsi="Segoe UI" w:cs="Segoe UI"/>
          <w:b/>
          <w:sz w:val="20"/>
          <w:szCs w:val="20"/>
        </w:rPr>
      </w:pPr>
    </w:p>
    <w:p w14:paraId="41576BAF" w14:textId="1BE8BE4A" w:rsidR="00904FF7" w:rsidRPr="00303D1E" w:rsidRDefault="00D10F22" w:rsidP="00B7313D">
      <w:pPr>
        <w:pStyle w:val="ListParagraph"/>
        <w:numPr>
          <w:ilvl w:val="0"/>
          <w:numId w:val="2"/>
        </w:numPr>
        <w:ind w:left="720"/>
        <w:jc w:val="both"/>
        <w:rPr>
          <w:rFonts w:ascii="Segoe UI" w:hAnsi="Segoe UI" w:cs="Segoe UI"/>
          <w:sz w:val="20"/>
          <w:szCs w:val="20"/>
        </w:rPr>
      </w:pPr>
      <w:r w:rsidRPr="00303D1E">
        <w:rPr>
          <w:rFonts w:ascii="Segoe UI" w:hAnsi="Segoe UI" w:cs="Segoe UI"/>
          <w:sz w:val="20"/>
          <w:szCs w:val="20"/>
        </w:rPr>
        <w:t>S</w:t>
      </w:r>
      <w:r w:rsidR="00904FF7" w:rsidRPr="00303D1E">
        <w:rPr>
          <w:rFonts w:ascii="Segoe UI" w:hAnsi="Segoe UI" w:cs="Segoe UI"/>
          <w:sz w:val="20"/>
          <w:szCs w:val="20"/>
        </w:rPr>
        <w:t xml:space="preserve">ubcontractor shall adhere to all </w:t>
      </w:r>
      <w:r w:rsidR="0050080C">
        <w:rPr>
          <w:rFonts w:ascii="Segoe UI" w:hAnsi="Segoe UI" w:cs="Segoe UI"/>
          <w:sz w:val="20"/>
          <w:szCs w:val="20"/>
        </w:rPr>
        <w:t>Project</w:t>
      </w:r>
      <w:r w:rsidR="00904FF7" w:rsidRPr="00303D1E">
        <w:rPr>
          <w:rFonts w:ascii="Segoe UI" w:hAnsi="Segoe UI" w:cs="Segoe UI"/>
          <w:sz w:val="20"/>
          <w:szCs w:val="20"/>
        </w:rPr>
        <w:t xml:space="preserve"> specifications</w:t>
      </w:r>
      <w:r w:rsidR="007A4C66" w:rsidRPr="00303D1E">
        <w:rPr>
          <w:rFonts w:ascii="Segoe UI" w:hAnsi="Segoe UI" w:cs="Segoe UI"/>
          <w:sz w:val="20"/>
          <w:szCs w:val="20"/>
        </w:rPr>
        <w:t xml:space="preserve"> within the </w:t>
      </w:r>
      <w:r w:rsidR="0050080C">
        <w:rPr>
          <w:rFonts w:ascii="Segoe UI" w:hAnsi="Segoe UI" w:cs="Segoe UI"/>
          <w:sz w:val="20"/>
          <w:szCs w:val="20"/>
        </w:rPr>
        <w:t>Project</w:t>
      </w:r>
      <w:r w:rsidR="007A4C66" w:rsidRPr="00303D1E">
        <w:rPr>
          <w:rFonts w:ascii="Segoe UI" w:hAnsi="Segoe UI" w:cs="Segoe UI"/>
          <w:sz w:val="20"/>
          <w:szCs w:val="20"/>
        </w:rPr>
        <w:t xml:space="preserve"> Manual and all </w:t>
      </w:r>
      <w:r w:rsidR="0050080C">
        <w:rPr>
          <w:rFonts w:ascii="Segoe UI" w:hAnsi="Segoe UI" w:cs="Segoe UI"/>
          <w:sz w:val="20"/>
          <w:szCs w:val="20"/>
        </w:rPr>
        <w:t>Project</w:t>
      </w:r>
      <w:r w:rsidR="007A4C66" w:rsidRPr="00303D1E">
        <w:rPr>
          <w:rFonts w:ascii="Segoe UI" w:hAnsi="Segoe UI" w:cs="Segoe UI"/>
          <w:sz w:val="20"/>
          <w:szCs w:val="20"/>
        </w:rPr>
        <w:t xml:space="preserve"> drawings </w:t>
      </w:r>
      <w:r w:rsidR="00904FF7" w:rsidRPr="00303D1E">
        <w:rPr>
          <w:rFonts w:ascii="Segoe UI" w:hAnsi="Segoe UI" w:cs="Segoe UI"/>
          <w:sz w:val="20"/>
          <w:szCs w:val="20"/>
        </w:rPr>
        <w:t xml:space="preserve">as referenced in the Attachment C – Enumeration of Documents section of this </w:t>
      </w:r>
      <w:r w:rsidRPr="00303D1E">
        <w:rPr>
          <w:rFonts w:ascii="Segoe UI" w:hAnsi="Segoe UI" w:cs="Segoe UI"/>
          <w:sz w:val="20"/>
          <w:szCs w:val="20"/>
        </w:rPr>
        <w:t>S</w:t>
      </w:r>
      <w:r w:rsidR="00904FF7" w:rsidRPr="00303D1E">
        <w:rPr>
          <w:rFonts w:ascii="Segoe UI" w:hAnsi="Segoe UI" w:cs="Segoe UI"/>
          <w:sz w:val="20"/>
          <w:szCs w:val="20"/>
        </w:rPr>
        <w:t>ubcontract, specifically referencing the following:</w:t>
      </w:r>
    </w:p>
    <w:p w14:paraId="51CAE886" w14:textId="77777777" w:rsidR="007E5DF5" w:rsidRPr="00303D1E" w:rsidRDefault="007E5DF5" w:rsidP="007E5DF5">
      <w:pPr>
        <w:jc w:val="both"/>
        <w:rPr>
          <w:rFonts w:ascii="Segoe UI" w:hAnsi="Segoe UI" w:cs="Segoe UI"/>
          <w:sz w:val="20"/>
          <w:szCs w:val="20"/>
        </w:rPr>
      </w:pPr>
    </w:p>
    <w:p w14:paraId="70472F3F" w14:textId="65067EC5" w:rsidR="001F50E8" w:rsidRDefault="001F50E8" w:rsidP="00E340BC">
      <w:pPr>
        <w:numPr>
          <w:ilvl w:val="0"/>
          <w:numId w:val="6"/>
        </w:numPr>
        <w:spacing w:after="60"/>
        <w:jc w:val="both"/>
        <w:rPr>
          <w:rFonts w:ascii="Segoe UI" w:hAnsi="Segoe UI" w:cs="Segoe UI"/>
          <w:sz w:val="20"/>
          <w:szCs w:val="20"/>
        </w:rPr>
      </w:pPr>
      <w:r w:rsidRPr="00303D1E">
        <w:rPr>
          <w:rFonts w:ascii="Segoe UI" w:hAnsi="Segoe UI" w:cs="Segoe UI"/>
          <w:sz w:val="20"/>
          <w:szCs w:val="20"/>
        </w:rPr>
        <w:t xml:space="preserve">Provide all labor, material, equipment, and services required to furnish and install all items included in </w:t>
      </w:r>
      <w:r w:rsidR="00362A30">
        <w:rPr>
          <w:rFonts w:ascii="Segoe UI" w:hAnsi="Segoe UI" w:cs="Segoe UI"/>
          <w:sz w:val="20"/>
          <w:szCs w:val="20"/>
        </w:rPr>
        <w:t>the</w:t>
      </w:r>
      <w:r w:rsidR="00362A30" w:rsidRPr="00303D1E">
        <w:rPr>
          <w:rFonts w:ascii="Segoe UI" w:hAnsi="Segoe UI" w:cs="Segoe UI"/>
          <w:sz w:val="20"/>
          <w:szCs w:val="20"/>
        </w:rPr>
        <w:t xml:space="preserve"> </w:t>
      </w:r>
      <w:r w:rsidR="005D5CD1" w:rsidRPr="00303D1E">
        <w:rPr>
          <w:rFonts w:ascii="Segoe UI" w:hAnsi="Segoe UI" w:cs="Segoe UI"/>
          <w:sz w:val="20"/>
          <w:szCs w:val="20"/>
        </w:rPr>
        <w:t>d</w:t>
      </w:r>
      <w:r w:rsidRPr="00303D1E">
        <w:rPr>
          <w:rFonts w:ascii="Segoe UI" w:hAnsi="Segoe UI" w:cs="Segoe UI"/>
          <w:sz w:val="20"/>
          <w:szCs w:val="20"/>
        </w:rPr>
        <w:t>ivision</w:t>
      </w:r>
      <w:r w:rsidR="00362A30">
        <w:rPr>
          <w:rFonts w:ascii="Segoe UI" w:hAnsi="Segoe UI" w:cs="Segoe UI"/>
          <w:sz w:val="20"/>
          <w:szCs w:val="20"/>
        </w:rPr>
        <w:t>(s)</w:t>
      </w:r>
      <w:r w:rsidRPr="00303D1E">
        <w:rPr>
          <w:rFonts w:ascii="Segoe UI" w:hAnsi="Segoe UI" w:cs="Segoe UI"/>
          <w:sz w:val="20"/>
          <w:szCs w:val="20"/>
        </w:rPr>
        <w:t xml:space="preserve"> of the </w:t>
      </w:r>
      <w:r w:rsidR="003F5DBF" w:rsidRPr="00303D1E">
        <w:rPr>
          <w:rFonts w:ascii="Segoe UI" w:hAnsi="Segoe UI" w:cs="Segoe UI"/>
          <w:sz w:val="20"/>
          <w:szCs w:val="20"/>
        </w:rPr>
        <w:t>P</w:t>
      </w:r>
      <w:r w:rsidRPr="00303D1E">
        <w:rPr>
          <w:rFonts w:ascii="Segoe UI" w:hAnsi="Segoe UI" w:cs="Segoe UI"/>
          <w:sz w:val="20"/>
          <w:szCs w:val="20"/>
        </w:rPr>
        <w:t xml:space="preserve">roject </w:t>
      </w:r>
      <w:r w:rsidR="003F5DBF" w:rsidRPr="00303D1E">
        <w:rPr>
          <w:rFonts w:ascii="Segoe UI" w:hAnsi="Segoe UI" w:cs="Segoe UI"/>
          <w:sz w:val="20"/>
          <w:szCs w:val="20"/>
        </w:rPr>
        <w:t>M</w:t>
      </w:r>
      <w:r w:rsidRPr="00303D1E">
        <w:rPr>
          <w:rFonts w:ascii="Segoe UI" w:hAnsi="Segoe UI" w:cs="Segoe UI"/>
          <w:sz w:val="20"/>
          <w:szCs w:val="20"/>
        </w:rPr>
        <w:t xml:space="preserve">anual </w:t>
      </w:r>
      <w:r w:rsidR="00362A30">
        <w:rPr>
          <w:rFonts w:ascii="Segoe UI" w:hAnsi="Segoe UI" w:cs="Segoe UI"/>
          <w:sz w:val="20"/>
          <w:szCs w:val="20"/>
        </w:rPr>
        <w:t xml:space="preserve">listed below, </w:t>
      </w:r>
      <w:r w:rsidRPr="00303D1E">
        <w:rPr>
          <w:rFonts w:ascii="Segoe UI" w:hAnsi="Segoe UI" w:cs="Segoe UI"/>
          <w:sz w:val="20"/>
          <w:szCs w:val="20"/>
        </w:rPr>
        <w:t>as relate</w:t>
      </w:r>
      <w:r w:rsidR="00362A30">
        <w:rPr>
          <w:rFonts w:ascii="Segoe UI" w:hAnsi="Segoe UI" w:cs="Segoe UI"/>
          <w:sz w:val="20"/>
          <w:szCs w:val="20"/>
        </w:rPr>
        <w:t>d</w:t>
      </w:r>
      <w:r w:rsidRPr="00303D1E">
        <w:rPr>
          <w:rFonts w:ascii="Segoe UI" w:hAnsi="Segoe UI" w:cs="Segoe UI"/>
          <w:sz w:val="20"/>
          <w:szCs w:val="20"/>
        </w:rPr>
        <w:t xml:space="preserve"> to </w:t>
      </w:r>
      <w:r w:rsidR="00EA0547" w:rsidRPr="00303D1E">
        <w:rPr>
          <w:rFonts w:ascii="Segoe UI" w:hAnsi="Segoe UI" w:cs="Segoe UI"/>
          <w:sz w:val="20"/>
          <w:szCs w:val="20"/>
        </w:rPr>
        <w:t>S</w:t>
      </w:r>
      <w:r w:rsidRPr="00303D1E">
        <w:rPr>
          <w:rFonts w:ascii="Segoe UI" w:hAnsi="Segoe UI" w:cs="Segoe UI"/>
          <w:sz w:val="20"/>
          <w:szCs w:val="20"/>
        </w:rPr>
        <w:t xml:space="preserve">ubcontractor’s </w:t>
      </w:r>
      <w:r w:rsidR="00FD5975" w:rsidRPr="00303D1E">
        <w:rPr>
          <w:rFonts w:ascii="Segoe UI" w:hAnsi="Segoe UI" w:cs="Segoe UI"/>
          <w:sz w:val="20"/>
          <w:szCs w:val="20"/>
        </w:rPr>
        <w:t>S</w:t>
      </w:r>
      <w:r w:rsidRPr="00303D1E">
        <w:rPr>
          <w:rFonts w:ascii="Segoe UI" w:hAnsi="Segoe UI" w:cs="Segoe UI"/>
          <w:sz w:val="20"/>
          <w:szCs w:val="20"/>
        </w:rPr>
        <w:t xml:space="preserve">cope of </w:t>
      </w:r>
      <w:r w:rsidR="00FD5975" w:rsidRPr="00303D1E">
        <w:rPr>
          <w:rFonts w:ascii="Segoe UI" w:hAnsi="Segoe UI" w:cs="Segoe UI"/>
          <w:sz w:val="20"/>
          <w:szCs w:val="20"/>
        </w:rPr>
        <w:t>W</w:t>
      </w:r>
      <w:r w:rsidRPr="00303D1E">
        <w:rPr>
          <w:rFonts w:ascii="Segoe UI" w:hAnsi="Segoe UI" w:cs="Segoe UI"/>
          <w:sz w:val="20"/>
          <w:szCs w:val="20"/>
        </w:rPr>
        <w:t>ork</w:t>
      </w:r>
      <w:r w:rsidR="00362A30">
        <w:rPr>
          <w:rFonts w:ascii="Segoe UI" w:hAnsi="Segoe UI" w:cs="Segoe UI"/>
          <w:sz w:val="20"/>
          <w:szCs w:val="20"/>
        </w:rPr>
        <w:t>:</w:t>
      </w:r>
    </w:p>
    <w:p w14:paraId="49498843" w14:textId="6B2B6E71" w:rsidR="00362A30" w:rsidRPr="009C345F" w:rsidRDefault="00362A30" w:rsidP="00362A30">
      <w:pPr>
        <w:pStyle w:val="ListParagraph"/>
        <w:numPr>
          <w:ilvl w:val="0"/>
          <w:numId w:val="23"/>
        </w:numPr>
        <w:jc w:val="both"/>
        <w:rPr>
          <w:rFonts w:ascii="Segoe UI" w:hAnsi="Segoe UI" w:cs="Segoe UI"/>
          <w:sz w:val="20"/>
          <w:szCs w:val="20"/>
        </w:rPr>
      </w:pPr>
      <w:r w:rsidRPr="009C345F">
        <w:rPr>
          <w:rFonts w:ascii="Segoe UI" w:hAnsi="Segoe UI" w:cs="Segoe UI"/>
          <w:sz w:val="20"/>
          <w:szCs w:val="20"/>
        </w:rPr>
        <w:t xml:space="preserve">Division 00 – </w:t>
      </w:r>
      <w:r w:rsidR="009C345F" w:rsidRPr="009C345F">
        <w:rPr>
          <w:rFonts w:ascii="Segoe UI" w:hAnsi="Segoe UI" w:cs="Segoe UI"/>
          <w:sz w:val="20"/>
          <w:szCs w:val="20"/>
        </w:rPr>
        <w:t>Procurement and Contracting Requirements</w:t>
      </w:r>
    </w:p>
    <w:p w14:paraId="1A800823" w14:textId="14F3ADE0" w:rsidR="00362A30" w:rsidRPr="009C345F" w:rsidRDefault="00362A30" w:rsidP="00362A30">
      <w:pPr>
        <w:pStyle w:val="ListParagraph"/>
        <w:numPr>
          <w:ilvl w:val="0"/>
          <w:numId w:val="23"/>
        </w:numPr>
        <w:jc w:val="both"/>
        <w:rPr>
          <w:rFonts w:ascii="Segoe UI" w:hAnsi="Segoe UI" w:cs="Segoe UI"/>
          <w:sz w:val="20"/>
          <w:szCs w:val="20"/>
        </w:rPr>
      </w:pPr>
      <w:r w:rsidRPr="009C345F">
        <w:rPr>
          <w:rFonts w:ascii="Segoe UI" w:hAnsi="Segoe UI" w:cs="Segoe UI"/>
          <w:sz w:val="20"/>
          <w:szCs w:val="20"/>
        </w:rPr>
        <w:lastRenderedPageBreak/>
        <w:t>Division 01 - General Requirements</w:t>
      </w:r>
    </w:p>
    <w:p w14:paraId="0C232BF6" w14:textId="77777777" w:rsidR="00362A30" w:rsidRPr="00E340BC" w:rsidRDefault="00362A30" w:rsidP="00E340BC">
      <w:pPr>
        <w:pStyle w:val="ListParagraph"/>
        <w:ind w:left="1800"/>
        <w:jc w:val="both"/>
        <w:rPr>
          <w:rFonts w:ascii="Segoe UI" w:hAnsi="Segoe UI" w:cs="Segoe UI"/>
          <w:sz w:val="20"/>
          <w:szCs w:val="20"/>
        </w:rPr>
      </w:pPr>
    </w:p>
    <w:p w14:paraId="67DF033F" w14:textId="216F98F4" w:rsidR="00FD036A" w:rsidRDefault="001F50E8" w:rsidP="00E340BC">
      <w:pPr>
        <w:numPr>
          <w:ilvl w:val="0"/>
          <w:numId w:val="6"/>
        </w:numPr>
        <w:spacing w:after="60"/>
        <w:jc w:val="both"/>
        <w:rPr>
          <w:rFonts w:ascii="Segoe UI" w:hAnsi="Segoe UI" w:cs="Segoe UI"/>
          <w:sz w:val="20"/>
          <w:szCs w:val="20"/>
        </w:rPr>
      </w:pPr>
      <w:r w:rsidRPr="0097463A">
        <w:rPr>
          <w:rFonts w:ascii="Segoe UI" w:hAnsi="Segoe UI" w:cs="Segoe UI"/>
          <w:sz w:val="20"/>
          <w:szCs w:val="20"/>
        </w:rPr>
        <w:t xml:space="preserve">Provide all labor, material, equipment, and services required to furnish and install all items included in </w:t>
      </w:r>
      <w:r w:rsidR="00362A30">
        <w:rPr>
          <w:rFonts w:ascii="Segoe UI" w:hAnsi="Segoe UI" w:cs="Segoe UI"/>
          <w:sz w:val="20"/>
          <w:szCs w:val="20"/>
        </w:rPr>
        <w:t>the</w:t>
      </w:r>
      <w:r w:rsidR="00362A30" w:rsidRPr="0097463A">
        <w:rPr>
          <w:rFonts w:ascii="Segoe UI" w:hAnsi="Segoe UI" w:cs="Segoe UI"/>
          <w:sz w:val="20"/>
          <w:szCs w:val="20"/>
        </w:rPr>
        <w:t xml:space="preserve"> </w:t>
      </w:r>
      <w:r w:rsidR="005D5CD1" w:rsidRPr="0097463A">
        <w:rPr>
          <w:rFonts w:ascii="Segoe UI" w:hAnsi="Segoe UI" w:cs="Segoe UI"/>
          <w:sz w:val="20"/>
          <w:szCs w:val="20"/>
        </w:rPr>
        <w:t>s</w:t>
      </w:r>
      <w:r w:rsidRPr="0097463A">
        <w:rPr>
          <w:rFonts w:ascii="Segoe UI" w:hAnsi="Segoe UI" w:cs="Segoe UI"/>
          <w:sz w:val="20"/>
          <w:szCs w:val="20"/>
        </w:rPr>
        <w:t>ection</w:t>
      </w:r>
      <w:r w:rsidR="00362A30">
        <w:rPr>
          <w:rFonts w:ascii="Segoe UI" w:hAnsi="Segoe UI" w:cs="Segoe UI"/>
          <w:sz w:val="20"/>
          <w:szCs w:val="20"/>
        </w:rPr>
        <w:t>(s)</w:t>
      </w:r>
      <w:r w:rsidRPr="0097463A">
        <w:rPr>
          <w:rFonts w:ascii="Segoe UI" w:hAnsi="Segoe UI" w:cs="Segoe UI"/>
          <w:sz w:val="20"/>
          <w:szCs w:val="20"/>
        </w:rPr>
        <w:t xml:space="preserve"> of the </w:t>
      </w:r>
      <w:r w:rsidR="00FD5975" w:rsidRPr="0097463A">
        <w:rPr>
          <w:rFonts w:ascii="Segoe UI" w:hAnsi="Segoe UI" w:cs="Segoe UI"/>
          <w:sz w:val="20"/>
          <w:szCs w:val="20"/>
        </w:rPr>
        <w:t>P</w:t>
      </w:r>
      <w:r w:rsidRPr="0097463A">
        <w:rPr>
          <w:rFonts w:ascii="Segoe UI" w:hAnsi="Segoe UI" w:cs="Segoe UI"/>
          <w:sz w:val="20"/>
          <w:szCs w:val="20"/>
        </w:rPr>
        <w:t xml:space="preserve">roject </w:t>
      </w:r>
      <w:r w:rsidR="00FD5975" w:rsidRPr="0097463A">
        <w:rPr>
          <w:rFonts w:ascii="Segoe UI" w:hAnsi="Segoe UI" w:cs="Segoe UI"/>
          <w:sz w:val="20"/>
          <w:szCs w:val="20"/>
        </w:rPr>
        <w:t>M</w:t>
      </w:r>
      <w:r w:rsidRPr="0097463A">
        <w:rPr>
          <w:rFonts w:ascii="Segoe UI" w:hAnsi="Segoe UI" w:cs="Segoe UI"/>
          <w:sz w:val="20"/>
          <w:szCs w:val="20"/>
        </w:rPr>
        <w:t>anual</w:t>
      </w:r>
      <w:r w:rsidR="00362A30">
        <w:rPr>
          <w:rFonts w:ascii="Segoe UI" w:hAnsi="Segoe UI" w:cs="Segoe UI"/>
          <w:sz w:val="20"/>
          <w:szCs w:val="20"/>
        </w:rPr>
        <w:t xml:space="preserve"> listed below,</w:t>
      </w:r>
      <w:r w:rsidR="000C5ED6" w:rsidRPr="0097463A">
        <w:rPr>
          <w:rFonts w:ascii="Segoe UI" w:hAnsi="Segoe UI" w:cs="Segoe UI"/>
          <w:sz w:val="20"/>
          <w:szCs w:val="20"/>
        </w:rPr>
        <w:t xml:space="preserve"> as relate</w:t>
      </w:r>
      <w:r w:rsidR="00362A30">
        <w:rPr>
          <w:rFonts w:ascii="Segoe UI" w:hAnsi="Segoe UI" w:cs="Segoe UI"/>
          <w:sz w:val="20"/>
          <w:szCs w:val="20"/>
        </w:rPr>
        <w:t>d</w:t>
      </w:r>
      <w:r w:rsidR="000C5ED6" w:rsidRPr="0097463A">
        <w:rPr>
          <w:rFonts w:ascii="Segoe UI" w:hAnsi="Segoe UI" w:cs="Segoe UI"/>
          <w:sz w:val="20"/>
          <w:szCs w:val="20"/>
        </w:rPr>
        <w:t xml:space="preserve"> to </w:t>
      </w:r>
      <w:r w:rsidR="00EA34F7" w:rsidRPr="0097463A">
        <w:rPr>
          <w:rFonts w:ascii="Segoe UI" w:hAnsi="Segoe UI" w:cs="Segoe UI"/>
          <w:sz w:val="20"/>
          <w:szCs w:val="20"/>
        </w:rPr>
        <w:t xml:space="preserve">Subcontractor’s </w:t>
      </w:r>
      <w:r w:rsidR="00FD5975" w:rsidRPr="0097463A">
        <w:rPr>
          <w:rFonts w:ascii="Segoe UI" w:hAnsi="Segoe UI" w:cs="Segoe UI"/>
          <w:sz w:val="20"/>
          <w:szCs w:val="20"/>
        </w:rPr>
        <w:t>S</w:t>
      </w:r>
      <w:r w:rsidR="000C5ED6" w:rsidRPr="0097463A">
        <w:rPr>
          <w:rFonts w:ascii="Segoe UI" w:hAnsi="Segoe UI" w:cs="Segoe UI"/>
          <w:sz w:val="20"/>
          <w:szCs w:val="20"/>
        </w:rPr>
        <w:t xml:space="preserve">cope of </w:t>
      </w:r>
      <w:r w:rsidR="00FD5975" w:rsidRPr="0097463A">
        <w:rPr>
          <w:rFonts w:ascii="Segoe UI" w:hAnsi="Segoe UI" w:cs="Segoe UI"/>
          <w:sz w:val="20"/>
          <w:szCs w:val="20"/>
        </w:rPr>
        <w:t>W</w:t>
      </w:r>
      <w:r w:rsidR="000C5ED6" w:rsidRPr="0097463A">
        <w:rPr>
          <w:rFonts w:ascii="Segoe UI" w:hAnsi="Segoe UI" w:cs="Segoe UI"/>
          <w:sz w:val="20"/>
          <w:szCs w:val="20"/>
        </w:rPr>
        <w:t>ork</w:t>
      </w:r>
      <w:r w:rsidR="00362A30">
        <w:rPr>
          <w:rFonts w:ascii="Segoe UI" w:hAnsi="Segoe UI" w:cs="Segoe UI"/>
          <w:sz w:val="20"/>
          <w:szCs w:val="20"/>
        </w:rPr>
        <w:t>:</w:t>
      </w:r>
    </w:p>
    <w:p w14:paraId="754CCE7E" w14:textId="77BA49C8" w:rsidR="00362A30" w:rsidRDefault="00362A30" w:rsidP="00362A30">
      <w:pPr>
        <w:pStyle w:val="ListParagraph"/>
        <w:numPr>
          <w:ilvl w:val="0"/>
          <w:numId w:val="24"/>
        </w:numPr>
        <w:jc w:val="both"/>
        <w:rPr>
          <w:rFonts w:ascii="Segoe UI" w:hAnsi="Segoe UI" w:cs="Segoe UI"/>
          <w:sz w:val="20"/>
          <w:szCs w:val="20"/>
        </w:rPr>
      </w:pPr>
      <w:r w:rsidRPr="00E340BC">
        <w:rPr>
          <w:rFonts w:ascii="Segoe UI" w:hAnsi="Segoe UI" w:cs="Segoe UI"/>
          <w:sz w:val="20"/>
          <w:szCs w:val="20"/>
          <w:highlight w:val="yellow"/>
        </w:rPr>
        <w:t xml:space="preserve">Section 02 41 00 - Demolition - Provide all labor, material, equipment, and services required to furnish and install all items included in this section of the Project Manual, as it relates to Subcontractor's Scope of Work.</w:t>
      </w:r>
    </w:p>
    <w:p w14:paraId="754CCE7E" w14:textId="77BA49C8" w:rsidR="00362A30" w:rsidRDefault="00362A30" w:rsidP="00362A30">
      <w:pPr>
        <w:pStyle w:val="ListParagraph"/>
        <w:numPr>
          <w:ilvl w:val="0"/>
          <w:numId w:val="24"/>
        </w:numPr>
        <w:jc w:val="both"/>
        <w:rPr>
          <w:rFonts w:ascii="Segoe UI" w:hAnsi="Segoe UI" w:cs="Segoe UI"/>
          <w:sz w:val="20"/>
          <w:szCs w:val="20"/>
        </w:rPr>
      </w:pPr>
      <w:r w:rsidRPr="00E340BC">
        <w:rPr>
          <w:rFonts w:ascii="Segoe UI" w:hAnsi="Segoe UI" w:cs="Segoe UI"/>
          <w:sz w:val="20"/>
          <w:szCs w:val="20"/>
          <w:highlight w:val="yellow"/>
        </w:rPr>
        <w:t xml:space="preserve">Section 31 10 00 - Site Clearing - Provide all labor, material, equipment, and services required to furnish and install all items included in this section of the Project Manual, as it relates to Subcontractor's Scope of Work.</w:t>
      </w:r>
    </w:p>
    <w:p w14:paraId="754CCE7E" w14:textId="77BA49C8" w:rsidR="00362A30" w:rsidRDefault="00362A30" w:rsidP="00362A30">
      <w:pPr>
        <w:pStyle w:val="ListParagraph"/>
        <w:numPr>
          <w:ilvl w:val="0"/>
          <w:numId w:val="24"/>
        </w:numPr>
        <w:jc w:val="both"/>
        <w:rPr>
          <w:rFonts w:ascii="Segoe UI" w:hAnsi="Segoe UI" w:cs="Segoe UI"/>
          <w:sz w:val="20"/>
          <w:szCs w:val="20"/>
        </w:rPr>
      </w:pPr>
      <w:r w:rsidRPr="00E340BC">
        <w:rPr>
          <w:rFonts w:ascii="Segoe UI" w:hAnsi="Segoe UI" w:cs="Segoe UI"/>
          <w:sz w:val="20"/>
          <w:szCs w:val="20"/>
          <w:highlight w:val="yellow"/>
        </w:rPr>
        <w:t xml:space="preserve">Section 31 20 00 - Earth Moving - Provide all labor, material, equipment, and services required to furnish and install all items included in this section of the Project Manual, as it relates to Subcontractor's Scope of Work.</w:t>
      </w:r>
    </w:p>
    <w:p w14:paraId="754CCE7E" w14:textId="77BA49C8" w:rsidR="00362A30" w:rsidRDefault="00362A30" w:rsidP="00362A30">
      <w:pPr>
        <w:pStyle w:val="ListParagraph"/>
        <w:numPr>
          <w:ilvl w:val="0"/>
          <w:numId w:val="24"/>
        </w:numPr>
        <w:jc w:val="both"/>
        <w:rPr>
          <w:rFonts w:ascii="Segoe UI" w:hAnsi="Segoe UI" w:cs="Segoe UI"/>
          <w:sz w:val="20"/>
          <w:szCs w:val="20"/>
        </w:rPr>
      </w:pPr>
      <w:r w:rsidRPr="00E340BC">
        <w:rPr>
          <w:rFonts w:ascii="Segoe UI" w:hAnsi="Segoe UI" w:cs="Segoe UI"/>
          <w:sz w:val="20"/>
          <w:szCs w:val="20"/>
          <w:highlight w:val="yellow"/>
        </w:rPr>
        <w:t xml:space="preserve">Section 31 50 00 - Excavation Support and Protection - Provide all labor, material, equipment, and services required to furnish and install all items included in this section of the Project Manual, as it relates to Subcontractor's Scope of Work.</w:t>
      </w:r>
    </w:p>
    <w:p w14:paraId="754CCE7E" w14:textId="77BA49C8" w:rsidR="00362A30" w:rsidRDefault="00362A30" w:rsidP="00362A30">
      <w:pPr>
        <w:pStyle w:val="ListParagraph"/>
        <w:numPr>
          <w:ilvl w:val="0"/>
          <w:numId w:val="24"/>
        </w:numPr>
        <w:jc w:val="both"/>
        <w:rPr>
          <w:rFonts w:ascii="Segoe UI" w:hAnsi="Segoe UI" w:cs="Segoe UI"/>
          <w:sz w:val="20"/>
          <w:szCs w:val="20"/>
        </w:rPr>
      </w:pPr>
      <w:r w:rsidRPr="00E340BC">
        <w:rPr>
          <w:rFonts w:ascii="Segoe UI" w:hAnsi="Segoe UI" w:cs="Segoe UI"/>
          <w:sz w:val="20"/>
          <w:szCs w:val="20"/>
          <w:highlight w:val="yellow"/>
        </w:rPr>
        <w:t xml:space="preserve">Section 32 12 16 - Asphalt Paving - Provide all labor, material, equipment, and services required to furnish and install all items included in this section of the Project Manual, as it relates to Subcontractor's Scope of Work.</w:t>
      </w:r>
    </w:p>
    <w:p w14:paraId="754CCE7E" w14:textId="77BA49C8" w:rsidR="00362A30" w:rsidRDefault="00362A30" w:rsidP="00362A30">
      <w:pPr>
        <w:pStyle w:val="ListParagraph"/>
        <w:numPr>
          <w:ilvl w:val="0"/>
          <w:numId w:val="24"/>
        </w:numPr>
        <w:jc w:val="both"/>
        <w:rPr>
          <w:rFonts w:ascii="Segoe UI" w:hAnsi="Segoe UI" w:cs="Segoe UI"/>
          <w:sz w:val="20"/>
          <w:szCs w:val="20"/>
        </w:rPr>
      </w:pPr>
      <w:r w:rsidRPr="00E340BC">
        <w:rPr>
          <w:rFonts w:ascii="Segoe UI" w:hAnsi="Segoe UI" w:cs="Segoe UI"/>
          <w:sz w:val="20"/>
          <w:szCs w:val="20"/>
          <w:highlight w:val="yellow"/>
        </w:rPr>
        <w:t xml:space="preserve">Section 33 05 00 - Common Work Results for Utilities - Provide all labor, material, equipment, and services required to furnish and install all items included in this section of the Project Manual, as it relates to Subcontractor's Scope of Work.</w:t>
      </w:r>
    </w:p>
    <w:p w14:paraId="754CCE7E" w14:textId="77BA49C8" w:rsidR="00362A30" w:rsidRDefault="00362A30" w:rsidP="00362A30">
      <w:pPr>
        <w:pStyle w:val="ListParagraph"/>
        <w:numPr>
          <w:ilvl w:val="0"/>
          <w:numId w:val="24"/>
        </w:numPr>
        <w:jc w:val="both"/>
        <w:rPr>
          <w:rFonts w:ascii="Segoe UI" w:hAnsi="Segoe UI" w:cs="Segoe UI"/>
          <w:sz w:val="20"/>
          <w:szCs w:val="20"/>
        </w:rPr>
      </w:pPr>
      <w:r w:rsidRPr="00E340BC">
        <w:rPr>
          <w:rFonts w:ascii="Segoe UI" w:hAnsi="Segoe UI" w:cs="Segoe UI"/>
          <w:sz w:val="20"/>
          <w:szCs w:val="20"/>
          <w:highlight w:val="yellow"/>
        </w:rPr>
        <w:t xml:space="preserve">Section 33 10 00 - Water Distribution System - Provide all labor, material, equipment, and services required to furnish and install all items included in this section of the Project Manual, as it relates to Subcontractor's Scope of Work.</w:t>
      </w:r>
    </w:p>
    <w:p w14:paraId="754CCE7E" w14:textId="77BA49C8" w:rsidR="00362A30" w:rsidRDefault="00362A30" w:rsidP="00362A30">
      <w:pPr>
        <w:pStyle w:val="ListParagraph"/>
        <w:numPr>
          <w:ilvl w:val="0"/>
          <w:numId w:val="24"/>
        </w:numPr>
        <w:jc w:val="both"/>
        <w:rPr>
          <w:rFonts w:ascii="Segoe UI" w:hAnsi="Segoe UI" w:cs="Segoe UI"/>
          <w:sz w:val="20"/>
          <w:szCs w:val="20"/>
        </w:rPr>
      </w:pPr>
      <w:r w:rsidRPr="00E340BC">
        <w:rPr>
          <w:rFonts w:ascii="Segoe UI" w:hAnsi="Segoe UI" w:cs="Segoe UI"/>
          <w:sz w:val="20"/>
          <w:szCs w:val="20"/>
          <w:highlight w:val="yellow"/>
        </w:rPr>
        <w:t xml:space="preserve">Section 33 12 00 - Water Service Connections - Provide all labor, material, equipment, and services required to furnish and install all items included in this section of the Project Manual, as it relates to Subcontractor's Scope of Work.</w:t>
      </w:r>
    </w:p>
    <w:p w14:paraId="754CCE7E" w14:textId="77BA49C8" w:rsidR="00362A30" w:rsidRDefault="00362A30" w:rsidP="00362A30">
      <w:pPr>
        <w:pStyle w:val="ListParagraph"/>
        <w:numPr>
          <w:ilvl w:val="0"/>
          <w:numId w:val="24"/>
        </w:numPr>
        <w:jc w:val="both"/>
        <w:rPr>
          <w:rFonts w:ascii="Segoe UI" w:hAnsi="Segoe UI" w:cs="Segoe UI"/>
          <w:sz w:val="20"/>
          <w:szCs w:val="20"/>
        </w:rPr>
      </w:pPr>
      <w:r w:rsidRPr="00E340BC">
        <w:rPr>
          <w:rFonts w:ascii="Segoe UI" w:hAnsi="Segoe UI" w:cs="Segoe UI"/>
          <w:sz w:val="20"/>
          <w:szCs w:val="20"/>
          <w:highlight w:val="yellow"/>
        </w:rPr>
        <w:t xml:space="preserve">Section 33 30 00 - Sanitary Sewer System - Provide all labor, material, equipment, and services required to furnish and install all items included in this section of the Project Manual, as it relates to Subcontractor's Scope of Work.</w:t>
      </w:r>
    </w:p>
    <w:p w14:paraId="0ECDDD95" w14:textId="77777777" w:rsidR="00362A30" w:rsidRPr="00E340BC" w:rsidRDefault="00362A30" w:rsidP="00E340BC">
      <w:pPr>
        <w:pStyle w:val="ListParagraph"/>
        <w:ind w:left="1800"/>
        <w:jc w:val="both"/>
        <w:rPr>
          <w:rFonts w:ascii="Segoe UI" w:hAnsi="Segoe UI" w:cs="Segoe UI"/>
          <w:sz w:val="20"/>
          <w:szCs w:val="20"/>
        </w:rPr>
      </w:pPr>
    </w:p>
    <w:p w14:paraId="7AB85816" w14:textId="77777777" w:rsidR="00324864" w:rsidRPr="004769A4" w:rsidRDefault="00FD5975" w:rsidP="004769A4">
      <w:pPr>
        <w:pStyle w:val="ListParagraph"/>
        <w:numPr>
          <w:ilvl w:val="0"/>
          <w:numId w:val="2"/>
        </w:numPr>
        <w:ind w:left="720"/>
        <w:jc w:val="both"/>
        <w:rPr>
          <w:rFonts w:ascii="Segoe UI" w:hAnsi="Segoe UI" w:cs="Segoe UI"/>
          <w:sz w:val="20"/>
          <w:szCs w:val="20"/>
        </w:rPr>
      </w:pPr>
      <w:r w:rsidRPr="004769A4">
        <w:rPr>
          <w:rFonts w:ascii="Segoe UI" w:hAnsi="Segoe UI" w:cs="Segoe UI"/>
          <w:sz w:val="20"/>
          <w:szCs w:val="20"/>
        </w:rPr>
        <w:t xml:space="preserve">All </w:t>
      </w:r>
      <w:r w:rsidR="00324864" w:rsidRPr="004769A4">
        <w:rPr>
          <w:rFonts w:ascii="Segoe UI" w:hAnsi="Segoe UI" w:cs="Segoe UI"/>
          <w:sz w:val="20"/>
          <w:szCs w:val="20"/>
        </w:rPr>
        <w:t>construction documents referenced in the Attachment C – Enumeration of Documents portion of this Subcontract can be downloaded from the following location:</w:t>
      </w:r>
    </w:p>
    <w:p w14:paraId="0C99C4CD" w14:textId="77777777" w:rsidR="00B527EC" w:rsidRPr="004769A4" w:rsidRDefault="00B527EC" w:rsidP="00324864">
      <w:pPr>
        <w:rPr>
          <w:rFonts w:ascii="Segoe UI" w:hAnsi="Segoe UI" w:cs="Segoe UI"/>
          <w:b/>
          <w:bCs/>
          <w:sz w:val="20"/>
          <w:szCs w:val="20"/>
        </w:rPr>
      </w:pPr>
    </w:p>
    <w:p w14:paraId="76F7442B" w14:textId="65B5C117" w:rsidR="00324864" w:rsidRPr="004769A4" w:rsidRDefault="001105D9" w:rsidP="00324864">
      <w:pPr>
        <w:pStyle w:val="ListParagraph"/>
        <w:numPr>
          <w:ilvl w:val="0"/>
          <w:numId w:val="22"/>
        </w:numPr>
        <w:ind w:left="1080"/>
        <w:jc w:val="both"/>
        <w:rPr>
          <w:rFonts w:ascii="Segoe UI" w:hAnsi="Segoe UI" w:cs="Segoe UI"/>
          <w:sz w:val="20"/>
          <w:szCs w:val="20"/>
        </w:rPr>
      </w:pPr>
      <w:r>
        <w:rPr>
          <w:rFonts w:ascii="Segoe UI" w:hAnsi="Segoe UI" w:cs="Segoe UI"/>
          <w:sz w:val="20"/>
          <w:szCs w:val="20"/>
        </w:rPr>
        <w:t xml:space="preserve">Procore – </w:t>
      </w:r>
      <w:r w:rsidR="009C345F">
        <w:rPr>
          <w:rFonts w:ascii="Segoe UI" w:hAnsi="Segoe UI" w:cs="Segoe UI"/>
          <w:sz w:val="20"/>
          <w:szCs w:val="20"/>
        </w:rPr>
        <w:t xml:space="preserve">5 – 26-01-019 - </w:t>
      </w:r>
      <w:r w:rsidR="009C345F" w:rsidRPr="009C345F">
        <w:rPr>
          <w:rFonts w:ascii="Segoe UI" w:hAnsi="Segoe UI" w:cs="Segoe UI"/>
          <w:sz w:val="20"/>
          <w:szCs w:val="20"/>
        </w:rPr>
        <w:t xml:space="preserve">NCSD - Tonopah HS Sports Field </w:t>
      </w:r>
      <w:proofErr w:type="spellStart"/>
      <w:r w:rsidR="009C345F" w:rsidRPr="009C345F">
        <w:rPr>
          <w:rFonts w:ascii="Segoe UI" w:hAnsi="Segoe UI" w:cs="Segoe UI"/>
          <w:sz w:val="20"/>
          <w:szCs w:val="20"/>
        </w:rPr>
        <w:t>Phs'd</w:t>
      </w:r>
      <w:proofErr w:type="spellEnd"/>
      <w:r w:rsidR="009C345F" w:rsidRPr="009C345F">
        <w:rPr>
          <w:rFonts w:ascii="Segoe UI" w:hAnsi="Segoe UI" w:cs="Segoe UI"/>
          <w:sz w:val="20"/>
          <w:szCs w:val="20"/>
        </w:rPr>
        <w:t xml:space="preserve"> Replacement</w:t>
      </w:r>
    </w:p>
    <w:p w14:paraId="06FF0E3A" w14:textId="626DB73D" w:rsidR="00324864" w:rsidRPr="004769A4" w:rsidRDefault="001105D9" w:rsidP="00324864">
      <w:pPr>
        <w:pStyle w:val="ListParagraph"/>
        <w:numPr>
          <w:ilvl w:val="0"/>
          <w:numId w:val="22"/>
        </w:numPr>
        <w:ind w:left="1080"/>
        <w:jc w:val="both"/>
        <w:rPr>
          <w:rFonts w:ascii="Segoe UI" w:hAnsi="Segoe UI" w:cs="Segoe UI"/>
          <w:sz w:val="20"/>
          <w:szCs w:val="20"/>
        </w:rPr>
      </w:pPr>
      <w:r>
        <w:rPr>
          <w:rFonts w:ascii="Segoe UI" w:hAnsi="Segoe UI" w:cs="Segoe UI"/>
          <w:sz w:val="20"/>
          <w:szCs w:val="20"/>
        </w:rPr>
        <w:t xml:space="preserve">Invite to be sent to </w:t>
      </w:r>
      <w:r w:rsidR="0050080C">
        <w:rPr>
          <w:rFonts w:ascii="Segoe UI" w:hAnsi="Segoe UI" w:cs="Segoe UI"/>
          <w:sz w:val="20"/>
          <w:szCs w:val="20"/>
        </w:rPr>
        <w:t>Project</w:t>
      </w:r>
      <w:r>
        <w:rPr>
          <w:rFonts w:ascii="Segoe UI" w:hAnsi="Segoe UI" w:cs="Segoe UI"/>
          <w:sz w:val="20"/>
          <w:szCs w:val="20"/>
        </w:rPr>
        <w:t xml:space="preserve"> team</w:t>
      </w:r>
    </w:p>
    <w:p w14:paraId="01D16A11" w14:textId="77777777" w:rsidR="00324864" w:rsidRPr="004769A4" w:rsidRDefault="00324864" w:rsidP="00324864">
      <w:pPr>
        <w:pStyle w:val="ListParagraph"/>
        <w:numPr>
          <w:ilvl w:val="0"/>
          <w:numId w:val="22"/>
        </w:numPr>
        <w:ind w:left="1080"/>
        <w:jc w:val="both"/>
        <w:rPr>
          <w:rFonts w:ascii="Segoe UI" w:hAnsi="Segoe UI" w:cs="Segoe UI"/>
          <w:sz w:val="20"/>
          <w:szCs w:val="20"/>
        </w:rPr>
      </w:pPr>
      <w:r w:rsidRPr="004769A4">
        <w:rPr>
          <w:rFonts w:ascii="Segoe UI" w:hAnsi="Segoe UI" w:cs="Segoe UI"/>
          <w:sz w:val="20"/>
          <w:szCs w:val="20"/>
        </w:rPr>
        <w:t>Password: Subcontractor generated</w:t>
      </w:r>
    </w:p>
    <w:p w14:paraId="59DEBAFB" w14:textId="77777777" w:rsidR="00324864" w:rsidRPr="004769A4" w:rsidRDefault="00324864" w:rsidP="00324864">
      <w:pPr>
        <w:rPr>
          <w:rFonts w:ascii="Segoe UI" w:hAnsi="Segoe UI" w:cs="Segoe UI"/>
          <w:sz w:val="20"/>
          <w:szCs w:val="20"/>
        </w:rPr>
      </w:pPr>
    </w:p>
    <w:p w14:paraId="05907E1C" w14:textId="287818AF" w:rsidR="00611C52" w:rsidRDefault="00611C52" w:rsidP="002F64A6">
      <w:pPr>
        <w:ind w:left="720"/>
        <w:jc w:val="both"/>
        <w:rPr>
          <w:rFonts w:ascii="Segoe UI" w:hAnsi="Segoe UI" w:cs="Segoe UI"/>
          <w:sz w:val="20"/>
        </w:rPr>
      </w:pPr>
      <w:r w:rsidRPr="00611C52">
        <w:rPr>
          <w:rFonts w:ascii="Segoe UI" w:hAnsi="Segoe UI" w:cs="Segoe UI"/>
          <w:sz w:val="20"/>
        </w:rPr>
        <w:t xml:space="preserve">Contractor will be using Procore web-based software on this Project to maintain an electronic set of As-Built Documents. </w:t>
      </w:r>
      <w:r w:rsidR="00E20D05">
        <w:rPr>
          <w:rFonts w:ascii="Segoe UI" w:hAnsi="Segoe UI" w:cs="Segoe UI"/>
          <w:sz w:val="20"/>
        </w:rPr>
        <w:t xml:space="preserve"> </w:t>
      </w:r>
      <w:r>
        <w:rPr>
          <w:rFonts w:ascii="Segoe UI" w:hAnsi="Segoe UI" w:cs="Segoe UI"/>
          <w:sz w:val="20"/>
        </w:rPr>
        <w:t>Subcontractor</w:t>
      </w:r>
      <w:r w:rsidRPr="00611C52">
        <w:rPr>
          <w:rFonts w:ascii="Segoe UI" w:hAnsi="Segoe UI" w:cs="Segoe UI"/>
          <w:sz w:val="20"/>
        </w:rPr>
        <w:t xml:space="preserve"> is </w:t>
      </w:r>
      <w:r w:rsidR="0056563A" w:rsidRPr="00611C52">
        <w:rPr>
          <w:rFonts w:ascii="Segoe UI" w:hAnsi="Segoe UI" w:cs="Segoe UI"/>
          <w:sz w:val="20"/>
        </w:rPr>
        <w:t>to furnish</w:t>
      </w:r>
      <w:r w:rsidR="00336381">
        <w:rPr>
          <w:rFonts w:ascii="Segoe UI" w:hAnsi="Segoe UI" w:cs="Segoe UI"/>
          <w:sz w:val="20"/>
        </w:rPr>
        <w:t xml:space="preserve"> electronically</w:t>
      </w:r>
      <w:r w:rsidRPr="00611C52">
        <w:rPr>
          <w:rFonts w:ascii="Segoe UI" w:hAnsi="Segoe UI" w:cs="Segoe UI"/>
          <w:sz w:val="20"/>
        </w:rPr>
        <w:t xml:space="preserve"> all </w:t>
      </w:r>
      <w:r w:rsidR="00336381">
        <w:rPr>
          <w:rFonts w:ascii="Segoe UI" w:hAnsi="Segoe UI" w:cs="Segoe UI"/>
          <w:sz w:val="20"/>
        </w:rPr>
        <w:t>A</w:t>
      </w:r>
      <w:r w:rsidRPr="00611C52">
        <w:rPr>
          <w:rFonts w:ascii="Segoe UI" w:hAnsi="Segoe UI" w:cs="Segoe UI"/>
          <w:sz w:val="20"/>
        </w:rPr>
        <w:t>s-</w:t>
      </w:r>
      <w:r w:rsidR="00336381">
        <w:rPr>
          <w:rFonts w:ascii="Segoe UI" w:hAnsi="Segoe UI" w:cs="Segoe UI"/>
          <w:sz w:val="20"/>
        </w:rPr>
        <w:t>B</w:t>
      </w:r>
      <w:r w:rsidRPr="00611C52">
        <w:rPr>
          <w:rFonts w:ascii="Segoe UI" w:hAnsi="Segoe UI" w:cs="Segoe UI"/>
          <w:sz w:val="20"/>
        </w:rPr>
        <w:t xml:space="preserve">uilt documents, appropriate warranties and guarantee information, equipment manuals, </w:t>
      </w:r>
      <w:r w:rsidR="008B681C" w:rsidRPr="00611C52">
        <w:rPr>
          <w:rFonts w:ascii="Segoe UI" w:hAnsi="Segoe UI" w:cs="Segoe UI"/>
          <w:sz w:val="20"/>
        </w:rPr>
        <w:t>operations,</w:t>
      </w:r>
      <w:r w:rsidRPr="00611C52">
        <w:rPr>
          <w:rFonts w:ascii="Segoe UI" w:hAnsi="Segoe UI" w:cs="Segoe UI"/>
          <w:sz w:val="20"/>
        </w:rPr>
        <w:t xml:space="preserve"> and maintenance manuals</w:t>
      </w:r>
      <w:r w:rsidR="0009460D">
        <w:rPr>
          <w:rFonts w:ascii="Segoe UI" w:hAnsi="Segoe UI" w:cs="Segoe UI"/>
          <w:sz w:val="20"/>
        </w:rPr>
        <w:t>, all of which</w:t>
      </w:r>
      <w:r w:rsidRPr="00611C52">
        <w:rPr>
          <w:rFonts w:ascii="Segoe UI" w:hAnsi="Segoe UI" w:cs="Segoe UI"/>
          <w:sz w:val="20"/>
        </w:rPr>
        <w:t xml:space="preserve"> a</w:t>
      </w:r>
      <w:r w:rsidR="0009460D">
        <w:rPr>
          <w:rFonts w:ascii="Segoe UI" w:hAnsi="Segoe UI" w:cs="Segoe UI"/>
          <w:sz w:val="20"/>
        </w:rPr>
        <w:t>re</w:t>
      </w:r>
      <w:r w:rsidRPr="00611C52">
        <w:rPr>
          <w:rFonts w:ascii="Segoe UI" w:hAnsi="Segoe UI" w:cs="Segoe UI"/>
          <w:sz w:val="20"/>
        </w:rPr>
        <w:t xml:space="preserve"> a condition to </w:t>
      </w:r>
      <w:r w:rsidR="0009460D">
        <w:rPr>
          <w:rFonts w:ascii="Segoe UI" w:hAnsi="Segoe UI" w:cs="Segoe UI"/>
          <w:sz w:val="20"/>
        </w:rPr>
        <w:t xml:space="preserve">achieving </w:t>
      </w:r>
      <w:r w:rsidRPr="00611C52">
        <w:rPr>
          <w:rFonts w:ascii="Segoe UI" w:hAnsi="Segoe UI" w:cs="Segoe UI"/>
          <w:sz w:val="20"/>
        </w:rPr>
        <w:t>final completion and</w:t>
      </w:r>
      <w:r w:rsidR="0009460D">
        <w:rPr>
          <w:rFonts w:ascii="Segoe UI" w:hAnsi="Segoe UI" w:cs="Segoe UI"/>
          <w:sz w:val="20"/>
        </w:rPr>
        <w:t xml:space="preserve"> to receiving</w:t>
      </w:r>
      <w:r w:rsidRPr="00611C52">
        <w:rPr>
          <w:rFonts w:ascii="Segoe UI" w:hAnsi="Segoe UI" w:cs="Segoe UI"/>
          <w:sz w:val="20"/>
        </w:rPr>
        <w:t xml:space="preserve"> final payment. </w:t>
      </w:r>
      <w:r w:rsidR="00E20D05">
        <w:rPr>
          <w:rFonts w:ascii="Segoe UI" w:hAnsi="Segoe UI" w:cs="Segoe UI"/>
          <w:sz w:val="20"/>
        </w:rPr>
        <w:t xml:space="preserve"> </w:t>
      </w:r>
      <w:r w:rsidRPr="00611C52">
        <w:rPr>
          <w:rFonts w:ascii="Segoe UI" w:hAnsi="Segoe UI" w:cs="Segoe UI"/>
          <w:sz w:val="20"/>
        </w:rPr>
        <w:t xml:space="preserve">A Project within Procore has been created for this Project and access will be given to </w:t>
      </w:r>
      <w:r>
        <w:rPr>
          <w:rFonts w:ascii="Segoe UI" w:hAnsi="Segoe UI" w:cs="Segoe UI"/>
          <w:sz w:val="20"/>
        </w:rPr>
        <w:t>Subcontractor</w:t>
      </w:r>
      <w:r w:rsidRPr="00611C52">
        <w:rPr>
          <w:rFonts w:ascii="Segoe UI" w:hAnsi="Segoe UI" w:cs="Segoe UI"/>
          <w:sz w:val="20"/>
        </w:rPr>
        <w:t xml:space="preserve">. </w:t>
      </w:r>
      <w:r w:rsidR="00E20D05">
        <w:rPr>
          <w:rFonts w:ascii="Segoe UI" w:hAnsi="Segoe UI" w:cs="Segoe UI"/>
          <w:sz w:val="20"/>
        </w:rPr>
        <w:t xml:space="preserve"> </w:t>
      </w:r>
      <w:r w:rsidRPr="00611C52">
        <w:rPr>
          <w:rFonts w:ascii="Segoe UI" w:hAnsi="Segoe UI" w:cs="Segoe UI"/>
          <w:sz w:val="20"/>
        </w:rPr>
        <w:t xml:space="preserve">All construction documents will be accessible to </w:t>
      </w:r>
      <w:r>
        <w:rPr>
          <w:rFonts w:ascii="Segoe UI" w:hAnsi="Segoe UI" w:cs="Segoe UI"/>
          <w:sz w:val="20"/>
        </w:rPr>
        <w:t>Subcontractor</w:t>
      </w:r>
      <w:r w:rsidRPr="00611C52">
        <w:rPr>
          <w:rFonts w:ascii="Segoe UI" w:hAnsi="Segoe UI" w:cs="Segoe UI"/>
          <w:sz w:val="20"/>
        </w:rPr>
        <w:t xml:space="preserve"> through Procore. </w:t>
      </w:r>
      <w:r w:rsidR="00E20D05">
        <w:rPr>
          <w:rFonts w:ascii="Segoe UI" w:hAnsi="Segoe UI" w:cs="Segoe UI"/>
          <w:sz w:val="20"/>
        </w:rPr>
        <w:t xml:space="preserve"> </w:t>
      </w:r>
      <w:r w:rsidRPr="00611C52">
        <w:rPr>
          <w:rFonts w:ascii="Segoe UI" w:hAnsi="Segoe UI" w:cs="Segoe UI"/>
          <w:sz w:val="20"/>
        </w:rPr>
        <w:t xml:space="preserve">It will be the responsibility of </w:t>
      </w:r>
      <w:r>
        <w:rPr>
          <w:rFonts w:ascii="Segoe UI" w:hAnsi="Segoe UI" w:cs="Segoe UI"/>
          <w:sz w:val="20"/>
        </w:rPr>
        <w:t>Subcontractor</w:t>
      </w:r>
      <w:r w:rsidRPr="00611C52">
        <w:rPr>
          <w:rFonts w:ascii="Segoe UI" w:hAnsi="Segoe UI" w:cs="Segoe UI"/>
          <w:sz w:val="20"/>
        </w:rPr>
        <w:t xml:space="preserve"> to </w:t>
      </w:r>
      <w:r w:rsidR="00A17D06">
        <w:rPr>
          <w:rFonts w:ascii="Segoe UI" w:hAnsi="Segoe UI" w:cs="Segoe UI"/>
          <w:sz w:val="20"/>
        </w:rPr>
        <w:t>create</w:t>
      </w:r>
      <w:r w:rsidRPr="00611C52">
        <w:rPr>
          <w:rFonts w:ascii="Segoe UI" w:hAnsi="Segoe UI" w:cs="Segoe UI"/>
          <w:sz w:val="20"/>
        </w:rPr>
        <w:t xml:space="preserve"> </w:t>
      </w:r>
      <w:r w:rsidR="00E0642D">
        <w:rPr>
          <w:rFonts w:ascii="Segoe UI" w:hAnsi="Segoe UI" w:cs="Segoe UI"/>
          <w:sz w:val="20"/>
        </w:rPr>
        <w:t>A</w:t>
      </w:r>
      <w:r w:rsidRPr="00611C52">
        <w:rPr>
          <w:rFonts w:ascii="Segoe UI" w:hAnsi="Segoe UI" w:cs="Segoe UI"/>
          <w:sz w:val="20"/>
        </w:rPr>
        <w:t>s-</w:t>
      </w:r>
      <w:r w:rsidR="00E0642D">
        <w:rPr>
          <w:rFonts w:ascii="Segoe UI" w:hAnsi="Segoe UI" w:cs="Segoe UI"/>
          <w:sz w:val="20"/>
        </w:rPr>
        <w:t>B</w:t>
      </w:r>
      <w:r w:rsidRPr="00611C52">
        <w:rPr>
          <w:rFonts w:ascii="Segoe UI" w:hAnsi="Segoe UI" w:cs="Segoe UI"/>
          <w:sz w:val="20"/>
        </w:rPr>
        <w:t>uilt documents</w:t>
      </w:r>
      <w:r w:rsidR="00A17D06">
        <w:rPr>
          <w:rFonts w:ascii="Segoe UI" w:hAnsi="Segoe UI" w:cs="Segoe UI"/>
          <w:sz w:val="20"/>
        </w:rPr>
        <w:t xml:space="preserve"> electronically</w:t>
      </w:r>
      <w:r w:rsidRPr="00611C52">
        <w:rPr>
          <w:rFonts w:ascii="Segoe UI" w:hAnsi="Segoe UI" w:cs="Segoe UI"/>
          <w:sz w:val="20"/>
        </w:rPr>
        <w:t xml:space="preserve"> in the field in lieu of providing hard copies.</w:t>
      </w:r>
      <w:r w:rsidR="00E20D05">
        <w:rPr>
          <w:rFonts w:ascii="Segoe UI" w:hAnsi="Segoe UI" w:cs="Segoe UI"/>
          <w:sz w:val="20"/>
        </w:rPr>
        <w:t xml:space="preserve"> </w:t>
      </w:r>
      <w:r w:rsidRPr="00611C52">
        <w:rPr>
          <w:rFonts w:ascii="Segoe UI" w:hAnsi="Segoe UI" w:cs="Segoe UI"/>
          <w:sz w:val="20"/>
        </w:rPr>
        <w:t xml:space="preserve"> Contractor will provide training and support on Procore to </w:t>
      </w:r>
      <w:r>
        <w:rPr>
          <w:rFonts w:ascii="Segoe UI" w:hAnsi="Segoe UI" w:cs="Segoe UI"/>
          <w:sz w:val="20"/>
        </w:rPr>
        <w:t>Subcontractor</w:t>
      </w:r>
      <w:r w:rsidRPr="00611C52">
        <w:rPr>
          <w:rFonts w:ascii="Segoe UI" w:hAnsi="Segoe UI" w:cs="Segoe UI"/>
          <w:sz w:val="20"/>
        </w:rPr>
        <w:t>.</w:t>
      </w:r>
    </w:p>
    <w:p w14:paraId="7F1358BC" w14:textId="77777777" w:rsidR="00611C52" w:rsidRDefault="00611C52" w:rsidP="002F64A6">
      <w:pPr>
        <w:ind w:left="720"/>
        <w:jc w:val="both"/>
        <w:rPr>
          <w:rFonts w:ascii="Segoe UI" w:hAnsi="Segoe UI" w:cs="Segoe UI"/>
          <w:sz w:val="20"/>
        </w:rPr>
      </w:pPr>
    </w:p>
    <w:p w14:paraId="50B820DA" w14:textId="4C88E9E9" w:rsidR="002F64A6" w:rsidRPr="0076047F" w:rsidRDefault="00611C52" w:rsidP="002F64A6">
      <w:pPr>
        <w:ind w:left="720"/>
        <w:jc w:val="both"/>
        <w:rPr>
          <w:rFonts w:ascii="Segoe UI" w:hAnsi="Segoe UI" w:cs="Segoe UI"/>
          <w:sz w:val="20"/>
          <w:szCs w:val="22"/>
        </w:rPr>
      </w:pPr>
      <w:r w:rsidRPr="00611C52">
        <w:rPr>
          <w:rFonts w:ascii="Segoe UI" w:hAnsi="Segoe UI" w:cs="Segoe UI"/>
          <w:sz w:val="20"/>
        </w:rPr>
        <w:t xml:space="preserve">To obtain access, </w:t>
      </w:r>
      <w:r w:rsidR="002F64A6">
        <w:rPr>
          <w:rFonts w:ascii="Segoe UI" w:hAnsi="Segoe UI" w:cs="Segoe UI"/>
          <w:sz w:val="20"/>
        </w:rPr>
        <w:t>Subcontractor</w:t>
      </w:r>
      <w:r w:rsidR="00A17D06">
        <w:rPr>
          <w:rFonts w:ascii="Segoe UI" w:hAnsi="Segoe UI" w:cs="Segoe UI"/>
          <w:sz w:val="20"/>
        </w:rPr>
        <w:t xml:space="preserve"> must</w:t>
      </w:r>
      <w:r w:rsidR="002F64A6" w:rsidRPr="0076047F">
        <w:rPr>
          <w:rFonts w:ascii="Segoe UI" w:hAnsi="Segoe UI" w:cs="Segoe UI"/>
          <w:sz w:val="20"/>
        </w:rPr>
        <w:t xml:space="preserve"> go to the </w:t>
      </w:r>
      <w:r w:rsidR="001105D9">
        <w:rPr>
          <w:rFonts w:ascii="Segoe UI" w:hAnsi="Segoe UI" w:cs="Segoe UI"/>
          <w:sz w:val="20"/>
        </w:rPr>
        <w:t>Procore</w:t>
      </w:r>
      <w:r w:rsidR="001105D9" w:rsidRPr="0076047F">
        <w:rPr>
          <w:rFonts w:ascii="Segoe UI" w:hAnsi="Segoe UI" w:cs="Segoe UI"/>
          <w:sz w:val="20"/>
        </w:rPr>
        <w:t xml:space="preserve"> </w:t>
      </w:r>
      <w:r w:rsidR="002F64A6" w:rsidRPr="00465626">
        <w:rPr>
          <w:rFonts w:ascii="Segoe UI" w:hAnsi="Segoe UI" w:cs="Segoe UI"/>
          <w:sz w:val="20"/>
          <w:szCs w:val="20"/>
        </w:rPr>
        <w:t xml:space="preserve">Software </w:t>
      </w:r>
      <w:r w:rsidR="0009460D">
        <w:rPr>
          <w:rFonts w:ascii="Segoe UI" w:hAnsi="Segoe UI" w:cs="Segoe UI"/>
          <w:sz w:val="20"/>
          <w:szCs w:val="20"/>
        </w:rPr>
        <w:t xml:space="preserve">site </w:t>
      </w:r>
      <w:r w:rsidR="00DF1112" w:rsidRPr="00465626">
        <w:rPr>
          <w:rFonts w:ascii="Segoe UI" w:hAnsi="Segoe UI" w:cs="Segoe UI"/>
          <w:sz w:val="20"/>
          <w:szCs w:val="20"/>
        </w:rPr>
        <w:t xml:space="preserve">(www.procore.com) </w:t>
      </w:r>
      <w:r w:rsidR="002F64A6" w:rsidRPr="00465626">
        <w:rPr>
          <w:rFonts w:ascii="Segoe UI" w:hAnsi="Segoe UI" w:cs="Segoe UI"/>
          <w:sz w:val="20"/>
          <w:szCs w:val="20"/>
        </w:rPr>
        <w:t>and create a login</w:t>
      </w:r>
      <w:r w:rsidR="001105D9" w:rsidRPr="00465626">
        <w:rPr>
          <w:rFonts w:ascii="Segoe UI" w:hAnsi="Segoe UI" w:cs="Segoe UI"/>
          <w:sz w:val="20"/>
          <w:szCs w:val="20"/>
        </w:rPr>
        <w:t>.</w:t>
      </w:r>
      <w:r w:rsidR="00E20D05">
        <w:rPr>
          <w:rFonts w:ascii="Segoe UI" w:hAnsi="Segoe UI" w:cs="Segoe UI"/>
          <w:sz w:val="20"/>
          <w:szCs w:val="20"/>
        </w:rPr>
        <w:t xml:space="preserve"> </w:t>
      </w:r>
      <w:r w:rsidR="002F64A6" w:rsidRPr="00465626">
        <w:rPr>
          <w:rFonts w:ascii="Segoe UI" w:hAnsi="Segoe UI" w:cs="Segoe UI"/>
          <w:sz w:val="20"/>
          <w:szCs w:val="20"/>
        </w:rPr>
        <w:t xml:space="preserve"> Subcontractor shall create </w:t>
      </w:r>
      <w:r w:rsidR="00376C08">
        <w:rPr>
          <w:rFonts w:ascii="Segoe UI" w:hAnsi="Segoe UI" w:cs="Segoe UI"/>
          <w:sz w:val="20"/>
          <w:szCs w:val="20"/>
        </w:rPr>
        <w:t xml:space="preserve">a </w:t>
      </w:r>
      <w:r w:rsidR="002F64A6" w:rsidRPr="00465626">
        <w:rPr>
          <w:rFonts w:ascii="Segoe UI" w:hAnsi="Segoe UI" w:cs="Segoe UI"/>
          <w:sz w:val="20"/>
          <w:szCs w:val="20"/>
        </w:rPr>
        <w:t>Username and Password then send</w:t>
      </w:r>
      <w:r w:rsidR="0009460D">
        <w:rPr>
          <w:rFonts w:ascii="Segoe UI" w:hAnsi="Segoe UI" w:cs="Segoe UI"/>
          <w:sz w:val="20"/>
          <w:szCs w:val="20"/>
        </w:rPr>
        <w:t xml:space="preserve"> a</w:t>
      </w:r>
      <w:r w:rsidR="002F64A6" w:rsidRPr="00465626">
        <w:rPr>
          <w:rFonts w:ascii="Segoe UI" w:hAnsi="Segoe UI" w:cs="Segoe UI"/>
          <w:sz w:val="20"/>
          <w:szCs w:val="20"/>
        </w:rPr>
        <w:t xml:space="preserve"> corresponding email address to</w:t>
      </w:r>
      <w:r w:rsidR="002F64A6" w:rsidRPr="0076047F">
        <w:rPr>
          <w:rFonts w:ascii="Segoe UI" w:hAnsi="Segoe UI" w:cs="Segoe UI"/>
          <w:sz w:val="20"/>
        </w:rPr>
        <w:t xml:space="preserve"> Contractor’s P</w:t>
      </w:r>
      <w:r w:rsidR="00A17D06">
        <w:rPr>
          <w:rFonts w:ascii="Segoe UI" w:hAnsi="Segoe UI" w:cs="Segoe UI"/>
          <w:sz w:val="20"/>
        </w:rPr>
        <w:t xml:space="preserve">roject </w:t>
      </w:r>
      <w:r w:rsidR="00EE5A69" w:rsidRPr="0076047F">
        <w:rPr>
          <w:rFonts w:ascii="Segoe UI" w:hAnsi="Segoe UI" w:cs="Segoe UI"/>
          <w:sz w:val="20"/>
        </w:rPr>
        <w:t>M</w:t>
      </w:r>
      <w:r w:rsidR="00EE5A69">
        <w:rPr>
          <w:rFonts w:ascii="Segoe UI" w:hAnsi="Segoe UI" w:cs="Segoe UI"/>
          <w:sz w:val="20"/>
        </w:rPr>
        <w:t>anager</w:t>
      </w:r>
      <w:r w:rsidR="00376C08">
        <w:rPr>
          <w:rFonts w:ascii="Segoe UI" w:hAnsi="Segoe UI" w:cs="Segoe UI"/>
          <w:sz w:val="20"/>
        </w:rPr>
        <w:t>;</w:t>
      </w:r>
      <w:r w:rsidR="00376C08" w:rsidRPr="0076047F">
        <w:rPr>
          <w:rFonts w:ascii="Segoe UI" w:hAnsi="Segoe UI" w:cs="Segoe UI"/>
          <w:sz w:val="20"/>
        </w:rPr>
        <w:t xml:space="preserve"> </w:t>
      </w:r>
      <w:r w:rsidR="002F64A6" w:rsidRPr="0076047F">
        <w:rPr>
          <w:rFonts w:ascii="Segoe UI" w:hAnsi="Segoe UI" w:cs="Segoe UI"/>
          <w:sz w:val="20"/>
        </w:rPr>
        <w:t>Contractor’s P</w:t>
      </w:r>
      <w:r w:rsidR="00A17D06">
        <w:rPr>
          <w:rFonts w:ascii="Segoe UI" w:hAnsi="Segoe UI" w:cs="Segoe UI"/>
          <w:sz w:val="20"/>
        </w:rPr>
        <w:t xml:space="preserve">roject </w:t>
      </w:r>
      <w:r w:rsidR="002F64A6" w:rsidRPr="0076047F">
        <w:rPr>
          <w:rFonts w:ascii="Segoe UI" w:hAnsi="Segoe UI" w:cs="Segoe UI"/>
          <w:sz w:val="20"/>
        </w:rPr>
        <w:t>M</w:t>
      </w:r>
      <w:r w:rsidR="00A17D06">
        <w:rPr>
          <w:rFonts w:ascii="Segoe UI" w:hAnsi="Segoe UI" w:cs="Segoe UI"/>
          <w:sz w:val="20"/>
        </w:rPr>
        <w:t>anager</w:t>
      </w:r>
      <w:r w:rsidR="002F64A6" w:rsidRPr="0076047F">
        <w:rPr>
          <w:rFonts w:ascii="Segoe UI" w:hAnsi="Segoe UI" w:cs="Segoe UI"/>
          <w:sz w:val="20"/>
        </w:rPr>
        <w:t xml:space="preserve"> will then email </w:t>
      </w:r>
      <w:r w:rsidR="002F64A6">
        <w:rPr>
          <w:rFonts w:ascii="Segoe UI" w:hAnsi="Segoe UI" w:cs="Segoe UI"/>
          <w:sz w:val="20"/>
        </w:rPr>
        <w:t>Subcontractor</w:t>
      </w:r>
      <w:r w:rsidR="002F64A6" w:rsidRPr="0076047F">
        <w:rPr>
          <w:rFonts w:ascii="Segoe UI" w:hAnsi="Segoe UI" w:cs="Segoe UI"/>
          <w:sz w:val="20"/>
        </w:rPr>
        <w:t xml:space="preserve"> </w:t>
      </w:r>
      <w:r w:rsidR="001E33AF">
        <w:rPr>
          <w:rFonts w:ascii="Segoe UI" w:hAnsi="Segoe UI" w:cs="Segoe UI"/>
          <w:sz w:val="20"/>
        </w:rPr>
        <w:t>with an invitation to the</w:t>
      </w:r>
      <w:r w:rsidR="002F64A6" w:rsidRPr="0076047F">
        <w:rPr>
          <w:rFonts w:ascii="Segoe UI" w:hAnsi="Segoe UI" w:cs="Segoe UI"/>
          <w:sz w:val="20"/>
        </w:rPr>
        <w:t xml:space="preserve"> </w:t>
      </w:r>
      <w:r w:rsidR="0009460D">
        <w:rPr>
          <w:rFonts w:ascii="Segoe UI" w:hAnsi="Segoe UI" w:cs="Segoe UI"/>
          <w:sz w:val="20"/>
        </w:rPr>
        <w:t>P</w:t>
      </w:r>
      <w:r w:rsidR="002F64A6" w:rsidRPr="0076047F">
        <w:rPr>
          <w:rFonts w:ascii="Segoe UI" w:hAnsi="Segoe UI" w:cs="Segoe UI"/>
          <w:sz w:val="20"/>
        </w:rPr>
        <w:t>roject</w:t>
      </w:r>
      <w:r w:rsidR="0009460D">
        <w:rPr>
          <w:rFonts w:ascii="Segoe UI" w:hAnsi="Segoe UI" w:cs="Segoe UI"/>
          <w:sz w:val="20"/>
        </w:rPr>
        <w:t xml:space="preserve"> in Procore</w:t>
      </w:r>
      <w:r w:rsidR="002F64A6" w:rsidRPr="0076047F">
        <w:rPr>
          <w:rFonts w:ascii="Segoe UI" w:hAnsi="Segoe UI" w:cs="Segoe UI"/>
          <w:sz w:val="20"/>
        </w:rPr>
        <w:t>.</w:t>
      </w:r>
      <w:r w:rsidR="00E20D05">
        <w:rPr>
          <w:rFonts w:ascii="Segoe UI" w:hAnsi="Segoe UI" w:cs="Segoe UI"/>
          <w:sz w:val="20"/>
        </w:rPr>
        <w:t xml:space="preserve"> </w:t>
      </w:r>
      <w:r w:rsidR="002F64A6" w:rsidRPr="0076047F">
        <w:rPr>
          <w:rFonts w:ascii="Segoe UI" w:hAnsi="Segoe UI" w:cs="Segoe UI"/>
          <w:sz w:val="20"/>
        </w:rPr>
        <w:t xml:space="preserve"> </w:t>
      </w:r>
      <w:r w:rsidR="00376C08">
        <w:rPr>
          <w:rFonts w:ascii="Segoe UI" w:hAnsi="Segoe UI" w:cs="Segoe UI"/>
          <w:sz w:val="20"/>
        </w:rPr>
        <w:t>Subcontractor</w:t>
      </w:r>
      <w:r w:rsidR="00376C08" w:rsidRPr="0076047F">
        <w:rPr>
          <w:rFonts w:ascii="Segoe UI" w:hAnsi="Segoe UI" w:cs="Segoe UI"/>
          <w:sz w:val="20"/>
        </w:rPr>
        <w:t xml:space="preserve"> </w:t>
      </w:r>
      <w:r w:rsidR="002F64A6" w:rsidRPr="0076047F">
        <w:rPr>
          <w:rFonts w:ascii="Segoe UI" w:hAnsi="Segoe UI" w:cs="Segoe UI"/>
          <w:sz w:val="20"/>
        </w:rPr>
        <w:t>may request additional instructions on how to create a login</w:t>
      </w:r>
      <w:r w:rsidR="0009460D">
        <w:rPr>
          <w:rFonts w:ascii="Segoe UI" w:hAnsi="Segoe UI" w:cs="Segoe UI"/>
          <w:sz w:val="20"/>
        </w:rPr>
        <w:t xml:space="preserve"> and</w:t>
      </w:r>
      <w:r w:rsidR="00F87BB1">
        <w:rPr>
          <w:rFonts w:ascii="Segoe UI" w:hAnsi="Segoe UI" w:cs="Segoe UI"/>
          <w:sz w:val="20"/>
        </w:rPr>
        <w:t xml:space="preserve"> </w:t>
      </w:r>
      <w:r w:rsidR="002F64A6" w:rsidRPr="0076047F">
        <w:rPr>
          <w:rFonts w:ascii="Segoe UI" w:hAnsi="Segoe UI" w:cs="Segoe UI"/>
          <w:sz w:val="20"/>
        </w:rPr>
        <w:t>C</w:t>
      </w:r>
      <w:r w:rsidR="00F87BB1">
        <w:rPr>
          <w:rFonts w:ascii="Segoe UI" w:hAnsi="Segoe UI" w:cs="Segoe UI"/>
          <w:sz w:val="20"/>
        </w:rPr>
        <w:t>ontractor</w:t>
      </w:r>
      <w:r w:rsidR="002F64A6" w:rsidRPr="0076047F">
        <w:rPr>
          <w:rFonts w:ascii="Segoe UI" w:hAnsi="Segoe UI" w:cs="Segoe UI"/>
          <w:sz w:val="20"/>
        </w:rPr>
        <w:t xml:space="preserve">’s Construction Technology department will </w:t>
      </w:r>
      <w:proofErr w:type="gramStart"/>
      <w:r w:rsidR="0009460D">
        <w:rPr>
          <w:rFonts w:ascii="Segoe UI" w:hAnsi="Segoe UI" w:cs="Segoe UI"/>
          <w:sz w:val="20"/>
        </w:rPr>
        <w:t>provide assistance</w:t>
      </w:r>
      <w:proofErr w:type="gramEnd"/>
      <w:r w:rsidR="0009460D">
        <w:rPr>
          <w:rFonts w:ascii="Segoe UI" w:hAnsi="Segoe UI" w:cs="Segoe UI"/>
          <w:sz w:val="20"/>
        </w:rPr>
        <w:t xml:space="preserve">. </w:t>
      </w:r>
    </w:p>
    <w:p w14:paraId="42D12ABB" w14:textId="77777777" w:rsidR="00FD5975" w:rsidRPr="00303D1E" w:rsidRDefault="00FD5975" w:rsidP="00B7313D">
      <w:pPr>
        <w:pStyle w:val="ListParagraph"/>
        <w:rPr>
          <w:rFonts w:ascii="Segoe UI" w:hAnsi="Segoe UI" w:cs="Segoe UI"/>
          <w:sz w:val="20"/>
          <w:szCs w:val="20"/>
        </w:rPr>
      </w:pPr>
    </w:p>
    <w:p w14:paraId="6D61121C" w14:textId="3B827DF1" w:rsidR="00F91CC7" w:rsidRPr="00303D1E" w:rsidRDefault="00FD5975" w:rsidP="00F91CC7">
      <w:pPr>
        <w:pStyle w:val="ListParagraph"/>
        <w:numPr>
          <w:ilvl w:val="0"/>
          <w:numId w:val="2"/>
        </w:numPr>
        <w:ind w:left="720"/>
        <w:jc w:val="both"/>
        <w:rPr>
          <w:rFonts w:ascii="Segoe UI" w:hAnsi="Segoe UI" w:cs="Segoe UI"/>
          <w:sz w:val="20"/>
          <w:szCs w:val="20"/>
        </w:rPr>
      </w:pPr>
      <w:r w:rsidRPr="00303D1E">
        <w:rPr>
          <w:rFonts w:ascii="Segoe UI" w:hAnsi="Segoe UI" w:cs="Segoe UI"/>
          <w:sz w:val="20"/>
          <w:szCs w:val="20"/>
        </w:rPr>
        <w:t xml:space="preserve">Subcontractor shall adhere to all miscellaneous </w:t>
      </w:r>
      <w:r w:rsidR="0050080C">
        <w:rPr>
          <w:rFonts w:ascii="Segoe UI" w:hAnsi="Segoe UI" w:cs="Segoe UI"/>
          <w:sz w:val="20"/>
          <w:szCs w:val="20"/>
        </w:rPr>
        <w:t>Project</w:t>
      </w:r>
      <w:r w:rsidRPr="00303D1E">
        <w:rPr>
          <w:rFonts w:ascii="Segoe UI" w:hAnsi="Segoe UI" w:cs="Segoe UI"/>
          <w:sz w:val="20"/>
          <w:szCs w:val="20"/>
        </w:rPr>
        <w:t xml:space="preserve"> modifications, specifically referencing the following directives:</w:t>
      </w:r>
    </w:p>
    <w:p w14:paraId="02AFAF92" w14:textId="77777777" w:rsidR="00230CA0" w:rsidRPr="00303D1E" w:rsidRDefault="00230CA0" w:rsidP="00230CA0">
      <w:pPr>
        <w:rPr>
          <w:rFonts w:ascii="Segoe UI" w:hAnsi="Segoe UI" w:cs="Segoe UI"/>
          <w:b/>
          <w:sz w:val="20"/>
          <w:szCs w:val="20"/>
          <w:highlight w:val="yellow"/>
        </w:rPr>
      </w:pPr>
    </w:p>
    <w:p w14:paraId="7A783CDD" w14:textId="77777777" w:rsidR="00230CA0" w:rsidRPr="008C0394" w:rsidRDefault="00230CA0" w:rsidP="00230CA0">
      <w:pPr>
        <w:pStyle w:val="ListParagraph"/>
        <w:ind w:left="1080"/>
        <w:jc w:val="both"/>
        <w:rPr>
          <w:rFonts w:ascii="Segoe UI" w:hAnsi="Segoe UI" w:cs="Segoe UI"/>
          <w:sz w:val="20"/>
          <w:szCs w:val="20"/>
        </w:rPr>
      </w:pPr>
    </w:p>
    <w:p w14:paraId="04D965A5" w14:textId="77777777" w:rsidR="00230CA0" w:rsidRPr="008C0394" w:rsidRDefault="00230CA0" w:rsidP="00230CA0">
      <w:pPr>
        <w:pStyle w:val="ListParagraph"/>
        <w:ind w:left="1080"/>
        <w:jc w:val="both"/>
        <w:rPr>
          <w:rFonts w:ascii="Segoe UI" w:hAnsi="Segoe UI" w:cs="Segoe UI"/>
          <w:sz w:val="20"/>
          <w:szCs w:val="20"/>
          <w:highlight w:val="yellow"/>
        </w:rPr>
      </w:pPr>
      <w:r>
        <w:rPr>
          <w:rFonts w:ascii="Segoe UI" w:hAnsi="Segoe UI" w:cs="Segoe UI"/>
          <w:sz w:val="20"/>
          <w:szCs w:val="20"/>
          <w:highlight w:val="yellow"/>
        </w:rPr>
        <w:t xml:space="preserve"> </w:t>
      </w:r>
    </w:p>
    <w:p w14:paraId="231D241D" w14:textId="77777777" w:rsidR="00230CA0" w:rsidRPr="00F71408" w:rsidRDefault="00230CA0" w:rsidP="00230CA0">
      <w:pPr>
        <w:pStyle w:val="ListParagraph"/>
        <w:numPr>
          <w:ilvl w:val="0"/>
          <w:numId w:val="19"/>
        </w:numPr>
        <w:jc w:val="both"/>
        <w:rPr>
          <w:rFonts w:ascii="Segoe UI" w:hAnsi="Segoe UI" w:cs="Segoe UI"/>
          <w:sz w:val="20"/>
          <w:szCs w:val="20"/>
          <w:highlight w:val="yellow"/>
        </w:rPr>
      </w:pPr>
      <w:r w:rsidRPr="00E23427">
        <w:rPr>
          <w:rFonts w:ascii="Segoe UI" w:hAnsi="Segoe UI" w:cs="Segoe UI"/>
          <w:sz w:val="20"/>
          <w:szCs w:val="20"/>
          <w:highlight w:val="yellow"/>
        </w:rPr>
        <w:t xml:space="preserve">Addendum #1 (05.06.26), including revised Civil sheets C1 and GD</w:t>
      </w:r>
      <w:r w:rsidRPr="008C0394">
        <w:rPr>
          <w:rFonts w:ascii="Segoe UI" w:hAnsi="Segoe UI" w:cs="Segoe UI"/>
          <w:sz w:val="20"/>
          <w:szCs w:val="20"/>
        </w:rPr>
        <w:t xml:space="preserve"> - Provide all material, equipment, and </w:t>
      </w:r>
      <w:proofErr w:type="gramStart"/>
      <w:r w:rsidRPr="008C0394">
        <w:rPr>
          <w:rFonts w:ascii="Segoe UI" w:hAnsi="Segoe UI" w:cs="Segoe UI"/>
          <w:sz w:val="20"/>
          <w:szCs w:val="20"/>
        </w:rPr>
        <w:t>services as</w:t>
      </w:r>
      <w:proofErr w:type="gramEnd"/>
      <w:r w:rsidRPr="008C0394">
        <w:rPr>
          <w:rFonts w:ascii="Segoe UI" w:hAnsi="Segoe UI" w:cs="Segoe UI"/>
          <w:sz w:val="20"/>
          <w:szCs w:val="20"/>
        </w:rPr>
        <w:t xml:space="preserve"> required to furnish and install all items included in directive, as they relate to the Scope of Work.</w:t>
      </w:r>
    </w:p>
    <w:p w14:paraId="231D241D" w14:textId="77777777" w:rsidR="00230CA0" w:rsidRPr="00F71408" w:rsidRDefault="00230CA0" w:rsidP="00230CA0">
      <w:pPr>
        <w:pStyle w:val="ListParagraph"/>
        <w:numPr>
          <w:ilvl w:val="0"/>
          <w:numId w:val="19"/>
        </w:numPr>
        <w:jc w:val="both"/>
        <w:rPr>
          <w:rFonts w:ascii="Segoe UI" w:hAnsi="Segoe UI" w:cs="Segoe UI"/>
          <w:sz w:val="20"/>
          <w:szCs w:val="20"/>
          <w:highlight w:val="yellow"/>
        </w:rPr>
      </w:pPr>
      <w:r w:rsidRPr="00E23427">
        <w:rPr>
          <w:rFonts w:ascii="Segoe UI" w:hAnsi="Segoe UI" w:cs="Segoe UI"/>
          <w:sz w:val="20"/>
          <w:szCs w:val="20"/>
          <w:highlight w:val="yellow"/>
        </w:rPr>
        <w:t xml:space="preserve">Clarification No. 1 (05.06.26) and Clarification No. 2 (05.07.26), including all RFI responses issued therewith</w:t>
      </w:r>
      <w:r w:rsidRPr="008C0394">
        <w:rPr>
          <w:rFonts w:ascii="Segoe UI" w:hAnsi="Segoe UI" w:cs="Segoe UI"/>
          <w:sz w:val="20"/>
          <w:szCs w:val="20"/>
        </w:rPr>
        <w:t xml:space="preserve"> - Provide all material, equipment, and </w:t>
      </w:r>
      <w:proofErr w:type="gramStart"/>
      <w:r w:rsidRPr="008C0394">
        <w:rPr>
          <w:rFonts w:ascii="Segoe UI" w:hAnsi="Segoe UI" w:cs="Segoe UI"/>
          <w:sz w:val="20"/>
          <w:szCs w:val="20"/>
        </w:rPr>
        <w:t>services as</w:t>
      </w:r>
      <w:proofErr w:type="gramEnd"/>
      <w:r w:rsidRPr="008C0394">
        <w:rPr>
          <w:rFonts w:ascii="Segoe UI" w:hAnsi="Segoe UI" w:cs="Segoe UI"/>
          <w:sz w:val="20"/>
          <w:szCs w:val="20"/>
        </w:rPr>
        <w:t xml:space="preserve"> required to furnish and install all items included in directive, as they relate to the Scope of Work.</w:t>
      </w:r>
    </w:p>
    <w:p w14:paraId="231D241D" w14:textId="77777777" w:rsidR="00230CA0" w:rsidRPr="00F71408" w:rsidRDefault="00230CA0" w:rsidP="00230CA0">
      <w:pPr>
        <w:pStyle w:val="ListParagraph"/>
        <w:numPr>
          <w:ilvl w:val="0"/>
          <w:numId w:val="19"/>
        </w:numPr>
        <w:jc w:val="both"/>
        <w:rPr>
          <w:rFonts w:ascii="Segoe UI" w:hAnsi="Segoe UI" w:cs="Segoe UI"/>
          <w:sz w:val="20"/>
          <w:szCs w:val="20"/>
          <w:highlight w:val="yellow"/>
        </w:rPr>
      </w:pPr>
      <w:r w:rsidRPr="00E23427">
        <w:rPr>
          <w:rFonts w:ascii="Segoe UI" w:hAnsi="Segoe UI" w:cs="Segoe UI"/>
          <w:sz w:val="20"/>
          <w:szCs w:val="20"/>
          <w:highlight w:val="yellow"/>
        </w:rPr>
        <w:t xml:space="preserve">Exhibit B - Basis of Guaranteed Maximum Price (07.01.26)</w:t>
      </w:r>
      <w:r w:rsidRPr="008C0394">
        <w:rPr>
          <w:rFonts w:ascii="Segoe UI" w:hAnsi="Segoe UI" w:cs="Segoe UI"/>
          <w:sz w:val="20"/>
          <w:szCs w:val="20"/>
        </w:rPr>
        <w:t xml:space="preserve"> - Provide all material, equipment, and </w:t>
      </w:r>
      <w:proofErr w:type="gramStart"/>
      <w:r w:rsidRPr="008C0394">
        <w:rPr>
          <w:rFonts w:ascii="Segoe UI" w:hAnsi="Segoe UI" w:cs="Segoe UI"/>
          <w:sz w:val="20"/>
          <w:szCs w:val="20"/>
        </w:rPr>
        <w:t>services as</w:t>
      </w:r>
      <w:proofErr w:type="gramEnd"/>
      <w:r w:rsidRPr="008C0394">
        <w:rPr>
          <w:rFonts w:ascii="Segoe UI" w:hAnsi="Segoe UI" w:cs="Segoe UI"/>
          <w:sz w:val="20"/>
          <w:szCs w:val="20"/>
        </w:rPr>
        <w:t xml:space="preserve"> required to furnish and install all items included in directive, as they relate to the Scope of Work.</w:t>
      </w:r>
    </w:p>
    <w:p w14:paraId="2FFF36B7" w14:textId="77777777" w:rsidR="00230CA0" w:rsidRPr="00F71408" w:rsidRDefault="00230CA0" w:rsidP="00230CA0">
      <w:pPr>
        <w:pStyle w:val="ListParagraph"/>
        <w:ind w:left="1080"/>
        <w:jc w:val="both"/>
        <w:rPr>
          <w:rFonts w:ascii="Segoe UI" w:hAnsi="Segoe UI" w:cs="Segoe UI"/>
          <w:sz w:val="20"/>
          <w:szCs w:val="20"/>
          <w:highlight w:val="yellow"/>
        </w:rPr>
      </w:pPr>
    </w:p>
    <w:p w14:paraId="4000B5A2" w14:textId="77777777" w:rsidR="00F91CC7" w:rsidRPr="00303D1E" w:rsidRDefault="00F91CC7" w:rsidP="00F91CC7">
      <w:pPr>
        <w:rPr>
          <w:rFonts w:ascii="Segoe UI" w:hAnsi="Segoe UI" w:cs="Segoe UI"/>
          <w:b/>
          <w:sz w:val="20"/>
          <w:szCs w:val="20"/>
          <w:highlight w:val="yellow"/>
        </w:rPr>
      </w:pPr>
    </w:p>
    <w:p w14:paraId="485CF9F6" w14:textId="77777777" w:rsidR="00FD5975" w:rsidRPr="00996E83" w:rsidRDefault="00FD5975" w:rsidP="00B7313D">
      <w:pPr>
        <w:pStyle w:val="ListParagraph"/>
        <w:ind w:left="1080"/>
        <w:jc w:val="both"/>
        <w:rPr>
          <w:rFonts w:ascii="Segoe UI" w:hAnsi="Segoe UI" w:cs="Segoe UI"/>
          <w:sz w:val="20"/>
          <w:szCs w:val="20"/>
        </w:rPr>
      </w:pPr>
    </w:p>
    <w:p w14:paraId="17795212" w14:textId="77777777" w:rsidR="00FD5975" w:rsidRPr="00996E83" w:rsidRDefault="00FD5975" w:rsidP="00B7313D">
      <w:pPr>
        <w:pStyle w:val="ListParagraph"/>
        <w:ind w:left="1080"/>
        <w:jc w:val="both"/>
        <w:rPr>
          <w:rFonts w:ascii="Segoe UI" w:hAnsi="Segoe UI" w:cs="Segoe UI"/>
          <w:sz w:val="20"/>
          <w:szCs w:val="20"/>
        </w:rPr>
      </w:pPr>
    </w:p>
    <w:p w14:paraId="65EE22A0" w14:textId="77777777" w:rsidR="00A5489B" w:rsidRPr="00996E83" w:rsidRDefault="00A5489B" w:rsidP="00305BB3">
      <w:pPr>
        <w:pStyle w:val="ListParagraph"/>
        <w:rPr>
          <w:rFonts w:ascii="Segoe UI" w:hAnsi="Segoe UI" w:cs="Segoe UI"/>
          <w:sz w:val="20"/>
          <w:szCs w:val="20"/>
        </w:rPr>
      </w:pPr>
    </w:p>
    <w:p w14:paraId="7BB3365A" w14:textId="77777777" w:rsidR="00473832" w:rsidRPr="00303D1E" w:rsidRDefault="00176127" w:rsidP="00473832">
      <w:pPr>
        <w:jc w:val="both"/>
        <w:rPr>
          <w:rFonts w:ascii="Segoe UI" w:hAnsi="Segoe UI" w:cs="Segoe UI"/>
          <w:b/>
          <w:sz w:val="20"/>
          <w:szCs w:val="20"/>
        </w:rPr>
      </w:pPr>
      <w:r w:rsidRPr="00303D1E">
        <w:rPr>
          <w:rFonts w:ascii="Segoe UI" w:hAnsi="Segoe UI" w:cs="Segoe UI"/>
          <w:b/>
          <w:sz w:val="20"/>
          <w:szCs w:val="20"/>
          <w:u w:val="single"/>
        </w:rPr>
        <w:t>PROJECT SPECIFIC</w:t>
      </w:r>
      <w:r w:rsidR="007E5DF5" w:rsidRPr="00303D1E">
        <w:rPr>
          <w:rFonts w:ascii="Segoe UI" w:hAnsi="Segoe UI" w:cs="Segoe UI"/>
          <w:b/>
          <w:sz w:val="20"/>
          <w:szCs w:val="20"/>
          <w:u w:val="single"/>
        </w:rPr>
        <w:t xml:space="preserve"> </w:t>
      </w:r>
      <w:r w:rsidR="00FB47F7" w:rsidRPr="00303D1E">
        <w:rPr>
          <w:rFonts w:ascii="Segoe UI" w:hAnsi="Segoe UI" w:cs="Segoe UI"/>
          <w:b/>
          <w:sz w:val="20"/>
          <w:szCs w:val="20"/>
          <w:u w:val="single"/>
        </w:rPr>
        <w:t>PR</w:t>
      </w:r>
      <w:r w:rsidR="00FB47F7" w:rsidRPr="001E33AF">
        <w:rPr>
          <w:rFonts w:ascii="Segoe UI" w:hAnsi="Segoe UI" w:cs="Segoe UI"/>
          <w:b/>
          <w:sz w:val="20"/>
          <w:szCs w:val="20"/>
          <w:u w:val="single"/>
        </w:rPr>
        <w:t>OVISI</w:t>
      </w:r>
      <w:r w:rsidR="00FB47F7" w:rsidRPr="00303D1E">
        <w:rPr>
          <w:rFonts w:ascii="Segoe UI" w:hAnsi="Segoe UI" w:cs="Segoe UI"/>
          <w:b/>
          <w:sz w:val="20"/>
          <w:szCs w:val="20"/>
          <w:u w:val="single"/>
        </w:rPr>
        <w:t>ONS</w:t>
      </w:r>
      <w:r w:rsidR="00473832" w:rsidRPr="00303D1E">
        <w:rPr>
          <w:rFonts w:ascii="Segoe UI" w:hAnsi="Segoe UI" w:cs="Segoe UI"/>
          <w:b/>
          <w:sz w:val="20"/>
          <w:szCs w:val="20"/>
        </w:rPr>
        <w:t>:</w:t>
      </w:r>
    </w:p>
    <w:p w14:paraId="25391FEB" w14:textId="77777777" w:rsidR="00473832" w:rsidRPr="00303D1E" w:rsidRDefault="00473832" w:rsidP="00473832">
      <w:pPr>
        <w:pStyle w:val="ListParagraph"/>
        <w:rPr>
          <w:rFonts w:ascii="Segoe UI" w:hAnsi="Segoe UI" w:cs="Segoe UI"/>
          <w:sz w:val="20"/>
          <w:szCs w:val="20"/>
        </w:rPr>
      </w:pPr>
    </w:p>
    <w:p w14:paraId="210D2405" w14:textId="102BA50B" w:rsidR="00064534" w:rsidRPr="00E340BC" w:rsidRDefault="00FB4904" w:rsidP="00FB4904">
      <w:pPr>
        <w:pStyle w:val="ListParagraph"/>
        <w:numPr>
          <w:ilvl w:val="0"/>
          <w:numId w:val="16"/>
        </w:numPr>
        <w:jc w:val="both"/>
        <w:rPr>
          <w:rFonts w:ascii="Segoe UI" w:hAnsi="Segoe UI" w:cs="Segoe UI"/>
          <w:sz w:val="20"/>
          <w:szCs w:val="20"/>
        </w:rPr>
      </w:pPr>
      <w:r w:rsidRPr="00362A30">
        <w:rPr>
          <w:rFonts w:ascii="Segoe UI" w:hAnsi="Segoe UI" w:cs="Segoe UI"/>
          <w:sz w:val="20"/>
          <w:szCs w:val="20"/>
        </w:rPr>
        <w:t xml:space="preserve">Subcontractor shall provide </w:t>
      </w:r>
      <w:r w:rsidR="00B95165" w:rsidRPr="00362A30">
        <w:rPr>
          <w:rFonts w:ascii="Segoe UI" w:hAnsi="Segoe UI" w:cs="Segoe UI"/>
          <w:sz w:val="20"/>
          <w:szCs w:val="20"/>
          <w:highlight w:val="yellow"/>
        </w:rPr>
        <w:t xml:space="preserve"/>
      </w:r>
      <w:r w:rsidRPr="00362A30">
        <w:rPr>
          <w:rFonts w:ascii="Segoe UI" w:hAnsi="Segoe UI" w:cs="Segoe UI"/>
          <w:sz w:val="20"/>
          <w:szCs w:val="20"/>
          <w:highlight w:val="yellow"/>
        </w:rPr>
        <w:t xml:space="preserve">mobilizations</w:t>
      </w:r>
      <w:r w:rsidRPr="00E340BC">
        <w:rPr>
          <w:rFonts w:ascii="Segoe UI" w:hAnsi="Segoe UI" w:cs="Segoe UI"/>
          <w:sz w:val="20"/>
          <w:szCs w:val="20"/>
        </w:rPr>
        <w:t xml:space="preserve"> </w:t>
      </w:r>
      <w:r w:rsidRPr="00362A30">
        <w:rPr>
          <w:rFonts w:ascii="Segoe UI" w:hAnsi="Segoe UI" w:cs="Segoe UI"/>
          <w:sz w:val="20"/>
          <w:szCs w:val="20"/>
        </w:rPr>
        <w:t xml:space="preserve">as required to complete the </w:t>
      </w:r>
      <w:r w:rsidR="00FD5975" w:rsidRPr="00362A30">
        <w:rPr>
          <w:rFonts w:ascii="Segoe UI" w:hAnsi="Segoe UI" w:cs="Segoe UI"/>
          <w:sz w:val="20"/>
          <w:szCs w:val="20"/>
        </w:rPr>
        <w:t>S</w:t>
      </w:r>
      <w:r w:rsidRPr="00362A30">
        <w:rPr>
          <w:rFonts w:ascii="Segoe UI" w:hAnsi="Segoe UI" w:cs="Segoe UI"/>
          <w:sz w:val="20"/>
          <w:szCs w:val="20"/>
        </w:rPr>
        <w:t xml:space="preserve">cope of </w:t>
      </w:r>
      <w:r w:rsidR="00FD5975" w:rsidRPr="00362A30">
        <w:rPr>
          <w:rFonts w:ascii="Segoe UI" w:hAnsi="Segoe UI" w:cs="Segoe UI"/>
          <w:sz w:val="20"/>
          <w:szCs w:val="20"/>
        </w:rPr>
        <w:t>W</w:t>
      </w:r>
      <w:r w:rsidRPr="00362A30">
        <w:rPr>
          <w:rFonts w:ascii="Segoe UI" w:hAnsi="Segoe UI" w:cs="Segoe UI"/>
          <w:sz w:val="20"/>
          <w:szCs w:val="20"/>
        </w:rPr>
        <w:t>ork as per the dates set forth on the monthly baseline and weekly look-ahead schedules.</w:t>
      </w:r>
    </w:p>
    <w:p w14:paraId="75674693" w14:textId="77777777" w:rsidR="00064534" w:rsidRPr="00E340BC" w:rsidRDefault="00064534" w:rsidP="00996E83">
      <w:pPr>
        <w:pStyle w:val="ListParagraph"/>
        <w:jc w:val="both"/>
        <w:rPr>
          <w:rFonts w:ascii="Segoe UI" w:hAnsi="Segoe UI" w:cs="Segoe UI"/>
          <w:sz w:val="20"/>
          <w:szCs w:val="20"/>
        </w:rPr>
      </w:pPr>
    </w:p>
    <w:p w14:paraId="1B8A52B7" w14:textId="0D20DE38" w:rsidR="00FB4904" w:rsidRPr="00E340BC" w:rsidRDefault="00F40400" w:rsidP="00FB4904">
      <w:pPr>
        <w:pStyle w:val="ListParagraph"/>
        <w:numPr>
          <w:ilvl w:val="0"/>
          <w:numId w:val="16"/>
        </w:numPr>
        <w:jc w:val="both"/>
        <w:rPr>
          <w:rFonts w:ascii="Segoe UI" w:hAnsi="Segoe UI" w:cs="Segoe UI"/>
          <w:sz w:val="20"/>
          <w:szCs w:val="20"/>
        </w:rPr>
      </w:pPr>
      <w:r w:rsidRPr="00362A30">
        <w:rPr>
          <w:rFonts w:ascii="Segoe UI" w:hAnsi="Segoe UI" w:cs="Segoe UI"/>
          <w:sz w:val="20"/>
          <w:szCs w:val="20"/>
        </w:rPr>
        <w:t>Subcontractor’s foreman, at a minimum, shall attend all daily huddle</w:t>
      </w:r>
      <w:r w:rsidR="004B7CBB">
        <w:rPr>
          <w:rFonts w:ascii="Segoe UI" w:hAnsi="Segoe UI" w:cs="Segoe UI"/>
          <w:sz w:val="20"/>
          <w:szCs w:val="20"/>
        </w:rPr>
        <w:t>,</w:t>
      </w:r>
      <w:r w:rsidRPr="00362A30">
        <w:rPr>
          <w:rFonts w:ascii="Segoe UI" w:hAnsi="Segoe UI" w:cs="Segoe UI"/>
          <w:sz w:val="20"/>
          <w:szCs w:val="20"/>
        </w:rPr>
        <w:t xml:space="preserve"> weekly work plan</w:t>
      </w:r>
      <w:r w:rsidR="004B7CBB">
        <w:rPr>
          <w:rFonts w:ascii="Segoe UI" w:hAnsi="Segoe UI" w:cs="Segoe UI"/>
          <w:sz w:val="20"/>
          <w:szCs w:val="20"/>
        </w:rPr>
        <w:t>, and three phased QAQC plan</w:t>
      </w:r>
      <w:r w:rsidRPr="00362A30">
        <w:rPr>
          <w:rFonts w:ascii="Segoe UI" w:hAnsi="Segoe UI" w:cs="Segoe UI"/>
          <w:sz w:val="20"/>
          <w:szCs w:val="20"/>
        </w:rPr>
        <w:t xml:space="preserve"> meetings, which occur a reasonable time before and for the duration of the Subcontract Work on the Project</w:t>
      </w:r>
      <w:r w:rsidR="009F05C6" w:rsidRPr="00362A30">
        <w:rPr>
          <w:rFonts w:ascii="Segoe UI" w:hAnsi="Segoe UI" w:cs="Segoe UI"/>
          <w:sz w:val="20"/>
          <w:szCs w:val="20"/>
        </w:rPr>
        <w:t>.</w:t>
      </w:r>
    </w:p>
    <w:p w14:paraId="4D9E5BD6" w14:textId="77777777" w:rsidR="00EE5A69" w:rsidRPr="009C345F" w:rsidRDefault="00EE5A69" w:rsidP="009C345F">
      <w:pPr>
        <w:rPr>
          <w:rFonts w:ascii="Segoe UI" w:hAnsi="Segoe UI" w:cs="Segoe UI"/>
          <w:sz w:val="20"/>
          <w:szCs w:val="20"/>
        </w:rPr>
      </w:pPr>
    </w:p>
    <w:p w14:paraId="08558F39" w14:textId="6D01C3DD" w:rsidR="00EE5A69" w:rsidRDefault="00EE5A69" w:rsidP="00996E83">
      <w:pPr>
        <w:pStyle w:val="ListParagraph"/>
        <w:numPr>
          <w:ilvl w:val="0"/>
          <w:numId w:val="16"/>
        </w:numPr>
        <w:jc w:val="both"/>
        <w:rPr>
          <w:rFonts w:ascii="Segoe UI" w:hAnsi="Segoe UI" w:cs="Segoe UI"/>
          <w:sz w:val="20"/>
          <w:szCs w:val="20"/>
          <w:highlight w:val="yellow"/>
        </w:rPr>
      </w:pPr>
      <w:r w:rsidRPr="00230CA0">
        <w:rPr>
          <w:rFonts w:ascii="Segoe UI" w:hAnsi="Segoe UI" w:cs="Segoe UI"/>
          <w:sz w:val="20"/>
          <w:szCs w:val="20"/>
        </w:rPr>
        <w:t xml:space="preserve">All Submittals shall be </w:t>
      </w:r>
      <w:r w:rsidR="00A22D63" w:rsidRPr="00230CA0">
        <w:rPr>
          <w:rFonts w:ascii="Segoe UI" w:hAnsi="Segoe UI" w:cs="Segoe UI"/>
          <w:sz w:val="20"/>
          <w:szCs w:val="20"/>
        </w:rPr>
        <w:t>submitted in electronic format online</w:t>
      </w:r>
      <w:r w:rsidR="00D53740" w:rsidRPr="00230CA0">
        <w:rPr>
          <w:rFonts w:ascii="Segoe UI" w:hAnsi="Segoe UI" w:cs="Segoe UI"/>
          <w:sz w:val="20"/>
          <w:szCs w:val="20"/>
        </w:rPr>
        <w:t xml:space="preserve"> using Procore</w:t>
      </w:r>
      <w:r w:rsidR="00F87BB1" w:rsidRPr="00230CA0">
        <w:rPr>
          <w:rFonts w:ascii="Segoe UI" w:hAnsi="Segoe UI" w:cs="Segoe UI"/>
          <w:sz w:val="20"/>
          <w:szCs w:val="20"/>
        </w:rPr>
        <w:t xml:space="preserve">. </w:t>
      </w:r>
      <w:r w:rsidR="00A22D63" w:rsidRPr="00230CA0">
        <w:rPr>
          <w:rFonts w:ascii="Segoe UI" w:hAnsi="Segoe UI" w:cs="Segoe UI"/>
          <w:sz w:val="20"/>
          <w:szCs w:val="20"/>
        </w:rPr>
        <w:t xml:space="preserve"> </w:t>
      </w:r>
      <w:r w:rsidR="00A22D63" w:rsidRPr="00996E83">
        <w:rPr>
          <w:rFonts w:ascii="Segoe UI" w:hAnsi="Segoe UI" w:cs="Segoe UI"/>
          <w:sz w:val="20"/>
          <w:szCs w:val="20"/>
          <w:highlight w:val="yellow"/>
        </w:rPr>
        <w:t xml:space="preserve">Contractor may</w:t>
      </w:r>
      <w:r w:rsidR="00802DAB" w:rsidRPr="00996E83">
        <w:rPr>
          <w:rFonts w:ascii="Segoe UI" w:hAnsi="Segoe UI" w:cs="Segoe UI"/>
          <w:sz w:val="20"/>
          <w:szCs w:val="20"/>
          <w:highlight w:val="yellow"/>
        </w:rPr>
        <w:t xml:space="preserve"> also</w:t>
      </w:r>
      <w:r w:rsidR="00A22D63" w:rsidRPr="00996E83">
        <w:rPr>
          <w:rFonts w:ascii="Segoe UI" w:hAnsi="Segoe UI" w:cs="Segoe UI"/>
          <w:sz w:val="20"/>
          <w:szCs w:val="20"/>
          <w:highlight w:val="yellow"/>
        </w:rPr>
        <w:t xml:space="preserve"> request up to</w:t>
      </w:r>
      <w:r w:rsidR="00F87BB1" w:rsidRPr="00996E83">
        <w:rPr>
          <w:rFonts w:ascii="Segoe UI" w:hAnsi="Segoe UI" w:cs="Segoe UI"/>
          <w:sz w:val="20"/>
          <w:szCs w:val="20"/>
          <w:highlight w:val="yellow"/>
        </w:rPr>
        <w:t xml:space="preserve"> </w:t>
      </w:r>
      <w:r w:rsidR="00A22D63" w:rsidRPr="00996E83">
        <w:rPr>
          <w:rFonts w:ascii="Segoe UI" w:hAnsi="Segoe UI" w:cs="Segoe UI"/>
          <w:sz w:val="20"/>
          <w:szCs w:val="20"/>
          <w:highlight w:val="yellow"/>
        </w:rPr>
        <w:t xml:space="preserve">six (6) physical hard copies of all submittals.</w:t>
      </w:r>
      <w:r w:rsidR="007324F5" w:rsidRPr="00996E83">
        <w:rPr>
          <w:rFonts w:ascii="Segoe UI" w:hAnsi="Segoe UI" w:cs="Segoe UI"/>
          <w:sz w:val="20"/>
          <w:szCs w:val="20"/>
          <w:highlight w:val="yellow"/>
        </w:rPr>
        <w:t xml:space="preserve"/>
      </w:r>
    </w:p>
    <w:p w14:paraId="3AAA0921" w14:textId="77777777" w:rsidR="00F176EA" w:rsidRPr="00E340BC" w:rsidRDefault="00F176EA" w:rsidP="00E340BC">
      <w:pPr>
        <w:pStyle w:val="ListParagraph"/>
        <w:rPr>
          <w:rFonts w:ascii="Segoe UI" w:hAnsi="Segoe UI" w:cs="Segoe UI"/>
          <w:sz w:val="20"/>
          <w:szCs w:val="20"/>
          <w:highlight w:val="yellow"/>
        </w:rPr>
      </w:pPr>
    </w:p>
    <w:p w14:paraId="67CCE640" w14:textId="4BADF5F1" w:rsidR="00F176EA" w:rsidRPr="00E340BC" w:rsidRDefault="00F176EA" w:rsidP="00F176EA">
      <w:pPr>
        <w:pStyle w:val="ListParagraph"/>
        <w:numPr>
          <w:ilvl w:val="0"/>
          <w:numId w:val="16"/>
        </w:numPr>
        <w:jc w:val="both"/>
        <w:rPr>
          <w:rFonts w:ascii="Segoe UI" w:hAnsi="Segoe UI" w:cs="Segoe UI"/>
          <w:sz w:val="20"/>
          <w:szCs w:val="20"/>
          <w:highlight w:val="yellow"/>
        </w:rPr>
      </w:pPr>
      <w:r w:rsidRPr="00CA3AAF">
        <w:rPr>
          <w:rFonts w:ascii="Segoe UI" w:hAnsi="Segoe UI" w:cs="Segoe UI"/>
          <w:sz w:val="20"/>
          <w:szCs w:val="20"/>
          <w:highlight w:val="yellow"/>
        </w:rPr>
        <w:t>Subcontract pricing is based on tariff and/or duties rates in effect as of the date of this Subcontract.  If a net increase in tariffs and/or duties causes a net cost increase on materials, equipment, or products directly required to perform the Subcontract Work, the Subcontractor shall be entitled to a reasonable adjustment to the Subcontract Price to the extent the Prime Contract entitles Contractor to compensation for such increase and then only to the extent of any amount that Contractor may, on behalf of Subcontractor, recover from Owner.  To the extent applicable, any provisions regarding tariff changes in the Prime Contract shall flow down to this Subcontract. Subcontractor must supply reasonable documentation of proof of tariff and/or duties increase and cost impact between the date of this Subcontract and the date of said cost increase, based on an industry approved index associated with that of the affected material. Subcontractor must provide written notice of the cost impact and supporting documentation to Contractor within 7 calendar days of becoming aware.</w:t>
      </w:r>
      <w:r w:rsidR="00230CA0" w:rsidRPr="00230CA0">
        <w:rPr>
          <w:rFonts w:ascii="Segoe UI" w:hAnsi="Segoe UI" w:cs="Segoe UI"/>
          <w:color w:val="FF0000"/>
          <w:sz w:val="20"/>
          <w:szCs w:val="20"/>
          <w:highlight w:val="yellow"/>
        </w:rPr>
        <w:t xml:space="preserve"> </w:t>
      </w:r>
      <w:r w:rsidR="00230CA0">
        <w:rPr>
          <w:rFonts w:ascii="Segoe UI" w:hAnsi="Segoe UI" w:cs="Segoe UI"/>
          <w:color w:val="FF0000"/>
          <w:sz w:val="20"/>
          <w:szCs w:val="20"/>
          <w:highlight w:val="yellow"/>
        </w:rPr>
        <w:t>&gt;Do Not Edit this paragraph you can delete all of it or keep all of it KH&lt;</w:t>
      </w:r>
    </w:p>
    <w:p w14:paraId="27A3F8CB" w14:textId="77777777" w:rsidR="00EE5A69" w:rsidRPr="00996E83" w:rsidRDefault="00EE5A69" w:rsidP="00EE5A69">
      <w:pPr>
        <w:pStyle w:val="ListParagraph"/>
        <w:rPr>
          <w:rFonts w:ascii="Segoe UI" w:hAnsi="Segoe UI" w:cs="Segoe UI"/>
          <w:sz w:val="20"/>
          <w:szCs w:val="20"/>
          <w:highlight w:val="yellow"/>
        </w:rPr>
      </w:pPr>
    </w:p>
    <w:p w14:paraId="3D282A5C" w14:textId="77777777" w:rsidR="007E5DF5" w:rsidRPr="00303D1E" w:rsidRDefault="007E5DF5" w:rsidP="00B7313D">
      <w:pPr>
        <w:jc w:val="both"/>
        <w:rPr>
          <w:rFonts w:ascii="Segoe UI" w:hAnsi="Segoe UI" w:cs="Segoe UI"/>
          <w:b/>
          <w:sz w:val="20"/>
          <w:szCs w:val="20"/>
        </w:rPr>
      </w:pPr>
      <w:r w:rsidRPr="00303D1E">
        <w:rPr>
          <w:rFonts w:ascii="Segoe UI" w:hAnsi="Segoe UI" w:cs="Segoe UI"/>
          <w:b/>
          <w:sz w:val="20"/>
          <w:szCs w:val="20"/>
          <w:u w:val="single"/>
        </w:rPr>
        <w:t>EXCLUSIONS</w:t>
      </w:r>
      <w:r w:rsidRPr="00303D1E">
        <w:rPr>
          <w:rFonts w:ascii="Segoe UI" w:hAnsi="Segoe UI" w:cs="Segoe UI"/>
          <w:b/>
          <w:sz w:val="20"/>
          <w:szCs w:val="20"/>
        </w:rPr>
        <w:t>:</w:t>
      </w:r>
    </w:p>
    <w:p w14:paraId="48EDE9AE" w14:textId="77777777" w:rsidR="007E5DF5" w:rsidRPr="00303D1E" w:rsidRDefault="007E5DF5" w:rsidP="007E5DF5">
      <w:pPr>
        <w:rPr>
          <w:rFonts w:ascii="Segoe UI" w:hAnsi="Segoe UI" w:cs="Segoe UI"/>
          <w:sz w:val="20"/>
          <w:szCs w:val="20"/>
        </w:rPr>
      </w:pPr>
    </w:p>
    <w:p w14:paraId="6A2AA561" w14:textId="77777777" w:rsidR="00501C07" w:rsidRPr="00303D1E" w:rsidRDefault="00501C07" w:rsidP="00B7313D">
      <w:pPr>
        <w:pStyle w:val="ListParagraph"/>
        <w:numPr>
          <w:ilvl w:val="0"/>
          <w:numId w:val="18"/>
        </w:numPr>
        <w:jc w:val="both"/>
        <w:rPr>
          <w:rFonts w:ascii="Segoe UI" w:hAnsi="Segoe UI" w:cs="Segoe UI"/>
          <w:sz w:val="20"/>
          <w:szCs w:val="20"/>
        </w:rPr>
      </w:pPr>
      <w:r w:rsidRPr="00303D1E">
        <w:rPr>
          <w:rFonts w:ascii="Segoe UI" w:hAnsi="Segoe UI" w:cs="Segoe UI"/>
          <w:sz w:val="20"/>
          <w:szCs w:val="20"/>
        </w:rPr>
        <w:t xml:space="preserve">The following items are </w:t>
      </w:r>
      <w:r w:rsidR="00EC5A82" w:rsidRPr="00303D1E">
        <w:rPr>
          <w:rFonts w:ascii="Segoe UI" w:hAnsi="Segoe UI" w:cs="Segoe UI"/>
          <w:sz w:val="20"/>
          <w:szCs w:val="20"/>
        </w:rPr>
        <w:t xml:space="preserve">specifically </w:t>
      </w:r>
      <w:r w:rsidRPr="00303D1E">
        <w:rPr>
          <w:rFonts w:ascii="Segoe UI" w:hAnsi="Segoe UI" w:cs="Segoe UI"/>
          <w:sz w:val="20"/>
          <w:szCs w:val="20"/>
        </w:rPr>
        <w:t xml:space="preserve">excluded from the </w:t>
      </w:r>
      <w:r w:rsidR="00294D3F" w:rsidRPr="00303D1E">
        <w:rPr>
          <w:rFonts w:ascii="Segoe UI" w:hAnsi="Segoe UI" w:cs="Segoe UI"/>
          <w:sz w:val="20"/>
          <w:szCs w:val="20"/>
        </w:rPr>
        <w:t xml:space="preserve">Subcontractor’s </w:t>
      </w:r>
      <w:r w:rsidR="00FD5975" w:rsidRPr="00303D1E">
        <w:rPr>
          <w:rFonts w:ascii="Segoe UI" w:hAnsi="Segoe UI" w:cs="Segoe UI"/>
          <w:sz w:val="20"/>
          <w:szCs w:val="20"/>
        </w:rPr>
        <w:t>S</w:t>
      </w:r>
      <w:r w:rsidRPr="00303D1E">
        <w:rPr>
          <w:rFonts w:ascii="Segoe UI" w:hAnsi="Segoe UI" w:cs="Segoe UI"/>
          <w:sz w:val="20"/>
          <w:szCs w:val="20"/>
        </w:rPr>
        <w:t xml:space="preserve">cope of </w:t>
      </w:r>
      <w:r w:rsidR="00FD5975" w:rsidRPr="00303D1E">
        <w:rPr>
          <w:rFonts w:ascii="Segoe UI" w:hAnsi="Segoe UI" w:cs="Segoe UI"/>
          <w:sz w:val="20"/>
          <w:szCs w:val="20"/>
        </w:rPr>
        <w:t>W</w:t>
      </w:r>
      <w:r w:rsidRPr="00303D1E">
        <w:rPr>
          <w:rFonts w:ascii="Segoe UI" w:hAnsi="Segoe UI" w:cs="Segoe UI"/>
          <w:sz w:val="20"/>
          <w:szCs w:val="20"/>
        </w:rPr>
        <w:t>ork:</w:t>
      </w:r>
    </w:p>
    <w:p w14:paraId="7ABE89DE" w14:textId="77777777" w:rsidR="00501C07" w:rsidRPr="00230CA0" w:rsidRDefault="00501C07" w:rsidP="00B7313D">
      <w:pPr>
        <w:pStyle w:val="ListParagraph"/>
        <w:numPr>
          <w:ilvl w:val="0"/>
          <w:numId w:val="9"/>
        </w:numPr>
        <w:jc w:val="both"/>
        <w:rPr>
          <w:rFonts w:ascii="Segoe UI" w:hAnsi="Segoe UI" w:cs="Segoe UI"/>
          <w:sz w:val="20"/>
          <w:szCs w:val="20"/>
        </w:rPr>
      </w:pPr>
      <w:r w:rsidRPr="00230CA0">
        <w:rPr>
          <w:rFonts w:ascii="Segoe UI" w:hAnsi="Segoe UI" w:cs="Segoe UI"/>
          <w:sz w:val="20"/>
          <w:szCs w:val="20"/>
        </w:rPr>
        <w:t>Building permits</w:t>
      </w:r>
    </w:p>
    <w:p w14:paraId="7ABC122A" w14:textId="77777777" w:rsidR="00501C07" w:rsidRPr="00230CA0" w:rsidRDefault="007E5DF5" w:rsidP="00B7313D">
      <w:pPr>
        <w:pStyle w:val="ListParagraph"/>
        <w:numPr>
          <w:ilvl w:val="0"/>
          <w:numId w:val="9"/>
        </w:numPr>
        <w:jc w:val="both"/>
        <w:rPr>
          <w:rFonts w:ascii="Segoe UI" w:hAnsi="Segoe UI" w:cs="Segoe UI"/>
          <w:sz w:val="20"/>
          <w:szCs w:val="20"/>
        </w:rPr>
      </w:pPr>
      <w:r w:rsidRPr="00230CA0">
        <w:rPr>
          <w:rFonts w:ascii="Segoe UI" w:hAnsi="Segoe UI" w:cs="Segoe UI"/>
          <w:sz w:val="20"/>
          <w:szCs w:val="20"/>
        </w:rPr>
        <w:t>Bonds</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Type II aggregate base and geotextile fabric beneath the synthetic turf field</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Slot drains and trench drains at the track perimeter, and the concrete curb at the track perimeter</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Grading at the existing main access road, which is to remain as-is</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Leveling sand at the field, and 3/8 inch by 1/2 inch fractured rock</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Slope stabilization beyond that required to maintain the angle of repose at graded slopes</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Decomposed granite at the shot put and discus area</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Track and field signage and athletic field markings</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Long jump pit sand and rip rap at the swale</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Propane gas system at the abandoned elementary school campus</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Concrete flatwork, sidewalks, curb and gutter, and athletic equipment footings</w:t>
      </w:r>
    </w:p>
    <w:p w14:paraId="15245A6D" w14:textId="21D248E1" w:rsidR="00A46CB0" w:rsidRPr="009A2F44" w:rsidRDefault="0023208A" w:rsidP="00251763">
      <w:pPr>
        <w:pStyle w:val="ListParagraph"/>
        <w:numPr>
          <w:ilvl w:val="0"/>
          <w:numId w:val="9"/>
        </w:numPr>
        <w:jc w:val="both"/>
        <w:rPr>
          <w:rFonts w:ascii="Segoe UI" w:hAnsi="Segoe UI" w:cs="Segoe UI"/>
          <w:b/>
          <w:sz w:val="20"/>
          <w:szCs w:val="20"/>
          <w:highlight w:val="yellow"/>
        </w:rPr>
      </w:pPr>
      <w:r w:rsidRPr="00303D1E">
        <w:rPr>
          <w:rFonts w:ascii="Segoe UI" w:hAnsi="Segoe UI" w:cs="Segoe UI"/>
          <w:sz w:val="20"/>
          <w:szCs w:val="20"/>
          <w:highlight w:val="yellow"/>
        </w:rPr>
        <w:t xml:space="preserve">Dry utility trenching and backfill, except as specifically included above</w:t>
      </w:r>
    </w:p>
    <w:sectPr w:rsidR="008E129F" w:rsidRPr="00303D1E" w:rsidSect="009D69DA">
      <w:headerReference w:type="default" r:id="rId8"/>
      <w:footerReference w:type="default" r:id="rId9"/>
      <w:headerReference w:type="first" r:id="rId10"/>
      <w:footerReference w:type="first" r:id="rId11"/>
      <w:pgSz w:w="12240" w:h="15840" w:code="1"/>
      <w:pgMar w:top="1440" w:right="720" w:bottom="720" w:left="720" w:header="720"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57928" w14:textId="77777777" w:rsidR="00192AEB" w:rsidRDefault="00192AEB" w:rsidP="00D60FB0">
      <w:r>
        <w:separator/>
      </w:r>
    </w:p>
  </w:endnote>
  <w:endnote w:type="continuationSeparator" w:id="0">
    <w:p w14:paraId="02BD736B" w14:textId="77777777" w:rsidR="00192AEB" w:rsidRDefault="00192AEB" w:rsidP="00D60F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Park Avenue Regular">
    <w:altName w:val="Arial Rounded MT Bold"/>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F94A5" w14:textId="77777777" w:rsidR="006E053A" w:rsidRPr="00751193" w:rsidRDefault="006E053A">
    <w:pPr>
      <w:pStyle w:val="Footer"/>
      <w:rPr>
        <w:rFonts w:ascii="Segoe UI" w:hAnsi="Segoe UI" w:cs="Segoe UI"/>
      </w:rPr>
    </w:pPr>
  </w:p>
  <w:p w14:paraId="58463EE7" w14:textId="757E1BEB" w:rsidR="006E053A" w:rsidRPr="00751193" w:rsidRDefault="00A5489B" w:rsidP="00305BB3">
    <w:pPr>
      <w:jc w:val="center"/>
      <w:rPr>
        <w:rFonts w:ascii="Segoe UI" w:hAnsi="Segoe UI" w:cs="Segoe UI"/>
      </w:rPr>
    </w:pPr>
    <w:r w:rsidRPr="00751193">
      <w:rPr>
        <w:rFonts w:ascii="Segoe UI" w:hAnsi="Segoe UI" w:cs="Segoe UI"/>
        <w:sz w:val="20"/>
        <w:szCs w:val="20"/>
      </w:rPr>
      <w:t xml:space="preserve">Page </w:t>
    </w:r>
    <w:sdt>
      <w:sdtPr>
        <w:rPr>
          <w:rFonts w:ascii="Segoe UI" w:hAnsi="Segoe UI" w:cs="Segoe UI"/>
          <w:sz w:val="20"/>
          <w:szCs w:val="20"/>
        </w:rPr>
        <w:id w:val="250395305"/>
        <w:docPartObj>
          <w:docPartGallery w:val="Page Numbers (Top of Page)"/>
          <w:docPartUnique/>
        </w:docPartObj>
      </w:sdtPr>
      <w:sdtEndPr/>
      <w:sdtContent>
        <w:r w:rsidR="006E053A" w:rsidRPr="00751193">
          <w:rPr>
            <w:rFonts w:ascii="Segoe UI" w:hAnsi="Segoe UI" w:cs="Segoe UI"/>
            <w:sz w:val="20"/>
            <w:szCs w:val="20"/>
          </w:rPr>
          <w:fldChar w:fldCharType="begin"/>
        </w:r>
        <w:r w:rsidR="006E053A" w:rsidRPr="00751193">
          <w:rPr>
            <w:rFonts w:ascii="Segoe UI" w:hAnsi="Segoe UI" w:cs="Segoe UI"/>
            <w:sz w:val="20"/>
            <w:szCs w:val="20"/>
          </w:rPr>
          <w:instrText xml:space="preserve"> PAGE </w:instrText>
        </w:r>
        <w:r w:rsidR="006E053A" w:rsidRPr="00751193">
          <w:rPr>
            <w:rFonts w:ascii="Segoe UI" w:hAnsi="Segoe UI" w:cs="Segoe UI"/>
            <w:sz w:val="20"/>
            <w:szCs w:val="20"/>
          </w:rPr>
          <w:fldChar w:fldCharType="separate"/>
        </w:r>
        <w:r w:rsidR="00DF13F3">
          <w:rPr>
            <w:rFonts w:ascii="Segoe UI" w:hAnsi="Segoe UI" w:cs="Segoe UI"/>
            <w:noProof/>
            <w:sz w:val="20"/>
            <w:szCs w:val="20"/>
          </w:rPr>
          <w:t>4</w:t>
        </w:r>
        <w:r w:rsidR="006E053A" w:rsidRPr="00751193">
          <w:rPr>
            <w:rFonts w:ascii="Segoe UI" w:hAnsi="Segoe UI" w:cs="Segoe UI"/>
            <w:sz w:val="20"/>
            <w:szCs w:val="20"/>
          </w:rPr>
          <w:fldChar w:fldCharType="end"/>
        </w:r>
        <w:r w:rsidR="006E053A" w:rsidRPr="00751193">
          <w:rPr>
            <w:rFonts w:ascii="Segoe UI" w:hAnsi="Segoe UI" w:cs="Segoe UI"/>
            <w:sz w:val="20"/>
            <w:szCs w:val="20"/>
          </w:rPr>
          <w:t xml:space="preserve"> of </w:t>
        </w:r>
        <w:r w:rsidR="006E053A" w:rsidRPr="00751193">
          <w:rPr>
            <w:rFonts w:ascii="Segoe UI" w:hAnsi="Segoe UI" w:cs="Segoe UI"/>
            <w:sz w:val="20"/>
            <w:szCs w:val="20"/>
          </w:rPr>
          <w:fldChar w:fldCharType="begin"/>
        </w:r>
        <w:r w:rsidR="006E053A" w:rsidRPr="00751193">
          <w:rPr>
            <w:rFonts w:ascii="Segoe UI" w:hAnsi="Segoe UI" w:cs="Segoe UI"/>
            <w:sz w:val="20"/>
            <w:szCs w:val="20"/>
          </w:rPr>
          <w:instrText xml:space="preserve"> NUMPAGES  </w:instrText>
        </w:r>
        <w:r w:rsidR="006E053A" w:rsidRPr="00751193">
          <w:rPr>
            <w:rFonts w:ascii="Segoe UI" w:hAnsi="Segoe UI" w:cs="Segoe UI"/>
            <w:sz w:val="20"/>
            <w:szCs w:val="20"/>
          </w:rPr>
          <w:fldChar w:fldCharType="separate"/>
        </w:r>
        <w:r w:rsidR="00DF13F3">
          <w:rPr>
            <w:rFonts w:ascii="Segoe UI" w:hAnsi="Segoe UI" w:cs="Segoe UI"/>
            <w:noProof/>
            <w:sz w:val="20"/>
            <w:szCs w:val="20"/>
          </w:rPr>
          <w:t>4</w:t>
        </w:r>
        <w:r w:rsidR="006E053A" w:rsidRPr="00751193">
          <w:rPr>
            <w:rFonts w:ascii="Segoe UI" w:hAnsi="Segoe UI" w:cs="Segoe UI"/>
            <w:sz w:val="20"/>
            <w:szCs w:val="20"/>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227A" w14:textId="77777777" w:rsidR="00303D1E" w:rsidRPr="00751193" w:rsidRDefault="00303D1E" w:rsidP="00305BB3">
    <w:pPr>
      <w:pStyle w:val="Footer"/>
      <w:jc w:val="center"/>
      <w:rPr>
        <w:rFonts w:ascii="Segoe UI" w:hAnsi="Segoe UI" w:cs="Segoe UI"/>
        <w:sz w:val="20"/>
      </w:rPr>
    </w:pPr>
  </w:p>
  <w:p w14:paraId="4C43544C" w14:textId="463B9C72" w:rsidR="00A5489B" w:rsidRPr="00751193" w:rsidRDefault="00A5489B" w:rsidP="00305BB3">
    <w:pPr>
      <w:pStyle w:val="Footer"/>
      <w:jc w:val="center"/>
      <w:rPr>
        <w:rFonts w:ascii="Segoe UI" w:hAnsi="Segoe UI" w:cs="Segoe UI"/>
        <w:sz w:val="20"/>
      </w:rPr>
    </w:pPr>
    <w:r w:rsidRPr="00751193">
      <w:rPr>
        <w:rFonts w:ascii="Segoe UI" w:hAnsi="Segoe UI" w:cs="Segoe UI"/>
        <w:sz w:val="20"/>
      </w:rPr>
      <w:t xml:space="preserve">Page </w:t>
    </w:r>
    <w:r w:rsidRPr="00751193">
      <w:rPr>
        <w:rFonts w:ascii="Segoe UI" w:hAnsi="Segoe UI" w:cs="Segoe UI"/>
        <w:sz w:val="20"/>
      </w:rPr>
      <w:fldChar w:fldCharType="begin"/>
    </w:r>
    <w:r w:rsidRPr="00751193">
      <w:rPr>
        <w:rFonts w:ascii="Segoe UI" w:hAnsi="Segoe UI" w:cs="Segoe UI"/>
        <w:sz w:val="20"/>
      </w:rPr>
      <w:instrText xml:space="preserve"> PAGE  \* Arabic  \* MERGEFORMAT </w:instrText>
    </w:r>
    <w:r w:rsidRPr="00751193">
      <w:rPr>
        <w:rFonts w:ascii="Segoe UI" w:hAnsi="Segoe UI" w:cs="Segoe UI"/>
        <w:sz w:val="20"/>
      </w:rPr>
      <w:fldChar w:fldCharType="separate"/>
    </w:r>
    <w:r w:rsidR="00DF13F3">
      <w:rPr>
        <w:rFonts w:ascii="Segoe UI" w:hAnsi="Segoe UI" w:cs="Segoe UI"/>
        <w:noProof/>
        <w:sz w:val="20"/>
      </w:rPr>
      <w:t>1</w:t>
    </w:r>
    <w:r w:rsidRPr="00751193">
      <w:rPr>
        <w:rFonts w:ascii="Segoe UI" w:hAnsi="Segoe UI" w:cs="Segoe UI"/>
        <w:sz w:val="20"/>
      </w:rPr>
      <w:fldChar w:fldCharType="end"/>
    </w:r>
    <w:r w:rsidRPr="00751193">
      <w:rPr>
        <w:rFonts w:ascii="Segoe UI" w:hAnsi="Segoe UI" w:cs="Segoe UI"/>
        <w:sz w:val="20"/>
      </w:rPr>
      <w:t xml:space="preserve"> of </w:t>
    </w:r>
    <w:r w:rsidRPr="00751193">
      <w:rPr>
        <w:rFonts w:ascii="Segoe UI" w:hAnsi="Segoe UI" w:cs="Segoe UI"/>
        <w:sz w:val="20"/>
      </w:rPr>
      <w:fldChar w:fldCharType="begin"/>
    </w:r>
    <w:r w:rsidRPr="00751193">
      <w:rPr>
        <w:rFonts w:ascii="Segoe UI" w:hAnsi="Segoe UI" w:cs="Segoe UI"/>
        <w:sz w:val="20"/>
      </w:rPr>
      <w:instrText xml:space="preserve"> NUMPAGES  \* Arabic  \* MERGEFORMAT </w:instrText>
    </w:r>
    <w:r w:rsidRPr="00751193">
      <w:rPr>
        <w:rFonts w:ascii="Segoe UI" w:hAnsi="Segoe UI" w:cs="Segoe UI"/>
        <w:sz w:val="20"/>
      </w:rPr>
      <w:fldChar w:fldCharType="separate"/>
    </w:r>
    <w:r w:rsidR="00DF13F3">
      <w:rPr>
        <w:rFonts w:ascii="Segoe UI" w:hAnsi="Segoe UI" w:cs="Segoe UI"/>
        <w:noProof/>
        <w:sz w:val="20"/>
      </w:rPr>
      <w:t>4</w:t>
    </w:r>
    <w:r w:rsidRPr="00751193">
      <w:rPr>
        <w:rFonts w:ascii="Segoe UI" w:hAnsi="Segoe UI" w:cs="Segoe UI"/>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D71F57" w14:textId="77777777" w:rsidR="00192AEB" w:rsidRDefault="00192AEB" w:rsidP="00D60FB0">
      <w:r>
        <w:separator/>
      </w:r>
    </w:p>
  </w:footnote>
  <w:footnote w:type="continuationSeparator" w:id="0">
    <w:p w14:paraId="3A162B34" w14:textId="77777777" w:rsidR="00192AEB" w:rsidRDefault="00192AEB" w:rsidP="00D60F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D2306" w14:textId="77777777" w:rsidR="00A5489B" w:rsidRDefault="00A5489B">
    <w:pPr>
      <w:pStyle w:val="Header"/>
    </w:pPr>
  </w:p>
  <w:p w14:paraId="1F858183" w14:textId="77777777" w:rsidR="00A5489B" w:rsidRDefault="00A5489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4CD34" w14:textId="32F984A5" w:rsidR="00A5489B" w:rsidRDefault="008536B8">
    <w:pPr>
      <w:pStyle w:val="Header"/>
    </w:pPr>
    <w:r>
      <w:rPr>
        <w:noProof/>
      </w:rPr>
      <w:drawing>
        <wp:anchor distT="0" distB="0" distL="114300" distR="114300" simplePos="0" relativeHeight="251659264" behindDoc="0" locked="0" layoutInCell="1" allowOverlap="1" wp14:anchorId="29627D38" wp14:editId="3408B5AD">
          <wp:simplePos x="0" y="0"/>
          <wp:positionH relativeFrom="margin">
            <wp:posOffset>0</wp:posOffset>
          </wp:positionH>
          <wp:positionV relativeFrom="paragraph">
            <wp:posOffset>-238125</wp:posOffset>
          </wp:positionV>
          <wp:extent cx="1828800" cy="838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28800" cy="8382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043C1"/>
    <w:multiLevelType w:val="hybridMultilevel"/>
    <w:tmpl w:val="87740A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E54318"/>
    <w:multiLevelType w:val="hybridMultilevel"/>
    <w:tmpl w:val="ED36E32C"/>
    <w:lvl w:ilvl="0" w:tplc="04090015">
      <w:start w:val="1"/>
      <w:numFmt w:val="upperLetter"/>
      <w:lvlText w:val="%1."/>
      <w:lvlJc w:val="left"/>
      <w:pPr>
        <w:ind w:left="2160" w:hanging="360"/>
      </w:pPr>
    </w:lvl>
    <w:lvl w:ilvl="1" w:tplc="0409001B">
      <w:start w:val="1"/>
      <w:numFmt w:val="lowerRoman"/>
      <w:lvlText w:val="%2."/>
      <w:lvlJc w:val="right"/>
      <w:pPr>
        <w:ind w:left="2880" w:hanging="360"/>
      </w:pPr>
    </w:lvl>
    <w:lvl w:ilvl="2" w:tplc="0409000F">
      <w:start w:val="1"/>
      <w:numFmt w:val="decimal"/>
      <w:lvlText w:val="%3."/>
      <w:lvlJc w:val="left"/>
      <w:pPr>
        <w:ind w:left="3780" w:hanging="360"/>
      </w:pPr>
    </w:lvl>
    <w:lvl w:ilvl="3" w:tplc="04090019">
      <w:start w:val="1"/>
      <w:numFmt w:val="lowerLetter"/>
      <w:lvlText w:val="%4."/>
      <w:lvlJc w:val="left"/>
      <w:pPr>
        <w:ind w:left="4320" w:hanging="360"/>
      </w:pPr>
    </w:lvl>
    <w:lvl w:ilvl="4" w:tplc="0409001B">
      <w:start w:val="1"/>
      <w:numFmt w:val="lowerRoman"/>
      <w:lvlText w:val="%5."/>
      <w:lvlJc w:val="right"/>
      <w:pPr>
        <w:ind w:left="5040" w:hanging="360"/>
      </w:pPr>
    </w:lvl>
    <w:lvl w:ilvl="5" w:tplc="0409001B">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 w15:restartNumberingAfterBreak="0">
    <w:nsid w:val="095D5D73"/>
    <w:multiLevelType w:val="multilevel"/>
    <w:tmpl w:val="90CC82BE"/>
    <w:lvl w:ilvl="0">
      <w:start w:val="2"/>
      <w:numFmt w:val="decimal"/>
      <w:lvlText w:val="%1."/>
      <w:lvlJc w:val="left"/>
      <w:pPr>
        <w:ind w:left="720" w:hanging="360"/>
      </w:pPr>
      <w:rPr>
        <w:rFonts w:ascii="Segoe UI" w:eastAsia="Times New Roman" w:hAnsi="Segoe UI" w:cs="Segoe UI" w:hint="default"/>
        <w:b w:val="0"/>
      </w:rPr>
    </w:lvl>
    <w:lvl w:ilvl="1">
      <w:start w:val="6"/>
      <w:numFmt w:val="upperLetter"/>
      <w:lvlRestart w:val="0"/>
      <w:lvlText w:val="%2."/>
      <w:lvlJc w:val="left"/>
      <w:pPr>
        <w:ind w:left="1080" w:hanging="360"/>
      </w:pPr>
      <w:rPr>
        <w:rFonts w:hint="default"/>
      </w:rPr>
    </w:lvl>
    <w:lvl w:ilvl="2">
      <w:start w:val="1"/>
      <w:numFmt w:val="decimal"/>
      <w:lvlRestart w:val="0"/>
      <w:lvlText w:val="%3."/>
      <w:lvlJc w:val="left"/>
      <w:pPr>
        <w:ind w:left="1440" w:hanging="360"/>
      </w:pPr>
      <w:rPr>
        <w:rFonts w:hint="default"/>
      </w:rPr>
    </w:lvl>
    <w:lvl w:ilvl="3">
      <w:start w:val="1"/>
      <w:numFmt w:val="lowerLetter"/>
      <w:lvlRestart w:val="0"/>
      <w:lvlText w:val="%4."/>
      <w:lvlJc w:val="left"/>
      <w:pPr>
        <w:ind w:left="1800" w:hanging="360"/>
      </w:pPr>
      <w:rPr>
        <w:rFonts w:hint="default"/>
      </w:rPr>
    </w:lvl>
    <w:lvl w:ilvl="4">
      <w:start w:val="1"/>
      <w:numFmt w:val="lowerRoman"/>
      <w:lvlText w:val="%5."/>
      <w:lvlJc w:val="left"/>
      <w:pPr>
        <w:ind w:left="2160" w:hanging="360"/>
      </w:pPr>
      <w:rPr>
        <w:rFonts w:hint="default"/>
      </w:rPr>
    </w:lvl>
    <w:lvl w:ilvl="5">
      <w:start w:val="1"/>
      <w:numFmt w:val="decimal"/>
      <w:lvlRestart w:val="0"/>
      <w:lvlText w:val="%6."/>
      <w:lvlJc w:val="left"/>
      <w:pPr>
        <w:ind w:left="2520" w:hanging="360"/>
      </w:pPr>
      <w:rPr>
        <w:rFonts w:hint="default"/>
      </w:rPr>
    </w:lvl>
    <w:lvl w:ilvl="6">
      <w:start w:val="1"/>
      <w:numFmt w:val="lowerLetter"/>
      <w:lvlText w:val="%7."/>
      <w:lvlJc w:val="left"/>
      <w:pPr>
        <w:ind w:left="2880" w:hanging="360"/>
      </w:pPr>
      <w:rPr>
        <w:rFonts w:hint="default"/>
      </w:rPr>
    </w:lvl>
    <w:lvl w:ilvl="7">
      <w:start w:val="1"/>
      <w:numFmt w:val="lowerRoman"/>
      <w:lvlText w:val="%8."/>
      <w:lvlJc w:val="left"/>
      <w:pPr>
        <w:ind w:left="3240" w:hanging="360"/>
      </w:pPr>
      <w:rPr>
        <w:rFonts w:hint="default"/>
      </w:rPr>
    </w:lvl>
    <w:lvl w:ilvl="8">
      <w:start w:val="1"/>
      <w:numFmt w:val="decimal"/>
      <w:lvlRestart w:val="0"/>
      <w:lvlText w:val="%9."/>
      <w:lvlJc w:val="left"/>
      <w:pPr>
        <w:ind w:left="3600" w:hanging="360"/>
      </w:pPr>
      <w:rPr>
        <w:rFonts w:hint="default"/>
      </w:rPr>
    </w:lvl>
  </w:abstractNum>
  <w:abstractNum w:abstractNumId="3" w15:restartNumberingAfterBreak="0">
    <w:nsid w:val="0998398B"/>
    <w:multiLevelType w:val="hybridMultilevel"/>
    <w:tmpl w:val="EC5AD9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4F6A46"/>
    <w:multiLevelType w:val="hybridMultilevel"/>
    <w:tmpl w:val="91D2CCF6"/>
    <w:lvl w:ilvl="0" w:tplc="1F542968">
      <w:start w:val="1"/>
      <w:numFmt w:val="decimal"/>
      <w:lvlText w:val="%1."/>
      <w:lvlJc w:val="left"/>
      <w:pPr>
        <w:ind w:left="1440" w:hanging="360"/>
      </w:pPr>
      <w:rPr>
        <w:rFonts w:hint="default"/>
      </w:rPr>
    </w:lvl>
    <w:lvl w:ilvl="1" w:tplc="04090001">
      <w:start w:val="1"/>
      <w:numFmt w:val="bullet"/>
      <w:lvlText w:val=""/>
      <w:lvlJc w:val="left"/>
      <w:pPr>
        <w:ind w:left="2520" w:hanging="360"/>
      </w:pPr>
      <w:rPr>
        <w:rFonts w:ascii="Symbol" w:hAnsi="Symbol" w:hint="default"/>
      </w:r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18081EAE"/>
    <w:multiLevelType w:val="hybridMultilevel"/>
    <w:tmpl w:val="9A24EE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9E7C79"/>
    <w:multiLevelType w:val="hybridMultilevel"/>
    <w:tmpl w:val="B76AF754"/>
    <w:lvl w:ilvl="0" w:tplc="0A4AFDDE">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34242FF"/>
    <w:multiLevelType w:val="hybridMultilevel"/>
    <w:tmpl w:val="E27EAE0A"/>
    <w:lvl w:ilvl="0" w:tplc="F5EAD5B0">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2A397DC7"/>
    <w:multiLevelType w:val="hybridMultilevel"/>
    <w:tmpl w:val="FC281CD4"/>
    <w:lvl w:ilvl="0" w:tplc="70DAB9CA">
      <w:start w:val="1"/>
      <w:numFmt w:val="upp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EA94CEA"/>
    <w:multiLevelType w:val="hybridMultilevel"/>
    <w:tmpl w:val="1592F6A2"/>
    <w:lvl w:ilvl="0" w:tplc="495E2904">
      <w:start w:val="1"/>
      <w:numFmt w:val="decimal"/>
      <w:lvlText w:val="%1."/>
      <w:lvlJc w:val="left"/>
      <w:pPr>
        <w:ind w:left="720" w:hanging="360"/>
      </w:pPr>
      <w:rPr>
        <w:rFonts w:ascii="Segoe UI" w:eastAsia="Times New Roman" w:hAnsi="Segoe UI" w:cs="Segoe UI" w:hint="default"/>
        <w:b w:val="0"/>
      </w:rPr>
    </w:lvl>
    <w:lvl w:ilvl="1" w:tplc="04090015">
      <w:start w:val="1"/>
      <w:numFmt w:val="upperLetter"/>
      <w:lvlText w:val="%2."/>
      <w:lvlJc w:val="left"/>
      <w:pPr>
        <w:ind w:left="1440" w:hanging="360"/>
      </w:pPr>
    </w:lvl>
    <w:lvl w:ilvl="2" w:tplc="0409000F">
      <w:start w:val="1"/>
      <w:numFmt w:val="decimal"/>
      <w:lvlText w:val="%3."/>
      <w:lvlJc w:val="left"/>
      <w:pPr>
        <w:ind w:left="2340" w:hanging="360"/>
      </w:pPr>
    </w:lvl>
    <w:lvl w:ilvl="3" w:tplc="04090019">
      <w:start w:val="1"/>
      <w:numFmt w:val="lowerLetter"/>
      <w:lvlText w:val="%4."/>
      <w:lvlJc w:val="left"/>
      <w:pPr>
        <w:ind w:left="2880" w:hanging="360"/>
      </w:pPr>
    </w:lvl>
    <w:lvl w:ilvl="4" w:tplc="0409001B">
      <w:start w:val="1"/>
      <w:numFmt w:val="lowerRoman"/>
      <w:lvlText w:val="%5."/>
      <w:lvlJc w:val="righ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F30276"/>
    <w:multiLevelType w:val="hybridMultilevel"/>
    <w:tmpl w:val="538C7A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44F7828"/>
    <w:multiLevelType w:val="hybridMultilevel"/>
    <w:tmpl w:val="503CA2B6"/>
    <w:lvl w:ilvl="0" w:tplc="AFEC8002">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91B71C6"/>
    <w:multiLevelType w:val="hybridMultilevel"/>
    <w:tmpl w:val="07E2EBA0"/>
    <w:lvl w:ilvl="0" w:tplc="8FAC5E48">
      <w:start w:val="1"/>
      <w:numFmt w:val="upperLetter"/>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1F5C43"/>
    <w:multiLevelType w:val="hybridMultilevel"/>
    <w:tmpl w:val="9AD0C776"/>
    <w:lvl w:ilvl="0" w:tplc="1CAE7F82">
      <w:start w:val="1"/>
      <w:numFmt w:val="lowerRoman"/>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3DD43DAE"/>
    <w:multiLevelType w:val="hybridMultilevel"/>
    <w:tmpl w:val="5E7647F6"/>
    <w:lvl w:ilvl="0" w:tplc="35B02AF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77D57DB"/>
    <w:multiLevelType w:val="hybridMultilevel"/>
    <w:tmpl w:val="0B96C9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B6649DA"/>
    <w:multiLevelType w:val="hybridMultilevel"/>
    <w:tmpl w:val="4D4CC628"/>
    <w:lvl w:ilvl="0" w:tplc="6FBAC4AE">
      <w:start w:val="1"/>
      <w:numFmt w:val="decimal"/>
      <w:lvlText w:val="%1."/>
      <w:lvlJc w:val="left"/>
      <w:pPr>
        <w:ind w:left="1080" w:hanging="360"/>
      </w:pPr>
      <w:rPr>
        <w:rFonts w:ascii="Segoe UI" w:hAnsi="Segoe UI" w:cs="Segoe UI" w:hint="default"/>
        <w:b w:val="0"/>
        <w:u w:val="none"/>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7761165"/>
    <w:multiLevelType w:val="hybridMultilevel"/>
    <w:tmpl w:val="8F3C7736"/>
    <w:lvl w:ilvl="0" w:tplc="C28AB11A">
      <w:start w:val="1"/>
      <w:numFmt w:val="upperLetter"/>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B6C08E7"/>
    <w:multiLevelType w:val="hybridMultilevel"/>
    <w:tmpl w:val="5E182B5E"/>
    <w:lvl w:ilvl="0" w:tplc="04090015">
      <w:start w:val="1"/>
      <w:numFmt w:val="upp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 w15:restartNumberingAfterBreak="0">
    <w:nsid w:val="604C06D7"/>
    <w:multiLevelType w:val="multilevel"/>
    <w:tmpl w:val="130AB8D8"/>
    <w:lvl w:ilvl="0">
      <w:start w:val="2"/>
      <w:numFmt w:val="decimal"/>
      <w:lvlText w:val="%1."/>
      <w:lvlJc w:val="left"/>
      <w:pPr>
        <w:ind w:left="720" w:hanging="360"/>
      </w:pPr>
      <w:rPr>
        <w:rFonts w:ascii="Segoe UI" w:eastAsia="Times New Roman" w:hAnsi="Segoe UI" w:cs="Segoe UI" w:hint="default"/>
        <w:b w:val="0"/>
      </w:rPr>
    </w:lvl>
    <w:lvl w:ilvl="1">
      <w:start w:val="1"/>
      <w:numFmt w:val="upperLetter"/>
      <w:lvlRestart w:val="0"/>
      <w:lvlText w:val="%2."/>
      <w:lvlJc w:val="left"/>
      <w:pPr>
        <w:ind w:left="1080" w:hanging="360"/>
      </w:pPr>
      <w:rPr>
        <w:rFonts w:hint="default"/>
      </w:rPr>
    </w:lvl>
    <w:lvl w:ilvl="2">
      <w:start w:val="1"/>
      <w:numFmt w:val="decimal"/>
      <w:lvlRestart w:val="0"/>
      <w:lvlText w:val="%3."/>
      <w:lvlJc w:val="left"/>
      <w:pPr>
        <w:ind w:left="1440" w:hanging="360"/>
      </w:pPr>
      <w:rPr>
        <w:rFonts w:hint="default"/>
      </w:rPr>
    </w:lvl>
    <w:lvl w:ilvl="3">
      <w:start w:val="1"/>
      <w:numFmt w:val="lowerLetter"/>
      <w:lvlRestart w:val="0"/>
      <w:lvlText w:val="%4."/>
      <w:lvlJc w:val="left"/>
      <w:pPr>
        <w:ind w:left="1800" w:hanging="360"/>
      </w:pPr>
      <w:rPr>
        <w:rFonts w:hint="default"/>
      </w:rPr>
    </w:lvl>
    <w:lvl w:ilvl="4">
      <w:start w:val="1"/>
      <w:numFmt w:val="lowerRoman"/>
      <w:lvlText w:val="%5."/>
      <w:lvlJc w:val="left"/>
      <w:pPr>
        <w:ind w:left="2160" w:hanging="360"/>
      </w:pPr>
      <w:rPr>
        <w:rFonts w:hint="default"/>
      </w:rPr>
    </w:lvl>
    <w:lvl w:ilvl="5">
      <w:start w:val="1"/>
      <w:numFmt w:val="decimal"/>
      <w:lvlRestart w:val="0"/>
      <w:lvlText w:val="%6."/>
      <w:lvlJc w:val="left"/>
      <w:pPr>
        <w:ind w:left="2520" w:hanging="360"/>
      </w:pPr>
      <w:rPr>
        <w:rFonts w:hint="default"/>
      </w:rPr>
    </w:lvl>
    <w:lvl w:ilvl="6">
      <w:start w:val="1"/>
      <w:numFmt w:val="lowerLetter"/>
      <w:lvlText w:val="%7."/>
      <w:lvlJc w:val="left"/>
      <w:pPr>
        <w:ind w:left="2880" w:hanging="360"/>
      </w:pPr>
      <w:rPr>
        <w:rFonts w:hint="default"/>
      </w:rPr>
    </w:lvl>
    <w:lvl w:ilvl="7">
      <w:start w:val="1"/>
      <w:numFmt w:val="lowerRoman"/>
      <w:lvlText w:val="%8."/>
      <w:lvlJc w:val="left"/>
      <w:pPr>
        <w:ind w:left="3240" w:hanging="360"/>
      </w:pPr>
      <w:rPr>
        <w:rFonts w:hint="default"/>
      </w:rPr>
    </w:lvl>
    <w:lvl w:ilvl="8">
      <w:start w:val="1"/>
      <w:numFmt w:val="decimal"/>
      <w:lvlRestart w:val="0"/>
      <w:lvlText w:val="%9."/>
      <w:lvlJc w:val="left"/>
      <w:pPr>
        <w:ind w:left="3600" w:hanging="360"/>
      </w:pPr>
      <w:rPr>
        <w:rFonts w:hint="default"/>
      </w:rPr>
    </w:lvl>
  </w:abstractNum>
  <w:abstractNum w:abstractNumId="20" w15:restartNumberingAfterBreak="0">
    <w:nsid w:val="70CE6C34"/>
    <w:multiLevelType w:val="multilevel"/>
    <w:tmpl w:val="130AB8D8"/>
    <w:lvl w:ilvl="0">
      <w:start w:val="2"/>
      <w:numFmt w:val="decimal"/>
      <w:lvlText w:val="%1."/>
      <w:lvlJc w:val="left"/>
      <w:pPr>
        <w:ind w:left="720" w:hanging="360"/>
      </w:pPr>
      <w:rPr>
        <w:rFonts w:ascii="Segoe UI" w:eastAsia="Times New Roman" w:hAnsi="Segoe UI" w:cs="Segoe UI" w:hint="default"/>
        <w:b w:val="0"/>
      </w:rPr>
    </w:lvl>
    <w:lvl w:ilvl="1">
      <w:start w:val="1"/>
      <w:numFmt w:val="upperLetter"/>
      <w:lvlRestart w:val="0"/>
      <w:lvlText w:val="%2."/>
      <w:lvlJc w:val="left"/>
      <w:pPr>
        <w:ind w:left="1080" w:hanging="360"/>
      </w:pPr>
      <w:rPr>
        <w:rFonts w:hint="default"/>
      </w:rPr>
    </w:lvl>
    <w:lvl w:ilvl="2">
      <w:start w:val="1"/>
      <w:numFmt w:val="decimal"/>
      <w:lvlRestart w:val="0"/>
      <w:lvlText w:val="%3."/>
      <w:lvlJc w:val="left"/>
      <w:pPr>
        <w:ind w:left="1440" w:hanging="360"/>
      </w:pPr>
      <w:rPr>
        <w:rFonts w:hint="default"/>
      </w:rPr>
    </w:lvl>
    <w:lvl w:ilvl="3">
      <w:start w:val="1"/>
      <w:numFmt w:val="lowerLetter"/>
      <w:lvlRestart w:val="0"/>
      <w:lvlText w:val="%4."/>
      <w:lvlJc w:val="left"/>
      <w:pPr>
        <w:ind w:left="1800" w:hanging="360"/>
      </w:pPr>
      <w:rPr>
        <w:rFonts w:hint="default"/>
      </w:rPr>
    </w:lvl>
    <w:lvl w:ilvl="4">
      <w:start w:val="1"/>
      <w:numFmt w:val="lowerRoman"/>
      <w:lvlText w:val="%5."/>
      <w:lvlJc w:val="left"/>
      <w:pPr>
        <w:ind w:left="2160" w:hanging="360"/>
      </w:pPr>
      <w:rPr>
        <w:rFonts w:hint="default"/>
      </w:rPr>
    </w:lvl>
    <w:lvl w:ilvl="5">
      <w:start w:val="1"/>
      <w:numFmt w:val="decimal"/>
      <w:lvlRestart w:val="0"/>
      <w:lvlText w:val="%6."/>
      <w:lvlJc w:val="left"/>
      <w:pPr>
        <w:ind w:left="2520" w:hanging="360"/>
      </w:pPr>
      <w:rPr>
        <w:rFonts w:hint="default"/>
      </w:rPr>
    </w:lvl>
    <w:lvl w:ilvl="6">
      <w:start w:val="1"/>
      <w:numFmt w:val="lowerLetter"/>
      <w:lvlText w:val="%7."/>
      <w:lvlJc w:val="left"/>
      <w:pPr>
        <w:ind w:left="2880" w:hanging="360"/>
      </w:pPr>
      <w:rPr>
        <w:rFonts w:hint="default"/>
      </w:rPr>
    </w:lvl>
    <w:lvl w:ilvl="7">
      <w:start w:val="1"/>
      <w:numFmt w:val="lowerRoman"/>
      <w:lvlText w:val="%8."/>
      <w:lvlJc w:val="left"/>
      <w:pPr>
        <w:ind w:left="3240" w:hanging="360"/>
      </w:pPr>
      <w:rPr>
        <w:rFonts w:hint="default"/>
      </w:rPr>
    </w:lvl>
    <w:lvl w:ilvl="8">
      <w:start w:val="1"/>
      <w:numFmt w:val="decimal"/>
      <w:lvlRestart w:val="0"/>
      <w:lvlText w:val="%9."/>
      <w:lvlJc w:val="left"/>
      <w:pPr>
        <w:ind w:left="3600" w:hanging="360"/>
      </w:pPr>
      <w:rPr>
        <w:rFonts w:hint="default"/>
      </w:rPr>
    </w:lvl>
  </w:abstractNum>
  <w:abstractNum w:abstractNumId="21" w15:restartNumberingAfterBreak="0">
    <w:nsid w:val="7AB55330"/>
    <w:multiLevelType w:val="hybridMultilevel"/>
    <w:tmpl w:val="E48A460A"/>
    <w:lvl w:ilvl="0" w:tplc="D55267DE">
      <w:start w:val="1"/>
      <w:numFmt w:val="decimal"/>
      <w:lvlText w:val="%1."/>
      <w:lvlJc w:val="left"/>
      <w:pPr>
        <w:tabs>
          <w:tab w:val="num" w:pos="1440"/>
        </w:tabs>
        <w:ind w:left="1440" w:hanging="720"/>
      </w:pPr>
      <w:rPr>
        <w:rFonts w:hint="default"/>
      </w:rPr>
    </w:lvl>
    <w:lvl w:ilvl="1" w:tplc="04090001">
      <w:start w:val="1"/>
      <w:numFmt w:val="bullet"/>
      <w:lvlText w:val=""/>
      <w:lvlJc w:val="left"/>
      <w:pPr>
        <w:tabs>
          <w:tab w:val="num" w:pos="1800"/>
        </w:tabs>
        <w:ind w:left="1800" w:hanging="360"/>
      </w:pPr>
      <w:rPr>
        <w:rFonts w:ascii="Symbol" w:hAnsi="Symbol" w:hint="default"/>
      </w:rPr>
    </w:lvl>
    <w:lvl w:ilvl="2" w:tplc="0409001B" w:tentative="1">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2" w15:restartNumberingAfterBreak="0">
    <w:nsid w:val="7CFF0CEE"/>
    <w:multiLevelType w:val="multilevel"/>
    <w:tmpl w:val="130AB8D8"/>
    <w:lvl w:ilvl="0">
      <w:start w:val="2"/>
      <w:numFmt w:val="decimal"/>
      <w:lvlText w:val="%1."/>
      <w:lvlJc w:val="left"/>
      <w:pPr>
        <w:ind w:left="720" w:hanging="360"/>
      </w:pPr>
      <w:rPr>
        <w:rFonts w:ascii="Segoe UI" w:eastAsia="Times New Roman" w:hAnsi="Segoe UI" w:cs="Segoe UI" w:hint="default"/>
        <w:b w:val="0"/>
      </w:rPr>
    </w:lvl>
    <w:lvl w:ilvl="1">
      <w:start w:val="1"/>
      <w:numFmt w:val="upperLetter"/>
      <w:lvlRestart w:val="0"/>
      <w:lvlText w:val="%2."/>
      <w:lvlJc w:val="left"/>
      <w:pPr>
        <w:ind w:left="1080" w:hanging="360"/>
      </w:pPr>
      <w:rPr>
        <w:rFonts w:hint="default"/>
      </w:rPr>
    </w:lvl>
    <w:lvl w:ilvl="2">
      <w:start w:val="1"/>
      <w:numFmt w:val="decimal"/>
      <w:lvlRestart w:val="0"/>
      <w:lvlText w:val="%3."/>
      <w:lvlJc w:val="left"/>
      <w:pPr>
        <w:ind w:left="1440" w:hanging="360"/>
      </w:pPr>
      <w:rPr>
        <w:rFonts w:hint="default"/>
      </w:rPr>
    </w:lvl>
    <w:lvl w:ilvl="3">
      <w:start w:val="1"/>
      <w:numFmt w:val="lowerLetter"/>
      <w:lvlRestart w:val="0"/>
      <w:lvlText w:val="%4."/>
      <w:lvlJc w:val="left"/>
      <w:pPr>
        <w:ind w:left="1800" w:hanging="360"/>
      </w:pPr>
      <w:rPr>
        <w:rFonts w:hint="default"/>
      </w:rPr>
    </w:lvl>
    <w:lvl w:ilvl="4">
      <w:start w:val="1"/>
      <w:numFmt w:val="lowerRoman"/>
      <w:lvlText w:val="%5."/>
      <w:lvlJc w:val="left"/>
      <w:pPr>
        <w:ind w:left="2160" w:hanging="360"/>
      </w:pPr>
      <w:rPr>
        <w:rFonts w:hint="default"/>
      </w:rPr>
    </w:lvl>
    <w:lvl w:ilvl="5">
      <w:start w:val="1"/>
      <w:numFmt w:val="decimal"/>
      <w:lvlRestart w:val="0"/>
      <w:lvlText w:val="%6."/>
      <w:lvlJc w:val="left"/>
      <w:pPr>
        <w:ind w:left="2520" w:hanging="360"/>
      </w:pPr>
      <w:rPr>
        <w:rFonts w:hint="default"/>
      </w:rPr>
    </w:lvl>
    <w:lvl w:ilvl="6">
      <w:start w:val="1"/>
      <w:numFmt w:val="lowerLetter"/>
      <w:lvlText w:val="%7."/>
      <w:lvlJc w:val="left"/>
      <w:pPr>
        <w:ind w:left="2880" w:hanging="360"/>
      </w:pPr>
      <w:rPr>
        <w:rFonts w:hint="default"/>
      </w:rPr>
    </w:lvl>
    <w:lvl w:ilvl="7">
      <w:start w:val="1"/>
      <w:numFmt w:val="lowerRoman"/>
      <w:lvlText w:val="%8."/>
      <w:lvlJc w:val="left"/>
      <w:pPr>
        <w:ind w:left="3240" w:hanging="360"/>
      </w:pPr>
      <w:rPr>
        <w:rFonts w:hint="default"/>
      </w:rPr>
    </w:lvl>
    <w:lvl w:ilvl="8">
      <w:start w:val="1"/>
      <w:numFmt w:val="decimal"/>
      <w:lvlRestart w:val="0"/>
      <w:lvlText w:val="%9."/>
      <w:lvlJc w:val="left"/>
      <w:pPr>
        <w:ind w:left="3600" w:hanging="360"/>
      </w:pPr>
      <w:rPr>
        <w:rFonts w:hint="default"/>
      </w:rPr>
    </w:lvl>
  </w:abstractNum>
  <w:abstractNum w:abstractNumId="23" w15:restartNumberingAfterBreak="0">
    <w:nsid w:val="7F470CDD"/>
    <w:multiLevelType w:val="hybridMultilevel"/>
    <w:tmpl w:val="200CE16A"/>
    <w:lvl w:ilvl="0" w:tplc="EC168626">
      <w:start w:val="1"/>
      <w:numFmt w:val="upperLetter"/>
      <w:lvlText w:val="%1."/>
      <w:lvlJc w:val="left"/>
      <w:pPr>
        <w:tabs>
          <w:tab w:val="num" w:pos="720"/>
        </w:tabs>
        <w:ind w:left="720" w:hanging="360"/>
      </w:pPr>
      <w:rPr>
        <w:rFonts w:hint="default"/>
        <w:u w:val="none"/>
      </w:rPr>
    </w:lvl>
    <w:lvl w:ilvl="1" w:tplc="3B1E44E8">
      <w:start w:val="24"/>
      <w:numFmt w:val="decimal"/>
      <w:lvlText w:val="%2."/>
      <w:lvlJc w:val="left"/>
      <w:pPr>
        <w:tabs>
          <w:tab w:val="num" w:pos="1530"/>
        </w:tabs>
        <w:ind w:left="1530" w:hanging="450"/>
      </w:pPr>
      <w:rPr>
        <w:rFonts w:hint="default"/>
        <w:sz w:val="24"/>
      </w:rPr>
    </w:lvl>
    <w:lvl w:ilvl="2" w:tplc="04090019">
      <w:start w:val="1"/>
      <w:numFmt w:val="lowerLetter"/>
      <w:lvlText w:val="%3."/>
      <w:lvlJc w:val="lef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FF35143"/>
    <w:multiLevelType w:val="hybridMultilevel"/>
    <w:tmpl w:val="9EAA48FA"/>
    <w:lvl w:ilvl="0" w:tplc="1CAE7F82">
      <w:start w:val="1"/>
      <w:numFmt w:val="lowerRoman"/>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94754589">
    <w:abstractNumId w:val="1"/>
  </w:num>
  <w:num w:numId="2" w16cid:durableId="1846020788">
    <w:abstractNumId w:val="16"/>
  </w:num>
  <w:num w:numId="3" w16cid:durableId="1458451784">
    <w:abstractNumId w:val="9"/>
  </w:num>
  <w:num w:numId="4" w16cid:durableId="2120098783">
    <w:abstractNumId w:val="5"/>
  </w:num>
  <w:num w:numId="5" w16cid:durableId="314527722">
    <w:abstractNumId w:val="15"/>
  </w:num>
  <w:num w:numId="6" w16cid:durableId="1632437174">
    <w:abstractNumId w:val="14"/>
  </w:num>
  <w:num w:numId="7" w16cid:durableId="487022357">
    <w:abstractNumId w:val="10"/>
  </w:num>
  <w:num w:numId="8" w16cid:durableId="1288513757">
    <w:abstractNumId w:val="12"/>
  </w:num>
  <w:num w:numId="9" w16cid:durableId="1159687408">
    <w:abstractNumId w:val="17"/>
  </w:num>
  <w:num w:numId="10" w16cid:durableId="1365639651">
    <w:abstractNumId w:val="21"/>
  </w:num>
  <w:num w:numId="11" w16cid:durableId="1832527934">
    <w:abstractNumId w:val="18"/>
  </w:num>
  <w:num w:numId="12" w16cid:durableId="1334264828">
    <w:abstractNumId w:val="0"/>
  </w:num>
  <w:num w:numId="13" w16cid:durableId="2030179828">
    <w:abstractNumId w:val="11"/>
  </w:num>
  <w:num w:numId="14" w16cid:durableId="268664808">
    <w:abstractNumId w:val="8"/>
  </w:num>
  <w:num w:numId="15" w16cid:durableId="2095125114">
    <w:abstractNumId w:val="4"/>
  </w:num>
  <w:num w:numId="16" w16cid:durableId="509565522">
    <w:abstractNumId w:val="6"/>
  </w:num>
  <w:num w:numId="17" w16cid:durableId="273482142">
    <w:abstractNumId w:val="23"/>
  </w:num>
  <w:num w:numId="18" w16cid:durableId="559949367">
    <w:abstractNumId w:val="3"/>
  </w:num>
  <w:num w:numId="19" w16cid:durableId="1143427259">
    <w:abstractNumId w:val="7"/>
  </w:num>
  <w:num w:numId="20" w16cid:durableId="94793246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583441739">
    <w:abstractNumId w:val="1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25717970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98772881">
    <w:abstractNumId w:val="24"/>
  </w:num>
  <w:num w:numId="24" w16cid:durableId="2129349571">
    <w:abstractNumId w:val="13"/>
  </w:num>
  <w:num w:numId="25" w16cid:durableId="1800881566">
    <w:abstractNumId w:val="22"/>
  </w:num>
  <w:num w:numId="26" w16cid:durableId="546725927">
    <w:abstractNumId w:val="19"/>
  </w:num>
  <w:num w:numId="27" w16cid:durableId="1713727284">
    <w:abstractNumId w:val="20"/>
  </w:num>
  <w:num w:numId="28" w16cid:durableId="152111537">
    <w:abstractNumId w:val="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ocumentProtection w:edit="trackedChange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4C66"/>
    <w:rsid w:val="00002AD9"/>
    <w:rsid w:val="000075B3"/>
    <w:rsid w:val="00013B05"/>
    <w:rsid w:val="00014FF9"/>
    <w:rsid w:val="000206F2"/>
    <w:rsid w:val="00023F32"/>
    <w:rsid w:val="00024835"/>
    <w:rsid w:val="00026510"/>
    <w:rsid w:val="000274BF"/>
    <w:rsid w:val="00032405"/>
    <w:rsid w:val="000354F5"/>
    <w:rsid w:val="000441C6"/>
    <w:rsid w:val="00045CD2"/>
    <w:rsid w:val="000469E3"/>
    <w:rsid w:val="00050A2A"/>
    <w:rsid w:val="00053806"/>
    <w:rsid w:val="00054331"/>
    <w:rsid w:val="000621D0"/>
    <w:rsid w:val="00064534"/>
    <w:rsid w:val="000816D8"/>
    <w:rsid w:val="0008378B"/>
    <w:rsid w:val="00086D12"/>
    <w:rsid w:val="00086EF5"/>
    <w:rsid w:val="0009044B"/>
    <w:rsid w:val="0009460D"/>
    <w:rsid w:val="0009483D"/>
    <w:rsid w:val="000A0FB5"/>
    <w:rsid w:val="000B3AFD"/>
    <w:rsid w:val="000B6852"/>
    <w:rsid w:val="000C054A"/>
    <w:rsid w:val="000C2E3F"/>
    <w:rsid w:val="000C3E11"/>
    <w:rsid w:val="000C5ED6"/>
    <w:rsid w:val="000C6510"/>
    <w:rsid w:val="000E29C9"/>
    <w:rsid w:val="000F1713"/>
    <w:rsid w:val="000F3C3B"/>
    <w:rsid w:val="000F49EE"/>
    <w:rsid w:val="00101BE3"/>
    <w:rsid w:val="00105AEE"/>
    <w:rsid w:val="00105F5D"/>
    <w:rsid w:val="001105D9"/>
    <w:rsid w:val="0011095A"/>
    <w:rsid w:val="00114EA1"/>
    <w:rsid w:val="00116725"/>
    <w:rsid w:val="00116E0F"/>
    <w:rsid w:val="0013411D"/>
    <w:rsid w:val="0013490B"/>
    <w:rsid w:val="00136375"/>
    <w:rsid w:val="00137829"/>
    <w:rsid w:val="0014305F"/>
    <w:rsid w:val="00144099"/>
    <w:rsid w:val="0014726A"/>
    <w:rsid w:val="00150CF2"/>
    <w:rsid w:val="0016324A"/>
    <w:rsid w:val="00173890"/>
    <w:rsid w:val="00175A8C"/>
    <w:rsid w:val="00176127"/>
    <w:rsid w:val="00177AA8"/>
    <w:rsid w:val="001804F5"/>
    <w:rsid w:val="00181E2C"/>
    <w:rsid w:val="00182029"/>
    <w:rsid w:val="00183CDB"/>
    <w:rsid w:val="00191BF3"/>
    <w:rsid w:val="00192AEB"/>
    <w:rsid w:val="00196E8B"/>
    <w:rsid w:val="001B5A30"/>
    <w:rsid w:val="001C1231"/>
    <w:rsid w:val="001C4728"/>
    <w:rsid w:val="001C49F4"/>
    <w:rsid w:val="001C511E"/>
    <w:rsid w:val="001D29FE"/>
    <w:rsid w:val="001E00E5"/>
    <w:rsid w:val="001E33AF"/>
    <w:rsid w:val="001E67B7"/>
    <w:rsid w:val="001F0BC6"/>
    <w:rsid w:val="001F2D9A"/>
    <w:rsid w:val="001F50E8"/>
    <w:rsid w:val="001F5FA0"/>
    <w:rsid w:val="00201153"/>
    <w:rsid w:val="00201C48"/>
    <w:rsid w:val="00202839"/>
    <w:rsid w:val="00202942"/>
    <w:rsid w:val="00203A59"/>
    <w:rsid w:val="00214820"/>
    <w:rsid w:val="00227B6B"/>
    <w:rsid w:val="00230CA0"/>
    <w:rsid w:val="0023208A"/>
    <w:rsid w:val="00232474"/>
    <w:rsid w:val="00232E53"/>
    <w:rsid w:val="002461F0"/>
    <w:rsid w:val="00247C56"/>
    <w:rsid w:val="002508BD"/>
    <w:rsid w:val="00251763"/>
    <w:rsid w:val="00255FE6"/>
    <w:rsid w:val="00256E74"/>
    <w:rsid w:val="00262521"/>
    <w:rsid w:val="00262F88"/>
    <w:rsid w:val="00264211"/>
    <w:rsid w:val="00272194"/>
    <w:rsid w:val="00274E7C"/>
    <w:rsid w:val="00276F5D"/>
    <w:rsid w:val="0028631C"/>
    <w:rsid w:val="002903C7"/>
    <w:rsid w:val="00291D56"/>
    <w:rsid w:val="00294495"/>
    <w:rsid w:val="00294D3F"/>
    <w:rsid w:val="002951D8"/>
    <w:rsid w:val="0029553B"/>
    <w:rsid w:val="00297430"/>
    <w:rsid w:val="002B3F98"/>
    <w:rsid w:val="002B5E8D"/>
    <w:rsid w:val="002B6EEB"/>
    <w:rsid w:val="002C04E6"/>
    <w:rsid w:val="002C0C0B"/>
    <w:rsid w:val="002C1DE4"/>
    <w:rsid w:val="002C4EA1"/>
    <w:rsid w:val="002C63BE"/>
    <w:rsid w:val="002C6E34"/>
    <w:rsid w:val="002C7684"/>
    <w:rsid w:val="002D616E"/>
    <w:rsid w:val="002E0AC9"/>
    <w:rsid w:val="002E0C77"/>
    <w:rsid w:val="002F01D4"/>
    <w:rsid w:val="002F49F6"/>
    <w:rsid w:val="002F5AEE"/>
    <w:rsid w:val="002F64A6"/>
    <w:rsid w:val="0030046D"/>
    <w:rsid w:val="00301C29"/>
    <w:rsid w:val="00302893"/>
    <w:rsid w:val="00302AF5"/>
    <w:rsid w:val="00303D1E"/>
    <w:rsid w:val="0030416F"/>
    <w:rsid w:val="003044D1"/>
    <w:rsid w:val="003052DA"/>
    <w:rsid w:val="003053F3"/>
    <w:rsid w:val="00305A89"/>
    <w:rsid w:val="00305BB3"/>
    <w:rsid w:val="0031155F"/>
    <w:rsid w:val="00311A1A"/>
    <w:rsid w:val="00316DED"/>
    <w:rsid w:val="0032203F"/>
    <w:rsid w:val="00324864"/>
    <w:rsid w:val="00330FCF"/>
    <w:rsid w:val="00336381"/>
    <w:rsid w:val="00342B94"/>
    <w:rsid w:val="00347C8A"/>
    <w:rsid w:val="003609EF"/>
    <w:rsid w:val="003629E1"/>
    <w:rsid w:val="00362A30"/>
    <w:rsid w:val="003653AE"/>
    <w:rsid w:val="00370AE5"/>
    <w:rsid w:val="00376629"/>
    <w:rsid w:val="00376C08"/>
    <w:rsid w:val="00377CE9"/>
    <w:rsid w:val="00387C95"/>
    <w:rsid w:val="00393D79"/>
    <w:rsid w:val="003A3C19"/>
    <w:rsid w:val="003B0F44"/>
    <w:rsid w:val="003B7105"/>
    <w:rsid w:val="003C0D78"/>
    <w:rsid w:val="003D11C5"/>
    <w:rsid w:val="003D2BDE"/>
    <w:rsid w:val="003D32F8"/>
    <w:rsid w:val="003D5DEB"/>
    <w:rsid w:val="003D5E1B"/>
    <w:rsid w:val="003D75D3"/>
    <w:rsid w:val="003E40BD"/>
    <w:rsid w:val="003E439B"/>
    <w:rsid w:val="003E533E"/>
    <w:rsid w:val="003E5928"/>
    <w:rsid w:val="003F5DBF"/>
    <w:rsid w:val="003F5F1E"/>
    <w:rsid w:val="00400DD8"/>
    <w:rsid w:val="0041797E"/>
    <w:rsid w:val="00421051"/>
    <w:rsid w:val="004236ED"/>
    <w:rsid w:val="00427C19"/>
    <w:rsid w:val="00432665"/>
    <w:rsid w:val="00435DAF"/>
    <w:rsid w:val="0044142C"/>
    <w:rsid w:val="0044198E"/>
    <w:rsid w:val="00443F19"/>
    <w:rsid w:val="004468E0"/>
    <w:rsid w:val="00450784"/>
    <w:rsid w:val="00452606"/>
    <w:rsid w:val="00453D72"/>
    <w:rsid w:val="00465626"/>
    <w:rsid w:val="00465925"/>
    <w:rsid w:val="00473832"/>
    <w:rsid w:val="004769A4"/>
    <w:rsid w:val="0048142D"/>
    <w:rsid w:val="00482524"/>
    <w:rsid w:val="004848CE"/>
    <w:rsid w:val="004863B1"/>
    <w:rsid w:val="004911D5"/>
    <w:rsid w:val="00493D40"/>
    <w:rsid w:val="004A2008"/>
    <w:rsid w:val="004A2F34"/>
    <w:rsid w:val="004A3A0B"/>
    <w:rsid w:val="004A6B11"/>
    <w:rsid w:val="004B02B8"/>
    <w:rsid w:val="004B7CBB"/>
    <w:rsid w:val="004D0D63"/>
    <w:rsid w:val="004D46EB"/>
    <w:rsid w:val="004D4B02"/>
    <w:rsid w:val="004E2421"/>
    <w:rsid w:val="004E24D1"/>
    <w:rsid w:val="004F27C5"/>
    <w:rsid w:val="004F2A3C"/>
    <w:rsid w:val="004F4EA8"/>
    <w:rsid w:val="004F5B7E"/>
    <w:rsid w:val="004F5E7A"/>
    <w:rsid w:val="0050080C"/>
    <w:rsid w:val="00501C07"/>
    <w:rsid w:val="00505EB3"/>
    <w:rsid w:val="00510BE0"/>
    <w:rsid w:val="005136BB"/>
    <w:rsid w:val="00515EBD"/>
    <w:rsid w:val="00520FE2"/>
    <w:rsid w:val="00522BDB"/>
    <w:rsid w:val="0052599B"/>
    <w:rsid w:val="00527DD9"/>
    <w:rsid w:val="00527DF4"/>
    <w:rsid w:val="00535D6F"/>
    <w:rsid w:val="0054002B"/>
    <w:rsid w:val="005407B2"/>
    <w:rsid w:val="005446A6"/>
    <w:rsid w:val="005449CD"/>
    <w:rsid w:val="00545E2D"/>
    <w:rsid w:val="005466B9"/>
    <w:rsid w:val="00552305"/>
    <w:rsid w:val="00565222"/>
    <w:rsid w:val="0056563A"/>
    <w:rsid w:val="0057165B"/>
    <w:rsid w:val="00573BD1"/>
    <w:rsid w:val="00574895"/>
    <w:rsid w:val="00577FC0"/>
    <w:rsid w:val="00580D99"/>
    <w:rsid w:val="0058136B"/>
    <w:rsid w:val="005872C8"/>
    <w:rsid w:val="005A1962"/>
    <w:rsid w:val="005B25EB"/>
    <w:rsid w:val="005B31FF"/>
    <w:rsid w:val="005B3B01"/>
    <w:rsid w:val="005B4C67"/>
    <w:rsid w:val="005B5268"/>
    <w:rsid w:val="005B5CE1"/>
    <w:rsid w:val="005B6C6A"/>
    <w:rsid w:val="005C1907"/>
    <w:rsid w:val="005D4F24"/>
    <w:rsid w:val="005D5BE1"/>
    <w:rsid w:val="005D5CD1"/>
    <w:rsid w:val="005D7490"/>
    <w:rsid w:val="005E0CC7"/>
    <w:rsid w:val="005E44EC"/>
    <w:rsid w:val="005E5EEF"/>
    <w:rsid w:val="005E66C9"/>
    <w:rsid w:val="005F191C"/>
    <w:rsid w:val="005F7DB6"/>
    <w:rsid w:val="00601419"/>
    <w:rsid w:val="006018DE"/>
    <w:rsid w:val="0060288E"/>
    <w:rsid w:val="00604178"/>
    <w:rsid w:val="0060694E"/>
    <w:rsid w:val="00611C52"/>
    <w:rsid w:val="00614453"/>
    <w:rsid w:val="00615CD1"/>
    <w:rsid w:val="00621DD0"/>
    <w:rsid w:val="006240CF"/>
    <w:rsid w:val="00624F9C"/>
    <w:rsid w:val="006264E7"/>
    <w:rsid w:val="006330B8"/>
    <w:rsid w:val="00634D51"/>
    <w:rsid w:val="00634F8F"/>
    <w:rsid w:val="00654199"/>
    <w:rsid w:val="00655116"/>
    <w:rsid w:val="00664EE6"/>
    <w:rsid w:val="00666E06"/>
    <w:rsid w:val="006753E0"/>
    <w:rsid w:val="00675CD3"/>
    <w:rsid w:val="00676780"/>
    <w:rsid w:val="006824E3"/>
    <w:rsid w:val="0068256D"/>
    <w:rsid w:val="00684F6D"/>
    <w:rsid w:val="006856C0"/>
    <w:rsid w:val="00697912"/>
    <w:rsid w:val="00697EAA"/>
    <w:rsid w:val="006A41E5"/>
    <w:rsid w:val="006B1622"/>
    <w:rsid w:val="006B62BB"/>
    <w:rsid w:val="006B721F"/>
    <w:rsid w:val="006C19D0"/>
    <w:rsid w:val="006C40EF"/>
    <w:rsid w:val="006C6490"/>
    <w:rsid w:val="006D63C4"/>
    <w:rsid w:val="006E053A"/>
    <w:rsid w:val="006E1E5F"/>
    <w:rsid w:val="006F55A5"/>
    <w:rsid w:val="00700D41"/>
    <w:rsid w:val="007026A8"/>
    <w:rsid w:val="00703158"/>
    <w:rsid w:val="00704E8B"/>
    <w:rsid w:val="00710DFA"/>
    <w:rsid w:val="00710F3B"/>
    <w:rsid w:val="00727725"/>
    <w:rsid w:val="00727BF1"/>
    <w:rsid w:val="00730737"/>
    <w:rsid w:val="00731DA1"/>
    <w:rsid w:val="007324F5"/>
    <w:rsid w:val="00734682"/>
    <w:rsid w:val="00736786"/>
    <w:rsid w:val="0074511D"/>
    <w:rsid w:val="007469B2"/>
    <w:rsid w:val="00751011"/>
    <w:rsid w:val="00751193"/>
    <w:rsid w:val="00756EFD"/>
    <w:rsid w:val="00760EDB"/>
    <w:rsid w:val="00761A1A"/>
    <w:rsid w:val="00764326"/>
    <w:rsid w:val="007721F5"/>
    <w:rsid w:val="007759EB"/>
    <w:rsid w:val="007764DB"/>
    <w:rsid w:val="00784BFB"/>
    <w:rsid w:val="00787831"/>
    <w:rsid w:val="007916E7"/>
    <w:rsid w:val="00794668"/>
    <w:rsid w:val="007971A1"/>
    <w:rsid w:val="007A4C66"/>
    <w:rsid w:val="007A5E22"/>
    <w:rsid w:val="007B4813"/>
    <w:rsid w:val="007B4FB0"/>
    <w:rsid w:val="007C0EC6"/>
    <w:rsid w:val="007C5589"/>
    <w:rsid w:val="007D3012"/>
    <w:rsid w:val="007D39AF"/>
    <w:rsid w:val="007D6BE7"/>
    <w:rsid w:val="007D6CCC"/>
    <w:rsid w:val="007E5DF5"/>
    <w:rsid w:val="007E6A0C"/>
    <w:rsid w:val="007F2EA6"/>
    <w:rsid w:val="007F31B8"/>
    <w:rsid w:val="007F5DC9"/>
    <w:rsid w:val="007F7756"/>
    <w:rsid w:val="00802DAB"/>
    <w:rsid w:val="008103F3"/>
    <w:rsid w:val="00811975"/>
    <w:rsid w:val="0081204F"/>
    <w:rsid w:val="0081321C"/>
    <w:rsid w:val="00815ACC"/>
    <w:rsid w:val="008233F7"/>
    <w:rsid w:val="00823EF4"/>
    <w:rsid w:val="00826781"/>
    <w:rsid w:val="0082727C"/>
    <w:rsid w:val="00833366"/>
    <w:rsid w:val="00835258"/>
    <w:rsid w:val="00851FFE"/>
    <w:rsid w:val="008536B8"/>
    <w:rsid w:val="00854BAE"/>
    <w:rsid w:val="00862C75"/>
    <w:rsid w:val="008734C2"/>
    <w:rsid w:val="008821D6"/>
    <w:rsid w:val="008827B6"/>
    <w:rsid w:val="00883373"/>
    <w:rsid w:val="0088526D"/>
    <w:rsid w:val="00885CB8"/>
    <w:rsid w:val="00885F55"/>
    <w:rsid w:val="008917B8"/>
    <w:rsid w:val="00895001"/>
    <w:rsid w:val="008A31AE"/>
    <w:rsid w:val="008A44DB"/>
    <w:rsid w:val="008B0794"/>
    <w:rsid w:val="008B5CA0"/>
    <w:rsid w:val="008B681C"/>
    <w:rsid w:val="008B6B58"/>
    <w:rsid w:val="008B7832"/>
    <w:rsid w:val="008C41A3"/>
    <w:rsid w:val="008D1844"/>
    <w:rsid w:val="008E09DE"/>
    <w:rsid w:val="008E0C1A"/>
    <w:rsid w:val="008E129F"/>
    <w:rsid w:val="008E316A"/>
    <w:rsid w:val="008F47B3"/>
    <w:rsid w:val="00904FF7"/>
    <w:rsid w:val="009056AA"/>
    <w:rsid w:val="00907F4E"/>
    <w:rsid w:val="00911630"/>
    <w:rsid w:val="009171E4"/>
    <w:rsid w:val="0092347B"/>
    <w:rsid w:val="00923A15"/>
    <w:rsid w:val="00931F7F"/>
    <w:rsid w:val="00934550"/>
    <w:rsid w:val="00937C50"/>
    <w:rsid w:val="0094059E"/>
    <w:rsid w:val="00940683"/>
    <w:rsid w:val="00942139"/>
    <w:rsid w:val="00942EAA"/>
    <w:rsid w:val="00945C53"/>
    <w:rsid w:val="00956C67"/>
    <w:rsid w:val="00962085"/>
    <w:rsid w:val="0096494B"/>
    <w:rsid w:val="00965559"/>
    <w:rsid w:val="0097463A"/>
    <w:rsid w:val="00975655"/>
    <w:rsid w:val="009774FA"/>
    <w:rsid w:val="00996E83"/>
    <w:rsid w:val="009A2F44"/>
    <w:rsid w:val="009A6569"/>
    <w:rsid w:val="009A6887"/>
    <w:rsid w:val="009B0CEE"/>
    <w:rsid w:val="009B117C"/>
    <w:rsid w:val="009B5429"/>
    <w:rsid w:val="009C345F"/>
    <w:rsid w:val="009D0DC3"/>
    <w:rsid w:val="009D4E01"/>
    <w:rsid w:val="009D69DA"/>
    <w:rsid w:val="009E0601"/>
    <w:rsid w:val="009E1925"/>
    <w:rsid w:val="009E1D43"/>
    <w:rsid w:val="009E32E4"/>
    <w:rsid w:val="009E5A22"/>
    <w:rsid w:val="009F05C6"/>
    <w:rsid w:val="009F2FFC"/>
    <w:rsid w:val="009F674D"/>
    <w:rsid w:val="009F679D"/>
    <w:rsid w:val="00A00796"/>
    <w:rsid w:val="00A04E19"/>
    <w:rsid w:val="00A04F3E"/>
    <w:rsid w:val="00A07668"/>
    <w:rsid w:val="00A17D06"/>
    <w:rsid w:val="00A20A24"/>
    <w:rsid w:val="00A22D63"/>
    <w:rsid w:val="00A2380D"/>
    <w:rsid w:val="00A24C97"/>
    <w:rsid w:val="00A336E2"/>
    <w:rsid w:val="00A34207"/>
    <w:rsid w:val="00A346E6"/>
    <w:rsid w:val="00A44E28"/>
    <w:rsid w:val="00A46CB0"/>
    <w:rsid w:val="00A47936"/>
    <w:rsid w:val="00A47DED"/>
    <w:rsid w:val="00A51F24"/>
    <w:rsid w:val="00A51F2F"/>
    <w:rsid w:val="00A5489B"/>
    <w:rsid w:val="00A6384E"/>
    <w:rsid w:val="00A70B49"/>
    <w:rsid w:val="00A73476"/>
    <w:rsid w:val="00A75723"/>
    <w:rsid w:val="00A85513"/>
    <w:rsid w:val="00A8559B"/>
    <w:rsid w:val="00A907DF"/>
    <w:rsid w:val="00A95102"/>
    <w:rsid w:val="00A95F87"/>
    <w:rsid w:val="00A960DC"/>
    <w:rsid w:val="00A96BFE"/>
    <w:rsid w:val="00AA1723"/>
    <w:rsid w:val="00AA1916"/>
    <w:rsid w:val="00AA3C72"/>
    <w:rsid w:val="00AA48D4"/>
    <w:rsid w:val="00AA53BF"/>
    <w:rsid w:val="00AB03FB"/>
    <w:rsid w:val="00AB6C3E"/>
    <w:rsid w:val="00AB700D"/>
    <w:rsid w:val="00AC2601"/>
    <w:rsid w:val="00AC4517"/>
    <w:rsid w:val="00AC4A3F"/>
    <w:rsid w:val="00AC6894"/>
    <w:rsid w:val="00AD35E4"/>
    <w:rsid w:val="00AD4286"/>
    <w:rsid w:val="00AD5CB1"/>
    <w:rsid w:val="00AD7042"/>
    <w:rsid w:val="00AE67C9"/>
    <w:rsid w:val="00AE7BB5"/>
    <w:rsid w:val="00B0007D"/>
    <w:rsid w:val="00B0076F"/>
    <w:rsid w:val="00B00BB8"/>
    <w:rsid w:val="00B033EB"/>
    <w:rsid w:val="00B0399D"/>
    <w:rsid w:val="00B0568F"/>
    <w:rsid w:val="00B10B5D"/>
    <w:rsid w:val="00B11048"/>
    <w:rsid w:val="00B172F8"/>
    <w:rsid w:val="00B17F19"/>
    <w:rsid w:val="00B20EB8"/>
    <w:rsid w:val="00B24BF5"/>
    <w:rsid w:val="00B3492C"/>
    <w:rsid w:val="00B43C69"/>
    <w:rsid w:val="00B445BC"/>
    <w:rsid w:val="00B4688E"/>
    <w:rsid w:val="00B47BF5"/>
    <w:rsid w:val="00B527EC"/>
    <w:rsid w:val="00B55C6B"/>
    <w:rsid w:val="00B6292E"/>
    <w:rsid w:val="00B64035"/>
    <w:rsid w:val="00B66DCA"/>
    <w:rsid w:val="00B70966"/>
    <w:rsid w:val="00B71D48"/>
    <w:rsid w:val="00B7313D"/>
    <w:rsid w:val="00B82DC6"/>
    <w:rsid w:val="00B85BB9"/>
    <w:rsid w:val="00B907F9"/>
    <w:rsid w:val="00B93A66"/>
    <w:rsid w:val="00B95165"/>
    <w:rsid w:val="00BA0934"/>
    <w:rsid w:val="00BB59A9"/>
    <w:rsid w:val="00BB63C7"/>
    <w:rsid w:val="00BB6A85"/>
    <w:rsid w:val="00BC2B76"/>
    <w:rsid w:val="00BC3BD4"/>
    <w:rsid w:val="00BC3E82"/>
    <w:rsid w:val="00BC7A7F"/>
    <w:rsid w:val="00BC7DF8"/>
    <w:rsid w:val="00BD2275"/>
    <w:rsid w:val="00BD2D1A"/>
    <w:rsid w:val="00BD5970"/>
    <w:rsid w:val="00BD7998"/>
    <w:rsid w:val="00BE2F78"/>
    <w:rsid w:val="00BE3F80"/>
    <w:rsid w:val="00BE6AF5"/>
    <w:rsid w:val="00BF21A4"/>
    <w:rsid w:val="00C17FBE"/>
    <w:rsid w:val="00C202F2"/>
    <w:rsid w:val="00C20CBD"/>
    <w:rsid w:val="00C43B1E"/>
    <w:rsid w:val="00C50339"/>
    <w:rsid w:val="00C55312"/>
    <w:rsid w:val="00C56DE2"/>
    <w:rsid w:val="00C603FB"/>
    <w:rsid w:val="00C61C3C"/>
    <w:rsid w:val="00C61FF7"/>
    <w:rsid w:val="00C66DF5"/>
    <w:rsid w:val="00C706E7"/>
    <w:rsid w:val="00C70E15"/>
    <w:rsid w:val="00C73781"/>
    <w:rsid w:val="00C80019"/>
    <w:rsid w:val="00C80CE9"/>
    <w:rsid w:val="00C86979"/>
    <w:rsid w:val="00C90851"/>
    <w:rsid w:val="00C912D5"/>
    <w:rsid w:val="00C97172"/>
    <w:rsid w:val="00CA4F0F"/>
    <w:rsid w:val="00CB3D4C"/>
    <w:rsid w:val="00CB3E7B"/>
    <w:rsid w:val="00CC04CD"/>
    <w:rsid w:val="00CC085A"/>
    <w:rsid w:val="00CC0D8C"/>
    <w:rsid w:val="00CC6003"/>
    <w:rsid w:val="00CC6079"/>
    <w:rsid w:val="00CD2E0B"/>
    <w:rsid w:val="00CD356C"/>
    <w:rsid w:val="00CD74E6"/>
    <w:rsid w:val="00CE1706"/>
    <w:rsid w:val="00CE4156"/>
    <w:rsid w:val="00CE5BA6"/>
    <w:rsid w:val="00CE68A7"/>
    <w:rsid w:val="00CF5928"/>
    <w:rsid w:val="00CF761E"/>
    <w:rsid w:val="00D03AD7"/>
    <w:rsid w:val="00D0574B"/>
    <w:rsid w:val="00D06813"/>
    <w:rsid w:val="00D10F22"/>
    <w:rsid w:val="00D169B2"/>
    <w:rsid w:val="00D179AA"/>
    <w:rsid w:val="00D246C9"/>
    <w:rsid w:val="00D31506"/>
    <w:rsid w:val="00D31C4E"/>
    <w:rsid w:val="00D32262"/>
    <w:rsid w:val="00D32593"/>
    <w:rsid w:val="00D34098"/>
    <w:rsid w:val="00D35911"/>
    <w:rsid w:val="00D35CD0"/>
    <w:rsid w:val="00D40638"/>
    <w:rsid w:val="00D4075A"/>
    <w:rsid w:val="00D41306"/>
    <w:rsid w:val="00D42625"/>
    <w:rsid w:val="00D5103A"/>
    <w:rsid w:val="00D53740"/>
    <w:rsid w:val="00D53B54"/>
    <w:rsid w:val="00D54AEF"/>
    <w:rsid w:val="00D57FE0"/>
    <w:rsid w:val="00D60FB0"/>
    <w:rsid w:val="00D6748A"/>
    <w:rsid w:val="00D717F6"/>
    <w:rsid w:val="00D77FAC"/>
    <w:rsid w:val="00D82F6A"/>
    <w:rsid w:val="00D84A68"/>
    <w:rsid w:val="00D8614A"/>
    <w:rsid w:val="00D90807"/>
    <w:rsid w:val="00D91687"/>
    <w:rsid w:val="00D94498"/>
    <w:rsid w:val="00DA1A79"/>
    <w:rsid w:val="00DA2676"/>
    <w:rsid w:val="00DA7CDB"/>
    <w:rsid w:val="00DB66CC"/>
    <w:rsid w:val="00DB772B"/>
    <w:rsid w:val="00DF1112"/>
    <w:rsid w:val="00DF13F3"/>
    <w:rsid w:val="00DF246B"/>
    <w:rsid w:val="00DF380F"/>
    <w:rsid w:val="00DF4134"/>
    <w:rsid w:val="00E00151"/>
    <w:rsid w:val="00E00A18"/>
    <w:rsid w:val="00E01363"/>
    <w:rsid w:val="00E0642D"/>
    <w:rsid w:val="00E14DF9"/>
    <w:rsid w:val="00E20D05"/>
    <w:rsid w:val="00E20D91"/>
    <w:rsid w:val="00E21A72"/>
    <w:rsid w:val="00E22D9A"/>
    <w:rsid w:val="00E340BC"/>
    <w:rsid w:val="00E46112"/>
    <w:rsid w:val="00E46A66"/>
    <w:rsid w:val="00E46D23"/>
    <w:rsid w:val="00E51D4C"/>
    <w:rsid w:val="00E53A2C"/>
    <w:rsid w:val="00E567C3"/>
    <w:rsid w:val="00E567F5"/>
    <w:rsid w:val="00E57666"/>
    <w:rsid w:val="00E62FDA"/>
    <w:rsid w:val="00E633EE"/>
    <w:rsid w:val="00E63625"/>
    <w:rsid w:val="00E6554E"/>
    <w:rsid w:val="00E7468E"/>
    <w:rsid w:val="00E81EFA"/>
    <w:rsid w:val="00E84465"/>
    <w:rsid w:val="00E87C4C"/>
    <w:rsid w:val="00E87DEE"/>
    <w:rsid w:val="00E91446"/>
    <w:rsid w:val="00E919CF"/>
    <w:rsid w:val="00E970AD"/>
    <w:rsid w:val="00E97AC8"/>
    <w:rsid w:val="00EA0547"/>
    <w:rsid w:val="00EA34F7"/>
    <w:rsid w:val="00EA3C8D"/>
    <w:rsid w:val="00EA4E28"/>
    <w:rsid w:val="00EB207C"/>
    <w:rsid w:val="00EB5660"/>
    <w:rsid w:val="00EB5B94"/>
    <w:rsid w:val="00EB6188"/>
    <w:rsid w:val="00EC5A82"/>
    <w:rsid w:val="00EC73C4"/>
    <w:rsid w:val="00EC7EAA"/>
    <w:rsid w:val="00ED0A5F"/>
    <w:rsid w:val="00ED1CC7"/>
    <w:rsid w:val="00ED3062"/>
    <w:rsid w:val="00ED6804"/>
    <w:rsid w:val="00EE2EFB"/>
    <w:rsid w:val="00EE5A69"/>
    <w:rsid w:val="00EE5AAB"/>
    <w:rsid w:val="00EE5BD9"/>
    <w:rsid w:val="00EE6DAB"/>
    <w:rsid w:val="00EF35E2"/>
    <w:rsid w:val="00F01605"/>
    <w:rsid w:val="00F02617"/>
    <w:rsid w:val="00F02D89"/>
    <w:rsid w:val="00F04AE0"/>
    <w:rsid w:val="00F12BF8"/>
    <w:rsid w:val="00F136EC"/>
    <w:rsid w:val="00F176EA"/>
    <w:rsid w:val="00F21C6B"/>
    <w:rsid w:val="00F267E1"/>
    <w:rsid w:val="00F40400"/>
    <w:rsid w:val="00F408AB"/>
    <w:rsid w:val="00F42165"/>
    <w:rsid w:val="00F43740"/>
    <w:rsid w:val="00F4477B"/>
    <w:rsid w:val="00F50B52"/>
    <w:rsid w:val="00F53DA5"/>
    <w:rsid w:val="00F60429"/>
    <w:rsid w:val="00F6220D"/>
    <w:rsid w:val="00F64A0D"/>
    <w:rsid w:val="00F65EAE"/>
    <w:rsid w:val="00F67AB2"/>
    <w:rsid w:val="00F7097B"/>
    <w:rsid w:val="00F71756"/>
    <w:rsid w:val="00F83B4F"/>
    <w:rsid w:val="00F845B4"/>
    <w:rsid w:val="00F87BB1"/>
    <w:rsid w:val="00F91CC7"/>
    <w:rsid w:val="00F91F11"/>
    <w:rsid w:val="00F91FD3"/>
    <w:rsid w:val="00F92E8A"/>
    <w:rsid w:val="00F96213"/>
    <w:rsid w:val="00FA41C3"/>
    <w:rsid w:val="00FA6A1F"/>
    <w:rsid w:val="00FB47F7"/>
    <w:rsid w:val="00FB4904"/>
    <w:rsid w:val="00FC3EE2"/>
    <w:rsid w:val="00FD036A"/>
    <w:rsid w:val="00FD31FC"/>
    <w:rsid w:val="00FD5975"/>
    <w:rsid w:val="00FD6195"/>
    <w:rsid w:val="00FD64A1"/>
    <w:rsid w:val="00FD70A2"/>
    <w:rsid w:val="00FE182B"/>
    <w:rsid w:val="00FE6784"/>
    <w:rsid w:val="00FF76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7C05F3"/>
  <w15:docId w15:val="{273BB0FB-6F87-4B84-9C94-DBB90D954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5DF5"/>
    <w:pPr>
      <w:spacing w:after="0" w:line="240" w:lineRule="auto"/>
    </w:pPr>
    <w:rPr>
      <w:rFonts w:ascii="Times New Roman" w:eastAsia="Times New Roman" w:hAnsi="Times New Roman" w:cs="Times New Roman"/>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E01363"/>
    <w:pPr>
      <w:jc w:val="both"/>
    </w:pPr>
    <w:rPr>
      <w:bCs/>
      <w:sz w:val="24"/>
    </w:rPr>
  </w:style>
  <w:style w:type="character" w:customStyle="1" w:styleId="BodyTextChar">
    <w:name w:val="Body Text Char"/>
    <w:basedOn w:val="DefaultParagraphFont"/>
    <w:link w:val="BodyText"/>
    <w:rsid w:val="00E01363"/>
    <w:rPr>
      <w:rFonts w:ascii="Times New Roman" w:eastAsia="Times New Roman" w:hAnsi="Times New Roman" w:cs="Times New Roman"/>
      <w:bCs/>
      <w:sz w:val="24"/>
      <w:szCs w:val="24"/>
    </w:rPr>
  </w:style>
  <w:style w:type="paragraph" w:styleId="Title">
    <w:name w:val="Title"/>
    <w:basedOn w:val="Normal"/>
    <w:link w:val="TitleChar"/>
    <w:qFormat/>
    <w:rsid w:val="00E01363"/>
    <w:pPr>
      <w:jc w:val="center"/>
    </w:pPr>
    <w:rPr>
      <w:b/>
      <w:bCs/>
      <w:sz w:val="24"/>
    </w:rPr>
  </w:style>
  <w:style w:type="character" w:customStyle="1" w:styleId="TitleChar">
    <w:name w:val="Title Char"/>
    <w:basedOn w:val="DefaultParagraphFont"/>
    <w:link w:val="Title"/>
    <w:rsid w:val="00E01363"/>
    <w:rPr>
      <w:rFonts w:ascii="Times New Roman" w:eastAsia="Times New Roman" w:hAnsi="Times New Roman" w:cs="Times New Roman"/>
      <w:b/>
      <w:bCs/>
      <w:sz w:val="24"/>
      <w:szCs w:val="24"/>
    </w:rPr>
  </w:style>
  <w:style w:type="paragraph" w:styleId="ListParagraph">
    <w:name w:val="List Paragraph"/>
    <w:basedOn w:val="Normal"/>
    <w:uiPriority w:val="34"/>
    <w:qFormat/>
    <w:rsid w:val="00E01363"/>
    <w:pPr>
      <w:ind w:left="720"/>
    </w:pPr>
  </w:style>
  <w:style w:type="paragraph" w:styleId="Header">
    <w:name w:val="header"/>
    <w:basedOn w:val="Normal"/>
    <w:link w:val="HeaderChar"/>
    <w:uiPriority w:val="99"/>
    <w:unhideWhenUsed/>
    <w:rsid w:val="00D60FB0"/>
    <w:pPr>
      <w:tabs>
        <w:tab w:val="center" w:pos="4680"/>
        <w:tab w:val="right" w:pos="9360"/>
      </w:tabs>
    </w:pPr>
  </w:style>
  <w:style w:type="character" w:customStyle="1" w:styleId="HeaderChar">
    <w:name w:val="Header Char"/>
    <w:basedOn w:val="DefaultParagraphFont"/>
    <w:link w:val="Header"/>
    <w:uiPriority w:val="99"/>
    <w:rsid w:val="00D60FB0"/>
    <w:rPr>
      <w:rFonts w:ascii="Times New Roman" w:eastAsia="Times New Roman" w:hAnsi="Times New Roman" w:cs="Times New Roman"/>
      <w:szCs w:val="24"/>
    </w:rPr>
  </w:style>
  <w:style w:type="paragraph" w:styleId="Footer">
    <w:name w:val="footer"/>
    <w:basedOn w:val="Normal"/>
    <w:link w:val="FooterChar"/>
    <w:uiPriority w:val="99"/>
    <w:unhideWhenUsed/>
    <w:rsid w:val="00D60FB0"/>
    <w:pPr>
      <w:tabs>
        <w:tab w:val="center" w:pos="4680"/>
        <w:tab w:val="right" w:pos="9360"/>
      </w:tabs>
    </w:pPr>
  </w:style>
  <w:style w:type="character" w:customStyle="1" w:styleId="FooterChar">
    <w:name w:val="Footer Char"/>
    <w:basedOn w:val="DefaultParagraphFont"/>
    <w:link w:val="Footer"/>
    <w:uiPriority w:val="99"/>
    <w:rsid w:val="00D60FB0"/>
    <w:rPr>
      <w:rFonts w:ascii="Times New Roman" w:eastAsia="Times New Roman" w:hAnsi="Times New Roman" w:cs="Times New Roman"/>
      <w:szCs w:val="24"/>
    </w:rPr>
  </w:style>
  <w:style w:type="paragraph" w:styleId="BalloonText">
    <w:name w:val="Balloon Text"/>
    <w:basedOn w:val="Normal"/>
    <w:link w:val="BalloonTextChar"/>
    <w:uiPriority w:val="99"/>
    <w:semiHidden/>
    <w:unhideWhenUsed/>
    <w:rsid w:val="00F71756"/>
    <w:rPr>
      <w:rFonts w:ascii="Tahoma" w:hAnsi="Tahoma" w:cs="Tahoma"/>
      <w:sz w:val="16"/>
      <w:szCs w:val="16"/>
    </w:rPr>
  </w:style>
  <w:style w:type="character" w:customStyle="1" w:styleId="BalloonTextChar">
    <w:name w:val="Balloon Text Char"/>
    <w:basedOn w:val="DefaultParagraphFont"/>
    <w:link w:val="BalloonText"/>
    <w:uiPriority w:val="99"/>
    <w:semiHidden/>
    <w:rsid w:val="00F71756"/>
    <w:rPr>
      <w:rFonts w:ascii="Tahoma" w:eastAsia="Times New Roman" w:hAnsi="Tahoma" w:cs="Tahoma"/>
      <w:sz w:val="16"/>
      <w:szCs w:val="16"/>
    </w:rPr>
  </w:style>
  <w:style w:type="character" w:styleId="Hyperlink">
    <w:name w:val="Hyperlink"/>
    <w:basedOn w:val="DefaultParagraphFont"/>
    <w:uiPriority w:val="99"/>
    <w:unhideWhenUsed/>
    <w:rsid w:val="007026A8"/>
    <w:rPr>
      <w:color w:val="0000FF" w:themeColor="hyperlink"/>
      <w:u w:val="single"/>
    </w:rPr>
  </w:style>
  <w:style w:type="character" w:styleId="FollowedHyperlink">
    <w:name w:val="FollowedHyperlink"/>
    <w:basedOn w:val="DefaultParagraphFont"/>
    <w:uiPriority w:val="99"/>
    <w:semiHidden/>
    <w:unhideWhenUsed/>
    <w:rsid w:val="007026A8"/>
    <w:rPr>
      <w:color w:val="800080" w:themeColor="followedHyperlink"/>
      <w:u w:val="single"/>
    </w:rPr>
  </w:style>
  <w:style w:type="paragraph" w:styleId="BodyTextIndent2">
    <w:name w:val="Body Text Indent 2"/>
    <w:basedOn w:val="Normal"/>
    <w:link w:val="BodyTextIndent2Char"/>
    <w:rsid w:val="002E0AC9"/>
    <w:pPr>
      <w:widowControl w:val="0"/>
      <w:spacing w:after="120" w:line="480" w:lineRule="auto"/>
      <w:ind w:left="360"/>
    </w:pPr>
    <w:rPr>
      <w:rFonts w:ascii="Park Avenue Regular" w:hAnsi="Park Avenue Regular"/>
      <w:i/>
      <w:sz w:val="24"/>
      <w:szCs w:val="20"/>
    </w:rPr>
  </w:style>
  <w:style w:type="character" w:customStyle="1" w:styleId="BodyTextIndent2Char">
    <w:name w:val="Body Text Indent 2 Char"/>
    <w:basedOn w:val="DefaultParagraphFont"/>
    <w:link w:val="BodyTextIndent2"/>
    <w:rsid w:val="002E0AC9"/>
    <w:rPr>
      <w:rFonts w:ascii="Park Avenue Regular" w:eastAsia="Times New Roman" w:hAnsi="Park Avenue Regular" w:cs="Times New Roman"/>
      <w:i/>
      <w:sz w:val="24"/>
      <w:szCs w:val="20"/>
    </w:rPr>
  </w:style>
  <w:style w:type="character" w:customStyle="1" w:styleId="UnresolvedMention1">
    <w:name w:val="Unresolved Mention1"/>
    <w:basedOn w:val="DefaultParagraphFont"/>
    <w:uiPriority w:val="99"/>
    <w:semiHidden/>
    <w:unhideWhenUsed/>
    <w:rsid w:val="00697EAA"/>
    <w:rPr>
      <w:color w:val="808080"/>
      <w:shd w:val="clear" w:color="auto" w:fill="E6E6E6"/>
    </w:rPr>
  </w:style>
  <w:style w:type="paragraph" w:styleId="Revision">
    <w:name w:val="Revision"/>
    <w:hidden/>
    <w:uiPriority w:val="99"/>
    <w:semiHidden/>
    <w:rsid w:val="009F05C6"/>
    <w:pPr>
      <w:spacing w:after="0" w:line="240" w:lineRule="auto"/>
    </w:pPr>
    <w:rPr>
      <w:rFonts w:ascii="Times New Roman" w:eastAsia="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746693">
      <w:bodyDiv w:val="1"/>
      <w:marLeft w:val="0"/>
      <w:marRight w:val="0"/>
      <w:marTop w:val="0"/>
      <w:marBottom w:val="0"/>
      <w:divBdr>
        <w:top w:val="none" w:sz="0" w:space="0" w:color="auto"/>
        <w:left w:val="none" w:sz="0" w:space="0" w:color="auto"/>
        <w:bottom w:val="none" w:sz="0" w:space="0" w:color="auto"/>
        <w:right w:val="none" w:sz="0" w:space="0" w:color="auto"/>
      </w:divBdr>
    </w:div>
    <w:div w:id="529532456">
      <w:bodyDiv w:val="1"/>
      <w:marLeft w:val="0"/>
      <w:marRight w:val="0"/>
      <w:marTop w:val="0"/>
      <w:marBottom w:val="0"/>
      <w:divBdr>
        <w:top w:val="none" w:sz="0" w:space="0" w:color="auto"/>
        <w:left w:val="none" w:sz="0" w:space="0" w:color="auto"/>
        <w:bottom w:val="none" w:sz="0" w:space="0" w:color="auto"/>
        <w:right w:val="none" w:sz="0" w:space="0" w:color="auto"/>
      </w:divBdr>
    </w:div>
    <w:div w:id="1040781018">
      <w:bodyDiv w:val="1"/>
      <w:marLeft w:val="0"/>
      <w:marRight w:val="0"/>
      <w:marTop w:val="0"/>
      <w:marBottom w:val="0"/>
      <w:divBdr>
        <w:top w:val="none" w:sz="0" w:space="0" w:color="auto"/>
        <w:left w:val="none" w:sz="0" w:space="0" w:color="auto"/>
        <w:bottom w:val="none" w:sz="0" w:space="0" w:color="auto"/>
        <w:right w:val="none" w:sz="0" w:space="0" w:color="auto"/>
      </w:divBdr>
    </w:div>
    <w:div w:id="1476534268">
      <w:bodyDiv w:val="1"/>
      <w:marLeft w:val="0"/>
      <w:marRight w:val="0"/>
      <w:marTop w:val="0"/>
      <w:marBottom w:val="0"/>
      <w:divBdr>
        <w:top w:val="none" w:sz="0" w:space="0" w:color="auto"/>
        <w:left w:val="none" w:sz="0" w:space="0" w:color="auto"/>
        <w:bottom w:val="none" w:sz="0" w:space="0" w:color="auto"/>
        <w:right w:val="none" w:sz="0" w:space="0" w:color="auto"/>
      </w:divBdr>
    </w:div>
    <w:div w:id="1528564449">
      <w:bodyDiv w:val="1"/>
      <w:marLeft w:val="0"/>
      <w:marRight w:val="0"/>
      <w:marTop w:val="0"/>
      <w:marBottom w:val="0"/>
      <w:divBdr>
        <w:top w:val="none" w:sz="0" w:space="0" w:color="auto"/>
        <w:left w:val="none" w:sz="0" w:space="0" w:color="auto"/>
        <w:bottom w:val="none" w:sz="0" w:space="0" w:color="auto"/>
        <w:right w:val="none" w:sz="0" w:space="0" w:color="auto"/>
      </w:divBdr>
    </w:div>
    <w:div w:id="1586114205">
      <w:bodyDiv w:val="1"/>
      <w:marLeft w:val="0"/>
      <w:marRight w:val="0"/>
      <w:marTop w:val="0"/>
      <w:marBottom w:val="0"/>
      <w:divBdr>
        <w:top w:val="none" w:sz="0" w:space="0" w:color="auto"/>
        <w:left w:val="none" w:sz="0" w:space="0" w:color="auto"/>
        <w:bottom w:val="none" w:sz="0" w:space="0" w:color="auto"/>
        <w:right w:val="none" w:sz="0" w:space="0" w:color="auto"/>
      </w:divBdr>
    </w:div>
    <w:div w:id="2090617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nnepanozzo\AppData\Local\Microsoft\Windows\Temporary%20Internet%20Files\Content.Outlook\FZ1JQAVK\002%20-%20Attach%20A%20-%20Subcontract%2004-15-1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FDD827-8106-4C3D-AEF4-BD7D2ECD2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002 - Attach A - Subcontract 04-15-13</Template>
  <TotalTime>21</TotalTime>
  <Pages>4</Pages>
  <Words>1701</Words>
  <Characters>9069</Characters>
  <Application>Microsoft Office Word</Application>
  <DocSecurity>0</DocSecurity>
  <Lines>226</Lines>
  <Paragraphs>122</Paragraphs>
  <ScaleCrop>false</ScaleCrop>
  <HeadingPairs>
    <vt:vector size="2" baseType="variant">
      <vt:variant>
        <vt:lpstr>Title</vt:lpstr>
      </vt:variant>
      <vt:variant>
        <vt:i4>1</vt:i4>
      </vt:variant>
    </vt:vector>
  </HeadingPairs>
  <TitlesOfParts>
    <vt:vector size="1" baseType="lpstr">
      <vt:lpstr/>
    </vt:vector>
  </TitlesOfParts>
  <Company>CORE</Company>
  <LinksUpToDate>false</LinksUpToDate>
  <CharactersWithSpaces>10648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Anne Panozzo</dc:creator>
  <cp:lastModifiedBy>Kathleen Hamilton</cp:lastModifiedBy>
  <cp:revision>8</cp:revision>
  <cp:lastPrinted>2019-03-28T22:44:00Z</cp:lastPrinted>
  <dcterms:created xsi:type="dcterms:W3CDTF">2025-05-09T15:55:00Z</dcterms:created>
  <dcterms:modified xsi:type="dcterms:W3CDTF">2026-07-21T19:22:00Z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XDOCID">
    <vt:lpwstr>Block DocID</vt:lpwstr>
  </property>
</Properties>
</file>