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6EECD73C" w14:textId="2DE956CC"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009C345F" w:rsidRPr="009C345F">
        <w:rPr>
          <w:rFonts w:ascii="Segoe UI" w:hAnsi="Segoe UI" w:cs="Segoe UI"/>
          <w:bCs/>
          <w:sz w:val="20"/>
          <w:szCs w:val="20"/>
        </w:rPr>
        <w:t>NCSD - Tonopah High School Sports Field Replacement</w:t>
      </w:r>
    </w:p>
    <w:p w14:paraId="0F0A11CF" w14:textId="4ADF9812" w:rsidR="00787831" w:rsidRPr="00303D1E" w:rsidRDefault="00787831" w:rsidP="00787831">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9C345F">
        <w:rPr>
          <w:rFonts w:ascii="Segoe UI" w:hAnsi="Segoe UI" w:cs="Segoe UI"/>
          <w:sz w:val="20"/>
          <w:szCs w:val="20"/>
        </w:rPr>
        <w:t>26-01-019</w:t>
      </w:r>
    </w:p>
    <w:p w14:paraId="539912B8" w14:textId="77777777" w:rsidR="002C6E34" w:rsidRPr="00303D1E" w:rsidRDefault="002C6E34" w:rsidP="002C6E34">
      <w:pPr>
        <w:jc w:val="both"/>
        <w:rPr>
          <w:rFonts w:ascii="Segoe UI" w:hAnsi="Segoe UI" w:cs="Segoe UI"/>
          <w:sz w:val="20"/>
          <w:szCs w:val="20"/>
        </w:rPr>
      </w:pPr>
    </w:p>
    <w:p w14:paraId="327006F2" w14:textId="77777777"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Subcontractor</w:t>
      </w:r>
      <w:r w:rsidRPr="00303D1E">
        <w:rPr>
          <w:rFonts w:ascii="Segoe UI" w:hAnsi="Segoe UI" w:cs="Segoe UI"/>
          <w:bCs/>
          <w:sz w:val="20"/>
          <w:szCs w:val="20"/>
        </w:rPr>
        <w:t>:</w:t>
      </w:r>
      <w:r w:rsidR="00303D1E">
        <w:rPr>
          <w:rFonts w:ascii="Segoe UI" w:hAnsi="Segoe UI" w:cs="Segoe UI"/>
          <w:bCs/>
          <w:sz w:val="20"/>
          <w:szCs w:val="20"/>
        </w:rPr>
        <w:tab/>
      </w:r>
    </w:p>
    <w:p w14:paraId="3DD8DDFE" w14:textId="77777777" w:rsidR="00230CA0" w:rsidRDefault="00230CA0" w:rsidP="00230CA0">
      <w:pPr>
        <w:jc w:val="both"/>
        <w:rPr>
          <w:rFonts w:ascii="Segoe UI" w:hAnsi="Segoe UI" w:cs="Segoe UI"/>
          <w:iCs/>
          <w:sz w:val="20"/>
          <w:szCs w:val="20"/>
          <w:highlight w:val="yellow"/>
        </w:rPr>
      </w:pPr>
      <w:r>
        <w:rPr>
          <w:rFonts w:ascii="Segoe UI" w:hAnsi="Segoe UI" w:cs="Segoe UI"/>
          <w:iCs/>
          <w:sz w:val="20"/>
          <w:szCs w:val="20"/>
          <w:highlight w:val="yellow"/>
        </w:rPr>
        <w:t xml:space="preserve">New-Com, Inc. (TAB Contractors and MMC, Inc.)</w:t>
      </w:r>
    </w:p>
    <w:p w14:paraId="43C93C07" w14:textId="77777777" w:rsidR="00230CA0" w:rsidRDefault="00230CA0" w:rsidP="00230CA0">
      <w:pPr>
        <w:jc w:val="both"/>
        <w:rPr>
          <w:rFonts w:ascii="Segoe UI" w:hAnsi="Segoe UI" w:cs="Segoe UI"/>
          <w:sz w:val="20"/>
          <w:szCs w:val="20"/>
          <w:highlight w:val="yellow"/>
        </w:rPr>
      </w:pPr>
      <w:r>
        <w:rPr>
          <w:rFonts w:ascii="Segoe UI" w:hAnsi="Segoe UI" w:cs="Segoe UI"/>
          <w:iCs/>
          <w:sz w:val="20"/>
          <w:szCs w:val="20"/>
          <w:highlight w:val="yellow"/>
        </w:rPr>
        <w:t xml:space="preserve">6600 Amelia Earhart Ct., Ste. B</w:t>
      </w:r>
      <w:r>
        <w:rPr>
          <w:rFonts w:ascii="Segoe UI" w:hAnsi="Segoe UI" w:cs="Segoe UI"/>
          <w:iCs/>
          <w:sz w:val="20"/>
          <w:szCs w:val="20"/>
          <w:highlight w:val="yellow"/>
        </w:rPr>
        <w:br/>
      </w:r>
      <w:r>
        <w:rPr>
          <w:rFonts w:ascii="Segoe UI" w:hAnsi="Segoe UI" w:cs="Segoe UI"/>
          <w:sz w:val="20"/>
          <w:szCs w:val="20"/>
          <w:highlight w:val="yellow"/>
        </w:rPr>
        <w:t xml:space="preserve">Las Vegas, NV 89119</w:t>
      </w:r>
    </w:p>
    <w:p w14:paraId="1A10C1D2" w14:textId="77777777" w:rsidR="00230CA0" w:rsidRDefault="00230CA0" w:rsidP="00230CA0">
      <w:pPr>
        <w:jc w:val="both"/>
        <w:rPr>
          <w:rFonts w:ascii="Segoe UI" w:hAnsi="Segoe UI" w:cs="Segoe UI"/>
          <w:sz w:val="20"/>
          <w:szCs w:val="20"/>
          <w:highlight w:val="yellow"/>
        </w:rPr>
      </w:pPr>
      <w:r>
        <w:rPr>
          <w:rFonts w:ascii="Segoe UI" w:hAnsi="Segoe UI" w:cs="Segoe UI"/>
          <w:sz w:val="20"/>
          <w:szCs w:val="20"/>
        </w:rPr>
        <w:t xml:space="preserve">Phone: </w:t>
      </w:r>
      <w:r>
        <w:rPr>
          <w:rFonts w:ascii="Segoe UI" w:hAnsi="Segoe UI" w:cs="Segoe UI"/>
          <w:sz w:val="20"/>
          <w:szCs w:val="20"/>
          <w:highlight w:val="yellow"/>
        </w:rPr>
        <w:t xml:space="preserve">702-642-3033</w:t>
      </w:r>
    </w:p>
    <w:p w14:paraId="0FE850A3"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Contact Person: </w:t>
      </w:r>
      <w:r>
        <w:rPr>
          <w:rFonts w:ascii="Segoe UI" w:hAnsi="Segoe UI" w:cs="Segoe UI"/>
          <w:sz w:val="20"/>
          <w:szCs w:val="20"/>
          <w:highlight w:val="yellow"/>
        </w:rPr>
        <w:t xml:space="preserve">Shane Haycock</w:t>
      </w:r>
    </w:p>
    <w:p w14:paraId="5E6A2B4B" w14:textId="77777777" w:rsidR="00230CA0" w:rsidRDefault="00230CA0" w:rsidP="00230CA0">
      <w:pPr>
        <w:jc w:val="both"/>
        <w:rPr>
          <w:rFonts w:ascii="Segoe UI" w:hAnsi="Segoe UI" w:cs="Segoe UI"/>
          <w:sz w:val="20"/>
          <w:szCs w:val="20"/>
        </w:rPr>
      </w:pPr>
      <w:r>
        <w:rPr>
          <w:rFonts w:ascii="Segoe UI" w:hAnsi="Segoe UI" w:cs="Segoe UI"/>
          <w:sz w:val="20"/>
          <w:szCs w:val="20"/>
        </w:rPr>
        <w:t xml:space="preserve">Email: </w:t>
      </w:r>
      <w:r>
        <w:rPr>
          <w:rFonts w:ascii="Segoe UI" w:hAnsi="Segoe UI" w:cs="Segoe UI"/>
          <w:sz w:val="20"/>
          <w:szCs w:val="20"/>
          <w:highlight w:val="yellow"/>
        </w:rPr>
        <w:t xml:space="preserve">shaycock@nclasvegas.com</w:t>
      </w:r>
    </w:p>
    <w:p w14:paraId="0908FF14" w14:textId="77777777" w:rsidR="002C6E34" w:rsidRPr="00303D1E" w:rsidRDefault="002C6E34" w:rsidP="00023F32">
      <w:pPr>
        <w:jc w:val="both"/>
        <w:rPr>
          <w:rFonts w:ascii="Segoe UI" w:hAnsi="Segoe UI" w:cs="Segoe UI"/>
          <w:iCs/>
          <w:sz w:val="20"/>
          <w:szCs w:val="20"/>
        </w:rPr>
      </w:pPr>
    </w:p>
    <w:p w14:paraId="392E5A9D" w14:textId="28B3F2BF"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LABOR, MATERIAL</w:t>
      </w:r>
      <w:r w:rsidR="00B0076F" w:rsidRPr="00183CDB">
        <w:rPr>
          <w:rFonts w:ascii="Segoe UI" w:hAnsi="Segoe UI" w:cs="Segoe UI"/>
          <w:b/>
          <w:sz w:val="20"/>
          <w:szCs w:val="20"/>
        </w:rPr>
        <w:t>, TAX</w:t>
      </w:r>
      <w:r w:rsidR="00A75723" w:rsidRPr="00183CDB">
        <w:rPr>
          <w:rFonts w:ascii="Segoe UI" w:hAnsi="Segoe UI" w:cs="Segoe UI"/>
          <w:b/>
          <w:sz w:val="20"/>
          <w:szCs w:val="20"/>
        </w:rPr>
        <w:t>,</w:t>
      </w:r>
      <w:r w:rsidRPr="00303D1E">
        <w:rPr>
          <w:rFonts w:ascii="Segoe UI" w:hAnsi="Segoe UI" w:cs="Segoe UI"/>
          <w:b/>
          <w:sz w:val="20"/>
          <w:szCs w:val="20"/>
        </w:rPr>
        <w:t xml:space="preserve"> AND FREIGHT</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 xml:space="preserve">1,741,321.00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230CA0">
        <w:rPr>
          <w:rFonts w:ascii="Segoe UI" w:hAnsi="Segoe UI" w:cs="Segoe UI"/>
          <w:b/>
          <w:sz w:val="20"/>
          <w:szCs w:val="20"/>
        </w:rPr>
        <w:t>No Bond</w:t>
      </w:r>
      <w:r w:rsidRPr="00666E06">
        <w:rPr>
          <w:rFonts w:ascii="Segoe UI" w:hAnsi="Segoe UI" w:cs="Segoe UI"/>
          <w:b/>
          <w:sz w:val="20"/>
          <w:szCs w:val="20"/>
        </w:rPr>
        <w:t xml:space="preserve">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41B2D0BD" w14:textId="10BD9F04" w:rsidR="00A46CB0" w:rsidRPr="00303D1E" w:rsidRDefault="00A46CB0" w:rsidP="00A46CB0">
      <w:pPr>
        <w:widowControl w:val="0"/>
        <w:tabs>
          <w:tab w:val="left" w:pos="-1440"/>
          <w:tab w:val="left" w:pos="-720"/>
        </w:tabs>
        <w:suppressAutoHyphens/>
        <w:jc w:val="both"/>
        <w:rPr>
          <w:rFonts w:ascii="Segoe UI" w:hAnsi="Segoe UI" w:cs="Segoe UI"/>
          <w:spacing w:val="-3"/>
          <w:sz w:val="20"/>
          <w:szCs w:val="20"/>
        </w:rPr>
      </w:pPr>
      <w:r w:rsidRPr="00303D1E">
        <w:rPr>
          <w:rFonts w:ascii="Segoe UI" w:hAnsi="Segoe UI" w:cs="Segoe UI"/>
          <w:sz w:val="20"/>
          <w:szCs w:val="20"/>
        </w:rPr>
        <w:t xml:space="preserve">Subcontractor has accounted for, as part of this lump sum </w:t>
      </w:r>
      <w:r w:rsidR="00FD5975" w:rsidRPr="00303D1E">
        <w:rPr>
          <w:rFonts w:ascii="Segoe UI" w:hAnsi="Segoe UI" w:cs="Segoe UI"/>
          <w:sz w:val="20"/>
          <w:szCs w:val="20"/>
        </w:rPr>
        <w:t>S</w:t>
      </w:r>
      <w:r w:rsidRPr="00303D1E">
        <w:rPr>
          <w:rFonts w:ascii="Segoe UI" w:hAnsi="Segoe UI" w:cs="Segoe UI"/>
          <w:sz w:val="20"/>
          <w:szCs w:val="20"/>
        </w:rPr>
        <w:t xml:space="preserve">ubcontract, </w:t>
      </w:r>
      <w:proofErr w:type="gramStart"/>
      <w:r w:rsidRPr="00303D1E">
        <w:rPr>
          <w:rFonts w:ascii="Segoe UI" w:hAnsi="Segoe UI" w:cs="Segoe UI"/>
          <w:sz w:val="20"/>
          <w:szCs w:val="20"/>
        </w:rPr>
        <w:t>any and all</w:t>
      </w:r>
      <w:proofErr w:type="gramEnd"/>
      <w:r w:rsidRPr="00303D1E">
        <w:rPr>
          <w:rFonts w:ascii="Segoe UI" w:hAnsi="Segoe UI" w:cs="Segoe UI"/>
          <w:sz w:val="20"/>
          <w:szCs w:val="20"/>
        </w:rPr>
        <w:t xml:space="preserve"> potential material</w:t>
      </w:r>
      <w:r w:rsidR="007C0EC6">
        <w:rPr>
          <w:rFonts w:ascii="Segoe UI" w:hAnsi="Segoe UI" w:cs="Segoe UI"/>
          <w:sz w:val="20"/>
          <w:szCs w:val="20"/>
        </w:rPr>
        <w:t>, equipment, and labor</w:t>
      </w:r>
      <w:r w:rsidRPr="00303D1E">
        <w:rPr>
          <w:rFonts w:ascii="Segoe UI" w:hAnsi="Segoe UI" w:cs="Segoe UI"/>
          <w:sz w:val="20"/>
          <w:szCs w:val="20"/>
        </w:rPr>
        <w:t xml:space="preserve"> cost increases over the course of the </w:t>
      </w:r>
      <w:r w:rsidR="0050080C">
        <w:rPr>
          <w:rFonts w:ascii="Segoe UI" w:hAnsi="Segoe UI" w:cs="Segoe UI"/>
          <w:sz w:val="20"/>
          <w:szCs w:val="20"/>
        </w:rPr>
        <w:t>Project</w:t>
      </w:r>
      <w:r w:rsidRPr="00303D1E">
        <w:rPr>
          <w:rFonts w:ascii="Segoe UI" w:hAnsi="Segoe UI" w:cs="Segoe UI"/>
          <w:sz w:val="20"/>
          <w:szCs w:val="20"/>
        </w:rPr>
        <w:t xml:space="preserve">, unless otherwise noted in the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02873E4F" w14:textId="77777777" w:rsidR="00B93A66" w:rsidRPr="00303D1E" w:rsidRDefault="00A2380D" w:rsidP="00FA41C3">
      <w:pPr>
        <w:pStyle w:val="ListParagraph"/>
        <w:numPr>
          <w:ilvl w:val="0"/>
          <w:numId w:val="3"/>
        </w:numPr>
        <w:jc w:val="both"/>
        <w:rPr>
          <w:rFonts w:ascii="Segoe UI" w:hAnsi="Segoe UI" w:cs="Segoe UI"/>
          <w:sz w:val="20"/>
          <w:szCs w:val="20"/>
        </w:rPr>
      </w:pPr>
      <w:r w:rsidRPr="00303D1E">
        <w:rPr>
          <w:rFonts w:ascii="Segoe UI" w:hAnsi="Segoe UI" w:cs="Segoe UI"/>
          <w:sz w:val="20"/>
          <w:szCs w:val="20"/>
        </w:rPr>
        <w:t>S</w:t>
      </w:r>
      <w:r w:rsidR="00B93A66" w:rsidRPr="00303D1E">
        <w:rPr>
          <w:rFonts w:ascii="Segoe UI" w:hAnsi="Segoe UI" w:cs="Segoe UI"/>
          <w:sz w:val="20"/>
          <w:szCs w:val="20"/>
        </w:rPr>
        <w:t xml:space="preserve">ubcontractor shall perform the </w:t>
      </w:r>
      <w:r w:rsidR="00FD5975" w:rsidRPr="00303D1E">
        <w:rPr>
          <w:rFonts w:ascii="Segoe UI" w:hAnsi="Segoe UI" w:cs="Segoe UI"/>
          <w:sz w:val="20"/>
          <w:szCs w:val="20"/>
        </w:rPr>
        <w:t>S</w:t>
      </w:r>
      <w:r w:rsidR="00B93A66" w:rsidRPr="00303D1E">
        <w:rPr>
          <w:rFonts w:ascii="Segoe UI" w:hAnsi="Segoe UI" w:cs="Segoe UI"/>
          <w:sz w:val="20"/>
          <w:szCs w:val="20"/>
        </w:rPr>
        <w:t xml:space="preserve">cope of </w:t>
      </w:r>
      <w:r w:rsidR="00FD5975" w:rsidRPr="00303D1E">
        <w:rPr>
          <w:rFonts w:ascii="Segoe UI" w:hAnsi="Segoe UI" w:cs="Segoe UI"/>
          <w:sz w:val="20"/>
          <w:szCs w:val="20"/>
        </w:rPr>
        <w:t>W</w:t>
      </w:r>
      <w:r w:rsidR="00B93A66" w:rsidRPr="00303D1E">
        <w:rPr>
          <w:rFonts w:ascii="Segoe UI" w:hAnsi="Segoe UI" w:cs="Segoe UI"/>
          <w:sz w:val="20"/>
          <w:szCs w:val="20"/>
        </w:rPr>
        <w:t xml:space="preserve">ork generally described as: </w:t>
      </w:r>
    </w:p>
    <w:p w14:paraId="196DFB7F" w14:textId="77777777" w:rsidR="00B93A66" w:rsidRPr="00303D1E" w:rsidRDefault="00B93A66" w:rsidP="00B93A66">
      <w:pPr>
        <w:pStyle w:val="ListParagraph"/>
        <w:jc w:val="both"/>
        <w:rPr>
          <w:rFonts w:ascii="Segoe UI" w:hAnsi="Segoe UI" w:cs="Segoe UI"/>
          <w:sz w:val="20"/>
          <w:szCs w:val="20"/>
        </w:rPr>
      </w:pPr>
    </w:p>
    <w:p w14:paraId="2B5603B8" w14:textId="5E87A665" w:rsidR="00B93A66" w:rsidRPr="00303D1E" w:rsidRDefault="00B93A66" w:rsidP="00B93A66">
      <w:pPr>
        <w:ind w:firstLine="720"/>
        <w:jc w:val="both"/>
        <w:rPr>
          <w:rFonts w:ascii="Segoe UI" w:hAnsi="Segoe UI" w:cs="Segoe UI"/>
          <w:b/>
          <w:sz w:val="20"/>
          <w:szCs w:val="20"/>
        </w:rPr>
      </w:pPr>
      <w:r w:rsidRPr="00303D1E">
        <w:rPr>
          <w:rFonts w:ascii="Segoe UI" w:hAnsi="Segoe UI" w:cs="Segoe UI"/>
          <w:b/>
          <w:sz w:val="20"/>
          <w:szCs w:val="20"/>
          <w:highlight w:val="yellow"/>
        </w:rPr>
        <w:t xml:space="preserve">Site Demolition, Salvage, Earthwork, Asphalt Paving, Wet Utilities, &amp; Site Signage &amp; Striping</w:t>
      </w:r>
      <w:r w:rsidR="00E567C3" w:rsidRPr="00303D1E">
        <w:rPr>
          <w:rFonts w:ascii="Segoe UI" w:hAnsi="Segoe UI" w:cs="Segoe UI"/>
          <w:b/>
          <w:sz w:val="20"/>
          <w:szCs w:val="20"/>
          <w:highlight w:val="yellow"/>
        </w:rPr>
        <w:t xml:space="preserve"/>
      </w:r>
      <w:r w:rsidRPr="00303D1E">
        <w:rPr>
          <w:rFonts w:ascii="Segoe UI" w:hAnsi="Segoe UI" w:cs="Segoe UI"/>
          <w:b/>
          <w:sz w:val="20"/>
          <w:szCs w:val="20"/>
          <w:highlight w:val="yellow"/>
        </w:rPr>
        <w:t xml:space="preserve"/>
      </w:r>
    </w:p>
    <w:p w14:paraId="1DD96663" w14:textId="77777777" w:rsidR="00B93A66" w:rsidRPr="00303D1E" w:rsidRDefault="00B93A66" w:rsidP="00703158">
      <w:pPr>
        <w:jc w:val="both"/>
        <w:rPr>
          <w:rFonts w:ascii="Segoe UI" w:hAnsi="Segoe UI" w:cs="Segoe UI"/>
          <w:sz w:val="20"/>
          <w:szCs w:val="20"/>
        </w:rPr>
      </w:pPr>
    </w:p>
    <w:p w14:paraId="143CA614" w14:textId="77777777" w:rsidR="00230CA0" w:rsidRPr="00C33DEB" w:rsidRDefault="008E129F" w:rsidP="00230CA0">
      <w:pPr>
        <w:pStyle w:val="ListParagraph"/>
        <w:numPr>
          <w:ilvl w:val="0"/>
          <w:numId w:val="3"/>
        </w:numPr>
        <w:jc w:val="both"/>
        <w:rPr>
          <w:rFonts w:ascii="Segoe UI" w:hAnsi="Segoe UI" w:cs="Segoe UI"/>
          <w:sz w:val="20"/>
          <w:szCs w:val="20"/>
        </w:rPr>
      </w:pPr>
      <w:r w:rsidRPr="00C33DEB">
        <w:rPr>
          <w:rFonts w:ascii="Segoe UI" w:hAnsi="Segoe UI" w:cs="Segoe UI"/>
          <w:sz w:val="20"/>
          <w:szCs w:val="20"/>
        </w:rPr>
        <w:t>Subcontractor shall provide</w:t>
      </w:r>
      <w:r w:rsidRPr="00C33DEB">
        <w:rPr>
          <w:rFonts w:ascii="Segoe UI" w:hAnsi="Segoe UI" w:cs="Segoe UI"/>
          <w:iCs/>
          <w:sz w:val="20"/>
          <w:szCs w:val="20"/>
        </w:rPr>
        <w:t xml:space="preserve"> a complete turnkey, (i.e., furnish and install), Scope of Work in accordance with Contract Documents to include, but not be limited to:</w:t>
      </w:r>
    </w:p>
    <w:p w14:paraId="75BC1964" w14:textId="77777777" w:rsidR="00230CA0" w:rsidRPr="00895EB4" w:rsidRDefault="00230CA0" w:rsidP="00230CA0">
      <w:pPr>
        <w:pStyle w:val="ListParagraph"/>
        <w:numPr>
          <w:ilvl w:val="1"/>
          <w:numId w:val="25"/>
        </w:numPr>
        <w:jc w:val="both"/>
        <w:rPr>
          <w:rFonts w:ascii="Segoe UI" w:hAnsi="Segoe UI" w:cs="Segoe UI"/>
          <w:spacing w:val="-3"/>
          <w:sz w:val="20"/>
          <w:szCs w:val="20"/>
          <w:highlight w:val="yellow"/>
        </w:rPr>
      </w:pPr>
      <w:r w:rsidRPr="00895EB4">
        <w:rPr>
          <w:rFonts w:ascii="Segoe UI" w:hAnsi="Segoe UI" w:cs="Segoe UI"/>
          <w:spacing w:val="-3"/>
          <w:sz w:val="20"/>
          <w:szCs w:val="20"/>
          <w:highlight w:val="yellow"/>
        </w:rPr>
        <w:t>Subcontractor shall notify the local underground utility service prior to commencing with any underground work on-site.</w:t>
      </w:r>
      <w:r w:rsidRPr="00895EB4">
        <w:rPr>
          <w:rFonts w:ascii="Segoe UI" w:hAnsi="Segoe UI" w:cs="Segoe UI"/>
          <w:sz w:val="20"/>
          <w:szCs w:val="20"/>
          <w:highlight w:val="yellow"/>
        </w:rPr>
        <w:t xml:space="preserve"> All results to be provided to Contractor for as-built documentation purposes.</w:t>
      </w:r>
    </w:p>
    <w:p w14:paraId="4C270026"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bookmarkStart w:id="0" w:name="_Hlk131661983"/>
      <w:bookmarkStart w:id="1" w:name="_Hlk154643317"/>
      <w:r w:rsidRPr="00494A53">
        <w:rPr>
          <w:rFonts w:ascii="Segoe UI" w:hAnsi="Segoe UI" w:cs="Segoe UI"/>
          <w:spacing w:val="-3"/>
          <w:sz w:val="20"/>
          <w:szCs w:val="20"/>
          <w:highlight w:val="yellow"/>
        </w:rPr>
        <w:t>Subcontractor is required to supply Contractor with a material and equipment procurement log as it applies to Subcontractor’s Scope of Work.  Such material and equipment procurement log will show in detail the material product, date ordered, shipping date, and date of delivery to the Project site. Subcontractor shall provide documentation from each manufacturer and/or distributor confirming the dates shown on the procurement log.  Subcontractor agrees to update such procurement log and shall transmit either in hard copy or electronic format to the Contractor, on a bi-weekly basis, or more frequently as reasonably required by Contractor.</w:t>
      </w:r>
      <w:r w:rsidRPr="00494A53">
        <w:rPr>
          <w:rFonts w:ascii="Segoe UI" w:hAnsi="Segoe UI" w:cs="Segoe UI"/>
          <w:sz w:val="20"/>
          <w:szCs w:val="20"/>
        </w:rPr>
        <w:t xml:space="preserve"> </w:t>
      </w:r>
    </w:p>
    <w:p w14:paraId="0F3D7E29" w14:textId="77777777" w:rsidR="00230CA0" w:rsidRPr="00494A53" w:rsidRDefault="00230CA0" w:rsidP="00230CA0">
      <w:pPr>
        <w:pStyle w:val="ListParagraph"/>
        <w:numPr>
          <w:ilvl w:val="1"/>
          <w:numId w:val="25"/>
        </w:numPr>
        <w:jc w:val="both"/>
        <w:rPr>
          <w:rFonts w:ascii="Segoe UI" w:hAnsi="Segoe UI" w:cs="Segoe UI"/>
          <w:spacing w:val="-3"/>
          <w:sz w:val="20"/>
          <w:szCs w:val="20"/>
          <w:highlight w:val="yellow"/>
        </w:rPr>
      </w:pPr>
      <w:r w:rsidRPr="00494A53">
        <w:rPr>
          <w:rFonts w:ascii="Segoe UI" w:hAnsi="Segoe UI" w:cs="Segoe UI"/>
          <w:spacing w:val="-3"/>
          <w:sz w:val="20"/>
          <w:szCs w:val="20"/>
          <w:highlight w:val="yellow"/>
        </w:rPr>
        <w:t xml:space="preserve">Subcontractor shall </w:t>
      </w:r>
      <w:proofErr w:type="gramStart"/>
      <w:r w:rsidRPr="00494A53">
        <w:rPr>
          <w:rFonts w:ascii="Segoe UI" w:hAnsi="Segoe UI" w:cs="Segoe UI"/>
          <w:spacing w:val="-3"/>
          <w:sz w:val="20"/>
          <w:szCs w:val="20"/>
          <w:highlight w:val="yellow"/>
        </w:rPr>
        <w:t>provide to</w:t>
      </w:r>
      <w:proofErr w:type="gramEnd"/>
      <w:r w:rsidRPr="00494A53">
        <w:rPr>
          <w:rFonts w:ascii="Segoe UI" w:hAnsi="Segoe UI" w:cs="Segoe UI"/>
          <w:spacing w:val="-3"/>
          <w:sz w:val="20"/>
          <w:szCs w:val="20"/>
          <w:highlight w:val="yellow"/>
        </w:rPr>
        <w:t xml:space="preserve"> Contractor cost flow projections monthly including computations and projections related to this Scope of Work. Projections shall include costs from and related to, manpower, coordination, supervision, equipment, and material for completing this Scope of Work.</w:t>
      </w:r>
      <w:bookmarkEnd w:id="0"/>
      <w:r w:rsidRPr="00494A53">
        <w:rPr>
          <w:rFonts w:ascii="Segoe UI" w:hAnsi="Segoe UI" w:cs="Segoe UI"/>
          <w:spacing w:val="-3"/>
          <w:sz w:val="20"/>
          <w:szCs w:val="20"/>
          <w:highlight w:val="yellow"/>
        </w:rPr>
        <w:t xml:space="preserve"> </w:t>
      </w:r>
    </w:p>
    <w:bookmarkEnd w:id="1"/>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Temporary Construction Requirements &amp; Dust Control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minimum 10,000 square foot construction trailer pad of fractured rock, and grade and install gravel at all Contractor parking and laydown areas as shown on the Logistics Plan.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Construct, maintain for the duration of the Project, and remove at completion all Nye County Department of Air Quality required trackout lengths, consisting of both trackout rock and rumble plates, at all vehicular entrances as indicated on the Logistics Plan.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Clean and maintain all trucking access routes for equipment associated with this Scope of Work, including street sweeping as required for this Scope of Work only.</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 stand tank for the duration of the Project, including temporary water piping from the nearest hydrant to the stand tank and a temporary waterline to the trailer area, and remove all such temporary piping, meters, and connections at completion. Jones valve is provided by 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Prepare, submit, and obtain the Storm Water Pollution Prevention Plan (SWPPP) for the Project site, and provide installation, maintenance, and all required maintenance documentation of all controls for the duration of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dust control for all operations related to this Scope of Work in accordance with Nye County Air Quality requirements, and provide dust palliative as indicated at completion of the work at each site.</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Building Wrecking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from site the existing Modular Concessions Building in its entirety, including foundations.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and remove from site the existing Press Box in its entirety, including deck and stairs.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all below-grade improvements, including foundations and utility services, within a five foot (5') boundary of the existing building footprints, and cut and cap all utilities.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all sawcutting necessary to complete this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Site Clearing &amp; Selective Site Demolition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Salvage and turn over to Contractor all items scheduled to be salvaged, including fixtures from the existing concessions building as indicated, and coordinate with Contractor for removal, protection, and storage or turnover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with the Electrical Subcontractor to confirm all dry utilities are capped and made safe, and that all equipment salvage is complete, prior to commencing demolition activities.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site demolition and disposal of items disconnected by others, including all abandoned conduit and feeders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wet utilities demolition, including excavation of existing underground wet utilities; remove and dispose of existing domestic water lines from the existing backflow preventer to five feet (5') outside the existing building, and existing sewer lines from the existing manhole to five feet (5') outside the existing building.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Abandon in place all existing below-grade utilities not uncovered during earthwork activities, unless specifically scheduled for removal.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all photographs and documentation of existing conditions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curbs, gutters, asphalt and concrete paving, including the existing running track surfacing and subsurfacing.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fencing and gates in their entirety, including foundations and footings.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field lighting, light poles, and the flagpole, including foundations and footings.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the existing press box and bleachers, including foundations and footings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all existing athletic equipment, including football goal posts and track and field equipment as indicated, including landing pit materials, and including foundations and footings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Demolish, remove, and dispose of all existing turf materials and all existing landscaping.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tree removal, including stump grinding and removal, as indicated and required, and coordinate with the Landscape Subcontractor for continued irrigation of trees scheduled to remain.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Clear the site of all existing organics, non-organic waste, refuse, and unsatisfactory materials, including removal of weeds at landscape planter areas within the limits of work, with haul-off and legal off-site disposal.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Protect in place all items scheduled to remain, including the electrical transformer and utility vaults.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all sawcutting required to complete this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Domestic Water Distribution System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complete domestic water system, including tie-in to the existing backflow, and all piping, fittings, valves, reducers, gate valves, bends, tees, thrust blocks, and related components and appurtenances required for a complete and functioning system at all indicated points of connection.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ductile iron, copper, and/or PVC water system piping, fittings, valves, and thrust blocks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multiple flush and test procedures as required by Tonopah Public Utilities, disinfect and chlorinate all water lines, and provide written documentation of all flush procedures and testing.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GPS as-builts of all underground domestic water, and provide a drafted plan upon completion of the utility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Sanitary Sewer System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complete sanitary sewer system, including tie-in to the existing manhole, and all piping, fittings, and related components and appurtenances required for a complete and functioning system.</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shoring as required for deep manholes.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concrete encasement of new sanitary sewer piping at water crossings where separation distances cannot be maintained,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Camera all sanitary sewer piping to five feet (5') outside of the building and provide video documentation to Contractor for acceptance.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GPS as-builts of all underground sanitary sewer utilities, and provide an AutoCAD file and drafted plan upon completion of the utility Scope of Work.</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Storm Drain System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complete storm drainage system, including all piping, catch basins, drop inlets, manholes, outfalls, and all fittings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reinforced concrete pipe flared end sections at the field storm drain discharge in lieu of the cast-in-place concrete headwall detail, per Exhibit B - Basis of GMP (07.01.26) Owner Accepted Alternate.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perforated storm drainage piping at all athletic equipment sand pits, including gravel bedding and backfill as indicated and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the perforated storm drain system along the straight sides of the turf system as indicated and detailed, including the additional perforated field drain at the south end of the field.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rip rap at the storm drain outlet as indicated.</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Wet Utilities Trenching, Backfill &amp; Excavation Support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Request Call Before You Dig on site prior to any excavation activities to obtain the dig permit, and locate and mark out all known private utilities in the vicinity of excavation activities prior to commencement.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Verify sanitary sewer and water supply invert elevations as soon as this Subcontract is in place, and coordinate the layout and invert elevations of all site utility work with the Plumbing Subcontractor and all other affected Subcontractors to eliminate conflicts.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excavation, trenching, shoring, and temporary protection required for this Scope of Work in compliance with OSHA standards and Contractor requirements, including all excavation support and hazard protection with shop drawings and engineering where shoring is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work barriers, hazard barriers, hazard signage, flaggers, and traffic control for the work of this Subcontract.</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wet utility shading, bedding, backfill, and compaction, and ensure that subgrade elevations at completion of trenching and backfilling match adjacent subgrade elevations. All backfill operations shall be inspected by a third-party inspection agency; refer to the Geotechnical Report for backfill requirements.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all concrete for the wet utilities Scope of Work, including thrust blocks, slurry, encasement, and manhole collars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trenching for the storm drain system as required to complete this Scope of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Make final connection of site wet utilities to building plumbing line(s) where building plumbing is already in place, and provide all final wet utility adjustments.</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Earthwork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Perform all site grading work, including over-excavation, scarification, compaction, import and export, and structural fill material to attain all on-site and off-site design subgrades, including earthwork associated with drainage features, curbs, driveways, landscaping, and site concrete.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Excavate and remove all rock, caliche, and hard dig material as required based on the Geotechnical recommendations, including provision of a D-10 or equivalent dozer for hard dig as required to maintain the Project schedule.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Over-excavate all areas with unacceptable soils as required by the Geotechnical Report. In the event of a conflict in requirements between the Geotechnical Report and the Contract Documents, the most stringent requirement shall prevail.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Remove and legally dispose of all abandoned underground utilities encountered during earthwork activities.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grading to plus or minus 0.10 foot at building and site concrete areas and at landscaping areas, including artificial turf areas, unless otherwise noted, and perform grading for all site drainage features as indicated so that all water drains as shown on the Civil drawings. Ponding will result in rework at no cost to Contractor.</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Coordinate backfill requirements for planting areas with the Landscaping Subcontractor, and do not use oversize material as backfill.</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Type II aggregate base at the building pad and provide a certified building pad.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and install Type II aggregate base for all on-site curbs and asphaltic concrete paving.</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and install rip rap as indicated.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labor, materials, and equipment to complete backfill of all exterior building footings, and meet all drainage requirements for the site, including filter fabric and drain rock as may be required, coordinating with the Wet Utilities, Landscaping, Waterproofing, Concrete, and Masonry Subcontractors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import from an approved pit; on-site material shall be reviewed and approved prior to placement, and all documentation required to obtain third-party approval for the use of soil materials shall be provided.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Relocate spoils to the existing stockpile location north of the High School as indicated, and legally dispose off site of all excess spoils generated by this Scope of Work at completion of the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soil stabilization at all graded slopes not scheduled to receive paving as required to maintain the angle of repose.</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Asphaltic Concrete Paving - Provide all materials, labor, equipment, and supervision for a complete Scope of Work per plans and specifications. This Scope of Work shall include, but not be limited to:</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Supply, place, and compact all asphalt paving at the running track as indicated in the soils report and as shown on the Civil documents.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Ensure the finished surface meets the Track Surfacing subsurface tolerances as specified and required, and coordinate acceptance of the finished asphalt surface with the Running Track Surfacing Subcontractor prior to their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in-house testing of the asphalt paving mix and installation.</w:t>
      </w:r>
    </w:p>
    <w:p w14:paraId="451DA1E4" w14:textId="77777777" w:rsidR="00230CA0" w:rsidRPr="003B6E6D" w:rsidRDefault="00230CA0" w:rsidP="00230CA0">
      <w:pPr>
        <w:widowControl w:val="0"/>
        <w:numPr>
          <w:ilvl w:val="1"/>
          <w:numId w:val="25"/>
        </w:numPr>
        <w:tabs>
          <w:tab w:val="left" w:pos="1545"/>
        </w:tabs>
        <w:autoSpaceDE w:val="0"/>
        <w:autoSpaceDN w:val="0"/>
        <w:adjustRightInd w:val="0"/>
        <w:jc w:val="both"/>
        <w:rPr>
          <w:rFonts w:ascii="Segoe UI" w:hAnsi="Segoe UI" w:cs="Segoe UI"/>
          <w:sz w:val="20"/>
          <w:szCs w:val="20"/>
        </w:rPr>
      </w:pPr>
      <w:r w:rsidRPr="00015171">
        <w:rPr>
          <w:rFonts w:ascii="Segoe UI" w:hAnsi="Segoe UI" w:cs="Segoe UI"/>
          <w:b/>
          <w:bCs/>
          <w:color w:val="FF0000"/>
          <w:sz w:val="20"/>
          <w:szCs w:val="20"/>
          <w:highlight w:val="yellow"/>
        </w:rPr>
        <w:t xml:space="preserve">General Scope Requirements - The following requirements shall apply to all work under this Scope of Work package:</w:t>
      </w:r>
      <w:r w:rsidRPr="00AB42AA">
        <w:rPr>
          <w:rFonts w:ascii="Segoe UI" w:hAnsi="Segoe UI" w:cs="Segoe UI"/>
          <w:b/>
          <w:bCs/>
          <w:color w:val="FF0000"/>
          <w:sz w:val="20"/>
          <w:szCs w:val="20"/>
          <w:highlight w:val="yellow"/>
        </w:rPr>
        <w:t xml:space="preserve"/>
      </w:r>
      <w:r w:rsidRPr="00AB42AA">
        <w:rPr>
          <w:rFonts w:ascii="Segoe UI" w:eastAsia="Calibri" w:hAnsi="Segoe UI" w:cs="Segoe UI"/>
          <w:sz w:val="20"/>
          <w:szCs w:val="20"/>
          <w:highlight w:val="yellow"/>
        </w:rPr>
        <w:t xml:space="preserve"/>
      </w:r>
      <w:r w:rsidRPr="00AB42AA">
        <w:rPr>
          <w:rFonts w:ascii="Segoe UI" w:hAnsi="Segoe UI" w:cs="Segoe UI"/>
          <w:sz w:val="20"/>
          <w:szCs w:val="20"/>
          <w:highlight w:val="yellow"/>
        </w:rPr>
        <w:t xml:space="preserve"/>
      </w:r>
      <w:bookmarkStart w:id="2" w:name="_Hlk154644903"/>
      <w:r w:rsidRPr="00AB42AA">
        <w:rPr>
          <w:rFonts w:ascii="Segoe UI" w:hAnsi="Segoe UI" w:cs="Segoe UI"/>
          <w:sz w:val="20"/>
          <w:szCs w:val="20"/>
          <w:highlight w:val="yellow"/>
        </w:rPr>
        <w:t xml:space="preserve"/>
      </w:r>
      <w:bookmarkEnd w:id="2"/>
      <w:r>
        <w:rPr>
          <w:rFonts w:ascii="Segoe UI" w:hAnsi="Segoe UI" w:cs="Segoe UI"/>
          <w:sz w:val="20"/>
          <w:szCs w:val="20"/>
        </w:rPr>
        <w:t xml:space="preserve"> </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Request surveying a minimum of forty-eight (48) hours in advance, in writing to Contractor, and protect and maintain all survey monuments and staking to prevent damage.</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Immediately cease work and coordinate with Contractor for remediation and disposal of any hazardous materials encountered during the course of the work.</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all required testing of wet utility systems, schedule all testing, and walk with inspectors to obtain sign-off of all systems for final approval, providing a qualified representative on site for all tests and inspections as required.</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a competent foreman who shall participate in the daily huddle and weekly workplan meetings.</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Include multiple mobilizations, import and export, and haul and disposal activities as may be required per the Preliminary Construction Schedule and Logistics Plan.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Provide record drawings as required by all Authorities Having Jurisdiction.</w:t>
      </w:r>
    </w:p>
    <w:p w14:paraId="1CD88E1C" w14:textId="77777777" w:rsidR="00230CA0" w:rsidRDefault="00230CA0" w:rsidP="00230CA0">
      <w:pPr>
        <w:widowControl w:val="0"/>
        <w:numPr>
          <w:ilvl w:val="2"/>
          <w:numId w:val="25"/>
        </w:numPr>
        <w:tabs>
          <w:tab w:val="left" w:pos="1545"/>
        </w:tabs>
        <w:autoSpaceDE w:val="0"/>
        <w:autoSpaceDN w:val="0"/>
        <w:adjustRightInd w:val="0"/>
        <w:jc w:val="both"/>
        <w:rPr>
          <w:rFonts w:ascii="Segoe UI" w:hAnsi="Segoe UI" w:cs="Segoe UI"/>
          <w:sz w:val="20"/>
          <w:szCs w:val="20"/>
          <w:highlight w:val="yellow"/>
        </w:rPr>
      </w:pPr>
      <w:r w:rsidRPr="00C33DEB">
        <w:rPr>
          <w:rFonts w:ascii="Segoe UI" w:hAnsi="Segoe UI" w:cs="Segoe UI"/>
          <w:sz w:val="20"/>
          <w:szCs w:val="20"/>
          <w:highlight w:val="yellow"/>
        </w:rPr>
        <w:t xml:space="preserve">Comply with the requirements of the Geotechnical Report and the Contract Documents. In the event of a conflict in requirements between the documents, the most stringent requirement shall prevail.</w:t>
      </w:r>
    </w:p>
    <w:p w14:paraId="59C6B721" w14:textId="0EBE83D7" w:rsidR="005466B9" w:rsidRPr="00230CA0" w:rsidRDefault="005466B9" w:rsidP="00230CA0">
      <w:pPr>
        <w:jc w:val="both"/>
        <w:rPr>
          <w:rFonts w:ascii="Segoe UI" w:hAnsi="Segoe UI" w:cs="Segoe UI"/>
          <w:sz w:val="20"/>
          <w:szCs w:val="20"/>
        </w:rPr>
      </w:pPr>
    </w:p>
    <w:p w14:paraId="05933B3E" w14:textId="4A233E94" w:rsidR="002C6E34" w:rsidRPr="00303D1E" w:rsidRDefault="001D29FE" w:rsidP="002C6E34">
      <w:pPr>
        <w:pStyle w:val="ListParagraph"/>
        <w:numPr>
          <w:ilvl w:val="0"/>
          <w:numId w:val="3"/>
        </w:numPr>
        <w:jc w:val="both"/>
        <w:rPr>
          <w:rFonts w:ascii="Segoe UI" w:hAnsi="Segoe UI" w:cs="Segoe UI"/>
          <w:b/>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has accounted for, as part of this lump sum </w:t>
      </w:r>
      <w:r w:rsidR="00D10F22" w:rsidRPr="00303D1E">
        <w:rPr>
          <w:rFonts w:ascii="Segoe UI" w:hAnsi="Segoe UI" w:cs="Segoe UI"/>
          <w:sz w:val="20"/>
          <w:szCs w:val="20"/>
        </w:rPr>
        <w:t>Sub</w:t>
      </w:r>
      <w:r w:rsidR="00904FF7" w:rsidRPr="00303D1E">
        <w:rPr>
          <w:rFonts w:ascii="Segoe UI" w:hAnsi="Segoe UI" w:cs="Segoe UI"/>
          <w:sz w:val="20"/>
          <w:szCs w:val="20"/>
        </w:rPr>
        <w:t>contract,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00105F5D"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00105AEE">
        <w:rPr>
          <w:rFonts w:ascii="Segoe UI" w:hAnsi="Segoe UI" w:cs="Segoe UI"/>
          <w:iCs/>
          <w:sz w:val="20"/>
          <w:szCs w:val="20"/>
        </w:rPr>
        <w:t xml:space="preserve">Subcontractor’s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lump sum 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78863123" w14:textId="77777777" w:rsidR="00230CA0" w:rsidRDefault="00230CA0" w:rsidP="00230CA0">
      <w:pPr>
        <w:widowControl w:val="0"/>
        <w:tabs>
          <w:tab w:val="left" w:pos="-1440"/>
          <w:tab w:val="left" w:pos="-720"/>
        </w:tabs>
        <w:suppressAutoHyphens/>
        <w:ind w:left="720"/>
        <w:jc w:val="both"/>
        <w:rPr>
          <w:rFonts w:ascii="Segoe UI" w:hAnsi="Segoe UI" w:cs="Segoe UI"/>
          <w:spacing w:val="-3"/>
          <w:sz w:val="20"/>
          <w:szCs w:val="20"/>
          <w:highlight w:val="yellow"/>
        </w:rPr>
      </w:pP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site clearing and selective site demolition at the abandoned elementary school campus (Idaho Circle) per Alternate 008.04, including sawcutting and removal of concrete paving, tree removal and stump grinding, landscaping and irrigation removal, removal of chain link fencing and gates, handrails, playground equipment and basketball hoops and posts including footings, filling of open stem wall CMU cells, rough site grading with backfill of all footing holes and trenches, removal and haul-off of the existing propane tank and associated piping, capping of the abandoned water line, dust control, dust palliative, and all traffic control and permits required for this work</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45,000.00</w:t>
      </w: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trenching for the site irrigation line</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19,000.00</w:t>
      </w: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trenching for the field electrical</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40,000.00</w:t>
      </w:r>
    </w:p>
    <w:p w14:paraId="4F18137C" w14:textId="77777777" w:rsidR="00230CA0" w:rsidRPr="00303D1E" w:rsidRDefault="00230CA0" w:rsidP="00230CA0">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494A53">
        <w:rPr>
          <w:rFonts w:ascii="Segoe UI" w:hAnsi="Segoe UI" w:cs="Segoe UI"/>
          <w:spacing w:val="-3"/>
          <w:sz w:val="20"/>
          <w:szCs w:val="20"/>
        </w:rPr>
        <w:t xml:space="preserve">Contractor may exercise the option to add, via Change Order, a complete turnkey Scope of Work for </w:t>
      </w:r>
      <w:r w:rsidRPr="00303D1E">
        <w:rPr>
          <w:rFonts w:ascii="Segoe UI" w:hAnsi="Segoe UI" w:cs="Segoe UI"/>
          <w:spacing w:val="-3"/>
          <w:sz w:val="20"/>
          <w:szCs w:val="20"/>
          <w:highlight w:val="yellow"/>
        </w:rPr>
        <w:t xml:space="preserve">caliche removal in excess of the quantities depicted in the Contract Documents, including hard digging, excavation, haul, disposal, and replacement with engineered fill, at a unit rate of $40.00 per cubic yard</w:t>
      </w:r>
      <w:r w:rsidRPr="00494A53">
        <w:rPr>
          <w:rFonts w:ascii="Segoe UI" w:hAnsi="Segoe UI" w:cs="Segoe UI"/>
          <w:spacing w:val="-3"/>
          <w:sz w:val="20"/>
          <w:szCs w:val="20"/>
        </w:rPr>
        <w:t>for a total amount of $</w:t>
      </w:r>
      <w:r w:rsidRPr="00303D1E">
        <w:rPr>
          <w:rFonts w:ascii="Segoe UI" w:hAnsi="Segoe UI" w:cs="Segoe UI"/>
          <w:spacing w:val="-3"/>
          <w:sz w:val="20"/>
          <w:szCs w:val="20"/>
          <w:highlight w:val="yellow"/>
        </w:rPr>
        <w:t xml:space="preserve">40.00 per cubic yard (unit rate)</w:t>
      </w:r>
    </w:p>
    <w:p w14:paraId="54B317FE" w14:textId="77777777" w:rsidR="002C6E34" w:rsidRPr="00303D1E" w:rsidRDefault="002C6E34" w:rsidP="00E01363">
      <w:pPr>
        <w:jc w:val="both"/>
        <w:rPr>
          <w:rFonts w:ascii="Segoe UI" w:hAnsi="Segoe UI" w:cs="Segoe UI"/>
          <w:b/>
          <w:sz w:val="20"/>
          <w:szCs w:val="20"/>
        </w:rPr>
      </w:pP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BE8BE4A"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904FF7" w:rsidRPr="00303D1E">
        <w:rPr>
          <w:rFonts w:ascii="Segoe UI" w:hAnsi="Segoe UI" w:cs="Segoe UI"/>
          <w:sz w:val="20"/>
          <w:szCs w:val="20"/>
        </w:rPr>
        <w:t xml:space="preserve">ubcontractor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Pr="00303D1E">
        <w:rPr>
          <w:rFonts w:ascii="Segoe UI" w:hAnsi="Segoe UI" w:cs="Segoe UI"/>
          <w:sz w:val="20"/>
          <w:szCs w:val="20"/>
        </w:rPr>
        <w:t>S</w:t>
      </w:r>
      <w:r w:rsidR="00904FF7" w:rsidRPr="00303D1E">
        <w:rPr>
          <w:rFonts w:ascii="Segoe UI" w:hAnsi="Segoe UI" w:cs="Segoe UI"/>
          <w:sz w:val="20"/>
          <w:szCs w:val="20"/>
        </w:rPr>
        <w:t>ubcontract,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65067EC5" w:rsidR="001F50E8" w:rsidRDefault="001F50E8" w:rsidP="00E340BC">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362A30">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 xml:space="preserve">anual </w:t>
      </w:r>
      <w:r w:rsidR="00362A30">
        <w:rPr>
          <w:rFonts w:ascii="Segoe UI" w:hAnsi="Segoe UI" w:cs="Segoe UI"/>
          <w:sz w:val="20"/>
          <w:szCs w:val="20"/>
        </w:rPr>
        <w:t xml:space="preserve">listed below, </w:t>
      </w:r>
      <w:r w:rsidRPr="00303D1E">
        <w:rPr>
          <w:rFonts w:ascii="Segoe UI" w:hAnsi="Segoe UI" w:cs="Segoe UI"/>
          <w:sz w:val="20"/>
          <w:szCs w:val="20"/>
        </w:rPr>
        <w:t>as relate</w:t>
      </w:r>
      <w:r w:rsidR="00362A30">
        <w:rPr>
          <w:rFonts w:ascii="Segoe UI" w:hAnsi="Segoe UI" w:cs="Segoe UI"/>
          <w:sz w:val="20"/>
          <w:szCs w:val="20"/>
        </w:rPr>
        <w:t>d</w:t>
      </w:r>
      <w:r w:rsidRPr="00303D1E">
        <w:rPr>
          <w:rFonts w:ascii="Segoe UI" w:hAnsi="Segoe UI" w:cs="Segoe UI"/>
          <w:sz w:val="20"/>
          <w:szCs w:val="20"/>
        </w:rPr>
        <w:t xml:space="preserve"> to </w:t>
      </w:r>
      <w:r w:rsidR="00EA0547" w:rsidRPr="00303D1E">
        <w:rPr>
          <w:rFonts w:ascii="Segoe UI" w:hAnsi="Segoe UI" w:cs="Segoe UI"/>
          <w:sz w:val="20"/>
          <w:szCs w:val="20"/>
        </w:rPr>
        <w:t>S</w:t>
      </w:r>
      <w:r w:rsidRPr="00303D1E">
        <w:rPr>
          <w:rFonts w:ascii="Segoe UI" w:hAnsi="Segoe UI" w:cs="Segoe UI"/>
          <w:sz w:val="20"/>
          <w:szCs w:val="20"/>
        </w:rPr>
        <w:t xml:space="preserve">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362A30">
        <w:rPr>
          <w:rFonts w:ascii="Segoe UI" w:hAnsi="Segoe UI" w:cs="Segoe UI"/>
          <w:sz w:val="20"/>
          <w:szCs w:val="20"/>
        </w:rPr>
        <w:t>:</w:t>
      </w:r>
    </w:p>
    <w:p w14:paraId="49498843" w14:textId="6B2B6E71"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t xml:space="preserve">Division 00 – </w:t>
      </w:r>
      <w:r w:rsidR="009C345F" w:rsidRPr="009C345F">
        <w:rPr>
          <w:rFonts w:ascii="Segoe UI" w:hAnsi="Segoe UI" w:cs="Segoe UI"/>
          <w:sz w:val="20"/>
          <w:szCs w:val="20"/>
        </w:rPr>
        <w:t>Procurement and Contracting Requirements</w:t>
      </w:r>
    </w:p>
    <w:p w14:paraId="1A800823" w14:textId="14F3ADE0" w:rsidR="00362A30" w:rsidRPr="009C345F" w:rsidRDefault="00362A30" w:rsidP="00362A30">
      <w:pPr>
        <w:pStyle w:val="ListParagraph"/>
        <w:numPr>
          <w:ilvl w:val="0"/>
          <w:numId w:val="23"/>
        </w:numPr>
        <w:jc w:val="both"/>
        <w:rPr>
          <w:rFonts w:ascii="Segoe UI" w:hAnsi="Segoe UI" w:cs="Segoe UI"/>
          <w:sz w:val="20"/>
          <w:szCs w:val="20"/>
        </w:rPr>
      </w:pPr>
      <w:r w:rsidRPr="009C345F">
        <w:rPr>
          <w:rFonts w:ascii="Segoe UI" w:hAnsi="Segoe UI" w:cs="Segoe UI"/>
          <w:sz w:val="20"/>
          <w:szCs w:val="20"/>
        </w:rPr>
        <w:lastRenderedPageBreak/>
        <w:t>Division 01 - General Requirements</w:t>
      </w:r>
    </w:p>
    <w:p w14:paraId="0C232BF6" w14:textId="77777777" w:rsidR="00362A30" w:rsidRPr="00E340BC" w:rsidRDefault="00362A30" w:rsidP="00E340BC">
      <w:pPr>
        <w:pStyle w:val="ListParagraph"/>
        <w:ind w:left="1800"/>
        <w:jc w:val="both"/>
        <w:rPr>
          <w:rFonts w:ascii="Segoe UI" w:hAnsi="Segoe UI" w:cs="Segoe UI"/>
          <w:sz w:val="20"/>
          <w:szCs w:val="20"/>
        </w:rPr>
      </w:pPr>
    </w:p>
    <w:p w14:paraId="67DF033F" w14:textId="216F98F4" w:rsidR="00FD036A" w:rsidRDefault="001F50E8" w:rsidP="00E340BC">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labor, material, equipment, and services required to furnish and install all items included in </w:t>
      </w:r>
      <w:r w:rsidR="00362A30">
        <w:rPr>
          <w:rFonts w:ascii="Segoe UI" w:hAnsi="Segoe UI" w:cs="Segoe UI"/>
          <w:sz w:val="20"/>
          <w:szCs w:val="20"/>
        </w:rPr>
        <w:t>the</w:t>
      </w:r>
      <w:r w:rsidR="00362A30" w:rsidRPr="0097463A">
        <w:rPr>
          <w:rFonts w:ascii="Segoe UI" w:hAnsi="Segoe UI" w:cs="Segoe UI"/>
          <w:sz w:val="20"/>
          <w:szCs w:val="20"/>
        </w:rPr>
        <w:t xml:space="preserve"> </w:t>
      </w:r>
      <w:r w:rsidR="005D5CD1" w:rsidRPr="0097463A">
        <w:rPr>
          <w:rFonts w:ascii="Segoe UI" w:hAnsi="Segoe UI" w:cs="Segoe UI"/>
          <w:sz w:val="20"/>
          <w:szCs w:val="20"/>
        </w:rPr>
        <w:t>s</w:t>
      </w:r>
      <w:r w:rsidRPr="0097463A">
        <w:rPr>
          <w:rFonts w:ascii="Segoe UI" w:hAnsi="Segoe UI" w:cs="Segoe UI"/>
          <w:sz w:val="20"/>
          <w:szCs w:val="20"/>
        </w:rPr>
        <w:t>ection</w:t>
      </w:r>
      <w:r w:rsidR="00362A30">
        <w:rPr>
          <w:rFonts w:ascii="Segoe UI" w:hAnsi="Segoe UI" w:cs="Segoe UI"/>
          <w:sz w:val="20"/>
          <w:szCs w:val="20"/>
        </w:rPr>
        <w:t>(s)</w:t>
      </w:r>
      <w:r w:rsidRPr="0097463A">
        <w:rPr>
          <w:rFonts w:ascii="Segoe UI" w:hAnsi="Segoe UI" w:cs="Segoe UI"/>
          <w:sz w:val="20"/>
          <w:szCs w:val="20"/>
        </w:rPr>
        <w:t xml:space="preserve"> 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362A30">
        <w:rPr>
          <w:rFonts w:ascii="Segoe UI" w:hAnsi="Segoe UI" w:cs="Segoe UI"/>
          <w:sz w:val="20"/>
          <w:szCs w:val="20"/>
        </w:rPr>
        <w:t xml:space="preserve"> listed below,</w:t>
      </w:r>
      <w:r w:rsidR="000C5ED6" w:rsidRPr="0097463A">
        <w:rPr>
          <w:rFonts w:ascii="Segoe UI" w:hAnsi="Segoe UI" w:cs="Segoe UI"/>
          <w:sz w:val="20"/>
          <w:szCs w:val="20"/>
        </w:rPr>
        <w:t xml:space="preserve"> as relate</w:t>
      </w:r>
      <w:r w:rsidR="00362A30">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 xml:space="preserve">Subcontractor’s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362A30">
        <w:rPr>
          <w:rFonts w:ascii="Segoe UI" w:hAnsi="Segoe UI" w:cs="Segoe UI"/>
          <w:sz w:val="20"/>
          <w:szCs w:val="20"/>
        </w:rPr>
        <w:t>:</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02 41 00 - Demolition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31 10 00 - Site Clearing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31 20 00 - Earth Moving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31 50 00 - Excavation Support and Protection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32 12 16 - Asphalt Paving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05 00 - Common Work Results for Utilities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10 00 - Water Distribution System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12 00 - Water Service Connections - Provide all labor, material, equipment, and services required to furnish and install all items included in this section of the Project Manual, as it relates to Subcontractor's Scope of Work.</w:t>
      </w:r>
    </w:p>
    <w:p w14:paraId="754CCE7E" w14:textId="77BA49C8" w:rsidR="00362A30" w:rsidRDefault="00362A30" w:rsidP="00362A30">
      <w:pPr>
        <w:pStyle w:val="ListParagraph"/>
        <w:numPr>
          <w:ilvl w:val="0"/>
          <w:numId w:val="24"/>
        </w:numPr>
        <w:jc w:val="both"/>
        <w:rPr>
          <w:rFonts w:ascii="Segoe UI" w:hAnsi="Segoe UI" w:cs="Segoe UI"/>
          <w:sz w:val="20"/>
          <w:szCs w:val="20"/>
        </w:rPr>
      </w:pPr>
      <w:r w:rsidRPr="00E340BC">
        <w:rPr>
          <w:rFonts w:ascii="Segoe UI" w:hAnsi="Segoe UI" w:cs="Segoe UI"/>
          <w:sz w:val="20"/>
          <w:szCs w:val="20"/>
          <w:highlight w:val="yellow"/>
        </w:rPr>
        <w:t xml:space="preserve">Section 33 30 00 - Sanitary Sewer System - Provide all labor, material, equipment, and services required to furnish and install all items included in this section of the Project Manual, as it relates to Subcontractor's Scope of Work.</w:t>
      </w:r>
    </w:p>
    <w:p w14:paraId="0ECDDD95" w14:textId="77777777" w:rsidR="00362A30" w:rsidRPr="00E340BC" w:rsidRDefault="00362A30" w:rsidP="00E340BC">
      <w:pPr>
        <w:pStyle w:val="ListParagraph"/>
        <w:ind w:left="1800"/>
        <w:jc w:val="both"/>
        <w:rPr>
          <w:rFonts w:ascii="Segoe UI" w:hAnsi="Segoe UI" w:cs="Segoe UI"/>
          <w:sz w:val="20"/>
          <w:szCs w:val="20"/>
        </w:rPr>
      </w:pPr>
    </w:p>
    <w:p w14:paraId="7AB85816" w14:textId="77777777"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construction documents referenced in the Attachment C – Enumeration of Documents portion of this Subcontract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65B5C117"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009C345F">
        <w:rPr>
          <w:rFonts w:ascii="Segoe UI" w:hAnsi="Segoe UI" w:cs="Segoe UI"/>
          <w:sz w:val="20"/>
          <w:szCs w:val="20"/>
        </w:rPr>
        <w:t xml:space="preserve">5 – 26-01-019 - </w:t>
      </w:r>
      <w:r w:rsidR="009C345F" w:rsidRPr="009C345F">
        <w:rPr>
          <w:rFonts w:ascii="Segoe UI" w:hAnsi="Segoe UI" w:cs="Segoe UI"/>
          <w:sz w:val="20"/>
          <w:szCs w:val="20"/>
        </w:rPr>
        <w:t xml:space="preserve">NCSD - Tonopah HS Sports Field </w:t>
      </w:r>
      <w:proofErr w:type="spellStart"/>
      <w:r w:rsidR="009C345F" w:rsidRPr="009C345F">
        <w:rPr>
          <w:rFonts w:ascii="Segoe UI" w:hAnsi="Segoe UI" w:cs="Segoe UI"/>
          <w:sz w:val="20"/>
          <w:szCs w:val="20"/>
        </w:rPr>
        <w:t>Phs'd</w:t>
      </w:r>
      <w:proofErr w:type="spellEnd"/>
      <w:r w:rsidR="009C345F" w:rsidRPr="009C345F">
        <w:rPr>
          <w:rFonts w:ascii="Segoe UI" w:hAnsi="Segoe UI" w:cs="Segoe UI"/>
          <w:sz w:val="20"/>
          <w:szCs w:val="20"/>
        </w:rPr>
        <w:t xml:space="preserve"> Replacement</w:t>
      </w:r>
    </w:p>
    <w:p w14:paraId="06FF0E3A" w14:textId="626DB73D"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77777777"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Subcontractor generated</w:t>
      </w:r>
    </w:p>
    <w:p w14:paraId="59DEBAFB" w14:textId="77777777" w:rsidR="00324864" w:rsidRPr="004769A4" w:rsidRDefault="00324864" w:rsidP="00324864">
      <w:pPr>
        <w:rPr>
          <w:rFonts w:ascii="Segoe UI" w:hAnsi="Segoe UI" w:cs="Segoe UI"/>
          <w:sz w:val="20"/>
          <w:szCs w:val="20"/>
        </w:rPr>
      </w:pPr>
    </w:p>
    <w:p w14:paraId="05907E1C" w14:textId="287818AF" w:rsidR="00611C52" w:rsidRDefault="00611C52" w:rsidP="002F64A6">
      <w:pPr>
        <w:ind w:left="720"/>
        <w:jc w:val="both"/>
        <w:rPr>
          <w:rFonts w:ascii="Segoe UI" w:hAnsi="Segoe UI" w:cs="Segoe UI"/>
          <w:sz w:val="20"/>
        </w:rPr>
      </w:pPr>
      <w:r w:rsidRPr="00611C52">
        <w:rPr>
          <w:rFonts w:ascii="Segoe UI" w:hAnsi="Segoe UI" w:cs="Segoe UI"/>
          <w:sz w:val="20"/>
        </w:rPr>
        <w:t xml:space="preserve">Contractor will be using Procore web-based software on this Project to maintain an electronic set of As-Built Documents. </w:t>
      </w:r>
      <w:r w:rsidR="00E20D05">
        <w:rPr>
          <w:rFonts w:ascii="Segoe UI" w:hAnsi="Segoe UI" w:cs="Segoe UI"/>
          <w:sz w:val="20"/>
        </w:rPr>
        <w:t xml:space="preserve"> </w:t>
      </w:r>
      <w:r>
        <w:rPr>
          <w:rFonts w:ascii="Segoe UI" w:hAnsi="Segoe UI" w:cs="Segoe UI"/>
          <w:sz w:val="20"/>
        </w:rPr>
        <w:t>Subcontractor</w:t>
      </w:r>
      <w:r w:rsidRPr="00611C52">
        <w:rPr>
          <w:rFonts w:ascii="Segoe UI" w:hAnsi="Segoe UI" w:cs="Segoe UI"/>
          <w:sz w:val="20"/>
        </w:rPr>
        <w:t xml:space="preserve"> is </w:t>
      </w:r>
      <w:r w:rsidR="0056563A" w:rsidRPr="00611C52">
        <w:rPr>
          <w:rFonts w:ascii="Segoe UI" w:hAnsi="Segoe UI" w:cs="Segoe UI"/>
          <w:sz w:val="20"/>
        </w:rPr>
        <w:t>to furnish</w:t>
      </w:r>
      <w:r w:rsidR="00336381">
        <w:rPr>
          <w:rFonts w:ascii="Segoe UI" w:hAnsi="Segoe UI" w:cs="Segoe UI"/>
          <w:sz w:val="20"/>
        </w:rPr>
        <w:t xml:space="preserve"> electronically</w:t>
      </w:r>
      <w:r w:rsidRPr="00611C52">
        <w:rPr>
          <w:rFonts w:ascii="Segoe UI" w:hAnsi="Segoe UI" w:cs="Segoe UI"/>
          <w:sz w:val="20"/>
        </w:rPr>
        <w:t xml:space="preserve"> all </w:t>
      </w:r>
      <w:r w:rsidR="00336381">
        <w:rPr>
          <w:rFonts w:ascii="Segoe UI" w:hAnsi="Segoe UI" w:cs="Segoe UI"/>
          <w:sz w:val="20"/>
        </w:rPr>
        <w:t>A</w:t>
      </w:r>
      <w:r w:rsidRPr="00611C52">
        <w:rPr>
          <w:rFonts w:ascii="Segoe UI" w:hAnsi="Segoe UI" w:cs="Segoe UI"/>
          <w:sz w:val="20"/>
        </w:rPr>
        <w:t>s-</w:t>
      </w:r>
      <w:r w:rsidR="00336381">
        <w:rPr>
          <w:rFonts w:ascii="Segoe UI" w:hAnsi="Segoe UI" w:cs="Segoe UI"/>
          <w:sz w:val="20"/>
        </w:rPr>
        <w:t>B</w:t>
      </w:r>
      <w:r w:rsidRPr="00611C52">
        <w:rPr>
          <w:rFonts w:ascii="Segoe UI" w:hAnsi="Segoe UI" w:cs="Segoe UI"/>
          <w:sz w:val="20"/>
        </w:rPr>
        <w:t xml:space="preserve">uilt documents, appropriate warranties and guarantee information, equipment manuals, </w:t>
      </w:r>
      <w:r w:rsidR="008B681C" w:rsidRPr="00611C52">
        <w:rPr>
          <w:rFonts w:ascii="Segoe UI" w:hAnsi="Segoe UI" w:cs="Segoe UI"/>
          <w:sz w:val="20"/>
        </w:rPr>
        <w:t>operations,</w:t>
      </w:r>
      <w:r w:rsidRPr="00611C52">
        <w:rPr>
          <w:rFonts w:ascii="Segoe UI" w:hAnsi="Segoe UI" w:cs="Segoe UI"/>
          <w:sz w:val="20"/>
        </w:rPr>
        <w:t xml:space="preserve"> and maintenance manuals</w:t>
      </w:r>
      <w:r w:rsidR="0009460D">
        <w:rPr>
          <w:rFonts w:ascii="Segoe UI" w:hAnsi="Segoe UI" w:cs="Segoe UI"/>
          <w:sz w:val="20"/>
        </w:rPr>
        <w:t>, all of which</w:t>
      </w:r>
      <w:r w:rsidRPr="00611C52">
        <w:rPr>
          <w:rFonts w:ascii="Segoe UI" w:hAnsi="Segoe UI" w:cs="Segoe UI"/>
          <w:sz w:val="20"/>
        </w:rPr>
        <w:t xml:space="preserve"> a</w:t>
      </w:r>
      <w:r w:rsidR="0009460D">
        <w:rPr>
          <w:rFonts w:ascii="Segoe UI" w:hAnsi="Segoe UI" w:cs="Segoe UI"/>
          <w:sz w:val="20"/>
        </w:rPr>
        <w:t>re</w:t>
      </w:r>
      <w:r w:rsidRPr="00611C52">
        <w:rPr>
          <w:rFonts w:ascii="Segoe UI" w:hAnsi="Segoe UI" w:cs="Segoe UI"/>
          <w:sz w:val="20"/>
        </w:rPr>
        <w:t xml:space="preserve"> a condition to </w:t>
      </w:r>
      <w:r w:rsidR="0009460D">
        <w:rPr>
          <w:rFonts w:ascii="Segoe UI" w:hAnsi="Segoe UI" w:cs="Segoe UI"/>
          <w:sz w:val="20"/>
        </w:rPr>
        <w:t xml:space="preserve">achieving </w:t>
      </w:r>
      <w:r w:rsidRPr="00611C52">
        <w:rPr>
          <w:rFonts w:ascii="Segoe UI" w:hAnsi="Segoe UI" w:cs="Segoe UI"/>
          <w:sz w:val="20"/>
        </w:rPr>
        <w:t>final completion and</w:t>
      </w:r>
      <w:r w:rsidR="0009460D">
        <w:rPr>
          <w:rFonts w:ascii="Segoe UI" w:hAnsi="Segoe UI" w:cs="Segoe UI"/>
          <w:sz w:val="20"/>
        </w:rPr>
        <w:t xml:space="preserve"> to receiving</w:t>
      </w:r>
      <w:r w:rsidRPr="00611C52">
        <w:rPr>
          <w:rFonts w:ascii="Segoe UI" w:hAnsi="Segoe UI" w:cs="Segoe UI"/>
          <w:sz w:val="20"/>
        </w:rPr>
        <w:t xml:space="preserve"> final payment. </w:t>
      </w:r>
      <w:r w:rsidR="00E20D05">
        <w:rPr>
          <w:rFonts w:ascii="Segoe UI" w:hAnsi="Segoe UI" w:cs="Segoe UI"/>
          <w:sz w:val="20"/>
        </w:rPr>
        <w:t xml:space="preserve"> </w:t>
      </w:r>
      <w:r w:rsidRPr="00611C52">
        <w:rPr>
          <w:rFonts w:ascii="Segoe UI" w:hAnsi="Segoe UI" w:cs="Segoe UI"/>
          <w:sz w:val="20"/>
        </w:rPr>
        <w:t xml:space="preserve">A Project within Procore has been created for this Project and access will be given to </w:t>
      </w:r>
      <w:r>
        <w:rPr>
          <w:rFonts w:ascii="Segoe UI" w:hAnsi="Segoe UI" w:cs="Segoe UI"/>
          <w:sz w:val="20"/>
        </w:rPr>
        <w:t>Subcontractor</w:t>
      </w:r>
      <w:r w:rsidRPr="00611C52">
        <w:rPr>
          <w:rFonts w:ascii="Segoe UI" w:hAnsi="Segoe UI" w:cs="Segoe UI"/>
          <w:sz w:val="20"/>
        </w:rPr>
        <w:t xml:space="preserve">. </w:t>
      </w:r>
      <w:r w:rsidR="00E20D05">
        <w:rPr>
          <w:rFonts w:ascii="Segoe UI" w:hAnsi="Segoe UI" w:cs="Segoe UI"/>
          <w:sz w:val="20"/>
        </w:rPr>
        <w:t xml:space="preserve"> </w:t>
      </w:r>
      <w:r w:rsidRPr="00611C52">
        <w:rPr>
          <w:rFonts w:ascii="Segoe UI" w:hAnsi="Segoe UI" w:cs="Segoe UI"/>
          <w:sz w:val="20"/>
        </w:rPr>
        <w:t xml:space="preserve">All construction documents will be accessible to </w:t>
      </w:r>
      <w:r>
        <w:rPr>
          <w:rFonts w:ascii="Segoe UI" w:hAnsi="Segoe UI" w:cs="Segoe UI"/>
          <w:sz w:val="20"/>
        </w:rPr>
        <w:t>Subcontractor</w:t>
      </w:r>
      <w:r w:rsidRPr="00611C52">
        <w:rPr>
          <w:rFonts w:ascii="Segoe UI" w:hAnsi="Segoe UI" w:cs="Segoe UI"/>
          <w:sz w:val="20"/>
        </w:rPr>
        <w:t xml:space="preserve"> through Procore. </w:t>
      </w:r>
      <w:r w:rsidR="00E20D05">
        <w:rPr>
          <w:rFonts w:ascii="Segoe UI" w:hAnsi="Segoe UI" w:cs="Segoe UI"/>
          <w:sz w:val="20"/>
        </w:rPr>
        <w:t xml:space="preserve"> </w:t>
      </w:r>
      <w:r w:rsidRPr="00611C52">
        <w:rPr>
          <w:rFonts w:ascii="Segoe UI" w:hAnsi="Segoe UI" w:cs="Segoe UI"/>
          <w:sz w:val="20"/>
        </w:rPr>
        <w:t xml:space="preserve">It will be the responsibility of </w:t>
      </w:r>
      <w:r>
        <w:rPr>
          <w:rFonts w:ascii="Segoe UI" w:hAnsi="Segoe UI" w:cs="Segoe UI"/>
          <w:sz w:val="20"/>
        </w:rPr>
        <w:t>Subcontractor</w:t>
      </w:r>
      <w:r w:rsidRPr="00611C52">
        <w:rPr>
          <w:rFonts w:ascii="Segoe UI" w:hAnsi="Segoe UI" w:cs="Segoe UI"/>
          <w:sz w:val="20"/>
        </w:rPr>
        <w:t xml:space="preserve"> to </w:t>
      </w:r>
      <w:r w:rsidR="00A17D06">
        <w:rPr>
          <w:rFonts w:ascii="Segoe UI" w:hAnsi="Segoe UI" w:cs="Segoe UI"/>
          <w:sz w:val="20"/>
        </w:rPr>
        <w:t>create</w:t>
      </w:r>
      <w:r w:rsidRPr="00611C52">
        <w:rPr>
          <w:rFonts w:ascii="Segoe UI" w:hAnsi="Segoe UI" w:cs="Segoe UI"/>
          <w:sz w:val="20"/>
        </w:rPr>
        <w:t xml:space="preserve"> </w:t>
      </w:r>
      <w:r w:rsidR="00E0642D">
        <w:rPr>
          <w:rFonts w:ascii="Segoe UI" w:hAnsi="Segoe UI" w:cs="Segoe UI"/>
          <w:sz w:val="20"/>
        </w:rPr>
        <w:t>A</w:t>
      </w:r>
      <w:r w:rsidRPr="00611C52">
        <w:rPr>
          <w:rFonts w:ascii="Segoe UI" w:hAnsi="Segoe UI" w:cs="Segoe UI"/>
          <w:sz w:val="20"/>
        </w:rPr>
        <w:t>s-</w:t>
      </w:r>
      <w:r w:rsidR="00E0642D">
        <w:rPr>
          <w:rFonts w:ascii="Segoe UI" w:hAnsi="Segoe UI" w:cs="Segoe UI"/>
          <w:sz w:val="20"/>
        </w:rPr>
        <w:t>B</w:t>
      </w:r>
      <w:r w:rsidRPr="00611C52">
        <w:rPr>
          <w:rFonts w:ascii="Segoe UI" w:hAnsi="Segoe UI" w:cs="Segoe UI"/>
          <w:sz w:val="20"/>
        </w:rPr>
        <w:t>uilt documents</w:t>
      </w:r>
      <w:r w:rsidR="00A17D06">
        <w:rPr>
          <w:rFonts w:ascii="Segoe UI" w:hAnsi="Segoe UI" w:cs="Segoe UI"/>
          <w:sz w:val="20"/>
        </w:rPr>
        <w:t xml:space="preserve"> electronically</w:t>
      </w:r>
      <w:r w:rsidRPr="00611C52">
        <w:rPr>
          <w:rFonts w:ascii="Segoe UI" w:hAnsi="Segoe UI" w:cs="Segoe UI"/>
          <w:sz w:val="20"/>
        </w:rPr>
        <w:t xml:space="preserve"> in the field in lieu of providing hard copies.</w:t>
      </w:r>
      <w:r w:rsidR="00E20D05">
        <w:rPr>
          <w:rFonts w:ascii="Segoe UI" w:hAnsi="Segoe UI" w:cs="Segoe UI"/>
          <w:sz w:val="20"/>
        </w:rPr>
        <w:t xml:space="preserve"> </w:t>
      </w:r>
      <w:r w:rsidRPr="00611C52">
        <w:rPr>
          <w:rFonts w:ascii="Segoe UI" w:hAnsi="Segoe UI" w:cs="Segoe UI"/>
          <w:sz w:val="20"/>
        </w:rPr>
        <w:t xml:space="preserve"> Contractor will provide training and support on Procore to </w:t>
      </w:r>
      <w:r>
        <w:rPr>
          <w:rFonts w:ascii="Segoe UI" w:hAnsi="Segoe UI" w:cs="Segoe UI"/>
          <w:sz w:val="20"/>
        </w:rPr>
        <w:t>Subcontractor</w:t>
      </w:r>
      <w:r w:rsidRPr="00611C52">
        <w:rPr>
          <w:rFonts w:ascii="Segoe UI" w:hAnsi="Segoe UI" w:cs="Segoe UI"/>
          <w:sz w:val="20"/>
        </w:rPr>
        <w:t>.</w:t>
      </w:r>
    </w:p>
    <w:p w14:paraId="7F1358BC" w14:textId="77777777" w:rsidR="00611C52" w:rsidRDefault="00611C52" w:rsidP="002F64A6">
      <w:pPr>
        <w:ind w:left="720"/>
        <w:jc w:val="both"/>
        <w:rPr>
          <w:rFonts w:ascii="Segoe UI" w:hAnsi="Segoe UI" w:cs="Segoe UI"/>
          <w:sz w:val="20"/>
        </w:rPr>
      </w:pPr>
    </w:p>
    <w:p w14:paraId="50B820DA" w14:textId="4C88E9E9"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 xml:space="preserve">To obtain access, </w:t>
      </w:r>
      <w:r w:rsidR="002F64A6">
        <w:rPr>
          <w:rFonts w:ascii="Segoe UI" w:hAnsi="Segoe UI" w:cs="Segoe UI"/>
          <w:sz w:val="20"/>
        </w:rPr>
        <w:t>Subcontractor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Subcontractor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Subcontractor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Subcontractor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3B827DF1"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 xml:space="preserve">Subcontractor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02AFAF92" w14:textId="77777777" w:rsidR="00230CA0" w:rsidRPr="00303D1E" w:rsidRDefault="00230CA0" w:rsidP="00230CA0">
      <w:pPr>
        <w:rPr>
          <w:rFonts w:ascii="Segoe UI" w:hAnsi="Segoe UI" w:cs="Segoe UI"/>
          <w:b/>
          <w:sz w:val="20"/>
          <w:szCs w:val="20"/>
          <w:highlight w:val="yellow"/>
        </w:rPr>
      </w:pPr>
    </w:p>
    <w:p w14:paraId="7A783CDD" w14:textId="77777777" w:rsidR="00230CA0" w:rsidRPr="008C0394" w:rsidRDefault="00230CA0" w:rsidP="00230CA0">
      <w:pPr>
        <w:pStyle w:val="ListParagraph"/>
        <w:ind w:left="1080"/>
        <w:jc w:val="both"/>
        <w:rPr>
          <w:rFonts w:ascii="Segoe UI" w:hAnsi="Segoe UI" w:cs="Segoe UI"/>
          <w:sz w:val="20"/>
          <w:szCs w:val="20"/>
        </w:rPr>
      </w:pPr>
    </w:p>
    <w:p w14:paraId="04D965A5" w14:textId="77777777" w:rsidR="00230CA0" w:rsidRPr="008C0394" w:rsidRDefault="00230CA0" w:rsidP="00230CA0">
      <w:pPr>
        <w:pStyle w:val="ListParagraph"/>
        <w:ind w:left="1080"/>
        <w:jc w:val="both"/>
        <w:rPr>
          <w:rFonts w:ascii="Segoe UI" w:hAnsi="Segoe UI" w:cs="Segoe UI"/>
          <w:sz w:val="20"/>
          <w:szCs w:val="20"/>
          <w:highlight w:val="yellow"/>
        </w:rPr>
      </w:pPr>
      <w:r>
        <w:rPr>
          <w:rFonts w:ascii="Segoe UI" w:hAnsi="Segoe UI" w:cs="Segoe UI"/>
          <w:sz w:val="20"/>
          <w:szCs w:val="20"/>
          <w:highlight w:val="yellow"/>
        </w:rPr>
        <w:t xml:space="preserve"> </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Addendum #1 (05.06.26), including revised Civil sheets C1 and GD</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Clarification No. 1 (05.06.26) and Clarification No. 2 (05.07.26), including all RFI responses issued therewith</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31D241D" w14:textId="77777777" w:rsidR="00230CA0" w:rsidRPr="00F71408" w:rsidRDefault="00230CA0" w:rsidP="00230CA0">
      <w:pPr>
        <w:pStyle w:val="ListParagraph"/>
        <w:numPr>
          <w:ilvl w:val="0"/>
          <w:numId w:val="19"/>
        </w:numPr>
        <w:jc w:val="both"/>
        <w:rPr>
          <w:rFonts w:ascii="Segoe UI" w:hAnsi="Segoe UI" w:cs="Segoe UI"/>
          <w:sz w:val="20"/>
          <w:szCs w:val="20"/>
          <w:highlight w:val="yellow"/>
        </w:rPr>
      </w:pPr>
      <w:r w:rsidRPr="00E23427">
        <w:rPr>
          <w:rFonts w:ascii="Segoe UI" w:hAnsi="Segoe UI" w:cs="Segoe UI"/>
          <w:sz w:val="20"/>
          <w:szCs w:val="20"/>
          <w:highlight w:val="yellow"/>
        </w:rPr>
        <w:t xml:space="preserve">Exhibit B - Basis of Guaranteed Maximum Price (07.01.26)</w:t>
      </w:r>
      <w:r w:rsidRPr="008C0394">
        <w:rPr>
          <w:rFonts w:ascii="Segoe UI" w:hAnsi="Segoe UI" w:cs="Segoe UI"/>
          <w:sz w:val="20"/>
          <w:szCs w:val="20"/>
        </w:rPr>
        <w:t xml:space="preserve"> - Provide all material, equipment, and </w:t>
      </w:r>
      <w:proofErr w:type="gramStart"/>
      <w:r w:rsidRPr="008C0394">
        <w:rPr>
          <w:rFonts w:ascii="Segoe UI" w:hAnsi="Segoe UI" w:cs="Segoe UI"/>
          <w:sz w:val="20"/>
          <w:szCs w:val="20"/>
        </w:rPr>
        <w:t>services as</w:t>
      </w:r>
      <w:proofErr w:type="gramEnd"/>
      <w:r w:rsidRPr="008C0394">
        <w:rPr>
          <w:rFonts w:ascii="Segoe UI" w:hAnsi="Segoe UI" w:cs="Segoe UI"/>
          <w:sz w:val="20"/>
          <w:szCs w:val="20"/>
        </w:rPr>
        <w:t xml:space="preserve"> required to furnish and install all items included in directive, as they relate to the Scope of Work.</w:t>
      </w:r>
    </w:p>
    <w:p w14:paraId="2FFF36B7" w14:textId="77777777" w:rsidR="00230CA0" w:rsidRPr="00F71408" w:rsidRDefault="00230CA0" w:rsidP="00230CA0">
      <w:pPr>
        <w:pStyle w:val="ListParagraph"/>
        <w:ind w:left="1080"/>
        <w:jc w:val="both"/>
        <w:rPr>
          <w:rFonts w:ascii="Segoe UI" w:hAnsi="Segoe UI" w:cs="Segoe UI"/>
          <w:sz w:val="20"/>
          <w:szCs w:val="20"/>
          <w:highlight w:val="yellow"/>
        </w:rPr>
      </w:pPr>
    </w:p>
    <w:p w14:paraId="4000B5A2" w14:textId="77777777" w:rsidR="00F91CC7" w:rsidRPr="00303D1E" w:rsidRDefault="00F91CC7" w:rsidP="00F91CC7">
      <w:pPr>
        <w:rPr>
          <w:rFonts w:ascii="Segoe UI" w:hAnsi="Segoe UI" w:cs="Segoe UI"/>
          <w:b/>
          <w:sz w:val="20"/>
          <w:szCs w:val="20"/>
          <w:highlight w:val="yellow"/>
        </w:rPr>
      </w:pPr>
    </w:p>
    <w:p w14:paraId="485CF9F6" w14:textId="77777777" w:rsidR="00FD5975" w:rsidRPr="00996E83" w:rsidRDefault="00FD5975" w:rsidP="00B7313D">
      <w:pPr>
        <w:pStyle w:val="ListParagraph"/>
        <w:ind w:left="1080"/>
        <w:jc w:val="both"/>
        <w:rPr>
          <w:rFonts w:ascii="Segoe UI" w:hAnsi="Segoe UI" w:cs="Segoe UI"/>
          <w:sz w:val="20"/>
          <w:szCs w:val="20"/>
        </w:rPr>
      </w:pPr>
    </w:p>
    <w:p w14:paraId="17795212" w14:textId="77777777" w:rsidR="00FD5975" w:rsidRPr="00996E83" w:rsidRDefault="00FD5975" w:rsidP="00B7313D">
      <w:pPr>
        <w:pStyle w:val="ListParagraph"/>
        <w:ind w:left="1080"/>
        <w:jc w:val="both"/>
        <w:rPr>
          <w:rFonts w:ascii="Segoe UI" w:hAnsi="Segoe UI" w:cs="Segoe UI"/>
          <w:sz w:val="20"/>
          <w:szCs w:val="20"/>
        </w:rPr>
      </w:pPr>
    </w:p>
    <w:p w14:paraId="65EE22A0" w14:textId="77777777" w:rsidR="00A5489B" w:rsidRPr="00996E83" w:rsidRDefault="00A5489B"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210D2405" w14:textId="102BA50B" w:rsidR="00064534" w:rsidRPr="00E340BC" w:rsidRDefault="00FB4904"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 xml:space="preserve">Subcontractor shall provide </w:t>
      </w:r>
      <w:r w:rsidR="00B95165" w:rsidRPr="00362A30">
        <w:rPr>
          <w:rFonts w:ascii="Segoe UI" w:hAnsi="Segoe UI" w:cs="Segoe UI"/>
          <w:sz w:val="20"/>
          <w:szCs w:val="20"/>
          <w:highlight w:val="yellow"/>
        </w:rPr>
        <w:t xml:space="preserve"/>
      </w:r>
      <w:r w:rsidRPr="00362A30">
        <w:rPr>
          <w:rFonts w:ascii="Segoe UI" w:hAnsi="Segoe UI" w:cs="Segoe UI"/>
          <w:sz w:val="20"/>
          <w:szCs w:val="20"/>
          <w:highlight w:val="yellow"/>
        </w:rPr>
        <w:t xml:space="preserve">mobilizations</w:t>
      </w:r>
      <w:r w:rsidRPr="00E340BC">
        <w:rPr>
          <w:rFonts w:ascii="Segoe UI" w:hAnsi="Segoe UI" w:cs="Segoe UI"/>
          <w:sz w:val="20"/>
          <w:szCs w:val="20"/>
        </w:rPr>
        <w:t xml:space="preserve"> </w:t>
      </w:r>
      <w:r w:rsidRPr="00362A30">
        <w:rPr>
          <w:rFonts w:ascii="Segoe UI" w:hAnsi="Segoe UI" w:cs="Segoe UI"/>
          <w:sz w:val="20"/>
          <w:szCs w:val="20"/>
        </w:rPr>
        <w:t xml:space="preserve">as required to complete the </w:t>
      </w:r>
      <w:r w:rsidR="00FD5975" w:rsidRPr="00362A30">
        <w:rPr>
          <w:rFonts w:ascii="Segoe UI" w:hAnsi="Segoe UI" w:cs="Segoe UI"/>
          <w:sz w:val="20"/>
          <w:szCs w:val="20"/>
        </w:rPr>
        <w:t>S</w:t>
      </w:r>
      <w:r w:rsidRPr="00362A30">
        <w:rPr>
          <w:rFonts w:ascii="Segoe UI" w:hAnsi="Segoe UI" w:cs="Segoe UI"/>
          <w:sz w:val="20"/>
          <w:szCs w:val="20"/>
        </w:rPr>
        <w:t xml:space="preserve">cope of </w:t>
      </w:r>
      <w:r w:rsidR="00FD5975" w:rsidRPr="00362A30">
        <w:rPr>
          <w:rFonts w:ascii="Segoe UI" w:hAnsi="Segoe UI" w:cs="Segoe UI"/>
          <w:sz w:val="20"/>
          <w:szCs w:val="20"/>
        </w:rPr>
        <w:t>W</w:t>
      </w:r>
      <w:r w:rsidRPr="00362A30">
        <w:rPr>
          <w:rFonts w:ascii="Segoe UI" w:hAnsi="Segoe UI" w:cs="Segoe UI"/>
          <w:sz w:val="20"/>
          <w:szCs w:val="20"/>
        </w:rPr>
        <w:t>ork as per the dates set forth on the monthly baseline and weekly look-ahead schedules.</w:t>
      </w:r>
    </w:p>
    <w:p w14:paraId="75674693" w14:textId="77777777" w:rsidR="00064534" w:rsidRPr="00E340BC" w:rsidRDefault="00064534" w:rsidP="00996E83">
      <w:pPr>
        <w:pStyle w:val="ListParagraph"/>
        <w:jc w:val="both"/>
        <w:rPr>
          <w:rFonts w:ascii="Segoe UI" w:hAnsi="Segoe UI" w:cs="Segoe UI"/>
          <w:sz w:val="20"/>
          <w:szCs w:val="20"/>
        </w:rPr>
      </w:pPr>
    </w:p>
    <w:p w14:paraId="1B8A52B7" w14:textId="0D20DE38" w:rsidR="00FB4904" w:rsidRPr="00E340BC" w:rsidRDefault="00F40400" w:rsidP="00FB4904">
      <w:pPr>
        <w:pStyle w:val="ListParagraph"/>
        <w:numPr>
          <w:ilvl w:val="0"/>
          <w:numId w:val="16"/>
        </w:numPr>
        <w:jc w:val="both"/>
        <w:rPr>
          <w:rFonts w:ascii="Segoe UI" w:hAnsi="Segoe UI" w:cs="Segoe UI"/>
          <w:sz w:val="20"/>
          <w:szCs w:val="20"/>
        </w:rPr>
      </w:pPr>
      <w:r w:rsidRPr="00362A30">
        <w:rPr>
          <w:rFonts w:ascii="Segoe UI" w:hAnsi="Segoe UI" w:cs="Segoe UI"/>
          <w:sz w:val="20"/>
          <w:szCs w:val="20"/>
        </w:rPr>
        <w:t>Subcontractor’s foreman, at a minimum, shall attend all daily huddle</w:t>
      </w:r>
      <w:r w:rsidR="004B7CBB">
        <w:rPr>
          <w:rFonts w:ascii="Segoe UI" w:hAnsi="Segoe UI" w:cs="Segoe UI"/>
          <w:sz w:val="20"/>
          <w:szCs w:val="20"/>
        </w:rPr>
        <w:t>,</w:t>
      </w:r>
      <w:r w:rsidRPr="00362A30">
        <w:rPr>
          <w:rFonts w:ascii="Segoe UI" w:hAnsi="Segoe UI" w:cs="Segoe UI"/>
          <w:sz w:val="20"/>
          <w:szCs w:val="20"/>
        </w:rPr>
        <w:t xml:space="preserve"> weekly work plan</w:t>
      </w:r>
      <w:r w:rsidR="004B7CBB">
        <w:rPr>
          <w:rFonts w:ascii="Segoe UI" w:hAnsi="Segoe UI" w:cs="Segoe UI"/>
          <w:sz w:val="20"/>
          <w:szCs w:val="20"/>
        </w:rPr>
        <w:t>, and three phased QAQC plan</w:t>
      </w:r>
      <w:r w:rsidRPr="00362A30">
        <w:rPr>
          <w:rFonts w:ascii="Segoe UI" w:hAnsi="Segoe UI" w:cs="Segoe UI"/>
          <w:sz w:val="20"/>
          <w:szCs w:val="20"/>
        </w:rPr>
        <w:t xml:space="preserve"> meetings, which occur a reasonable time before and for the duration of the Subcontract Work on the Project</w:t>
      </w:r>
      <w:r w:rsidR="009F05C6" w:rsidRPr="00362A30">
        <w:rPr>
          <w:rFonts w:ascii="Segoe UI" w:hAnsi="Segoe UI" w:cs="Segoe UI"/>
          <w:sz w:val="20"/>
          <w:szCs w:val="20"/>
        </w:rPr>
        <w:t>.</w:t>
      </w:r>
    </w:p>
    <w:p w14:paraId="4D9E5BD6" w14:textId="77777777" w:rsidR="00EE5A69" w:rsidRPr="009C345F" w:rsidRDefault="00EE5A69" w:rsidP="009C345F">
      <w:pPr>
        <w:rPr>
          <w:rFonts w:ascii="Segoe UI" w:hAnsi="Segoe UI" w:cs="Segoe UI"/>
          <w:sz w:val="20"/>
          <w:szCs w:val="20"/>
        </w:rPr>
      </w:pPr>
    </w:p>
    <w:p w14:paraId="08558F39" w14:textId="6D01C3DD" w:rsidR="00EE5A69" w:rsidRDefault="00EE5A69" w:rsidP="00996E83">
      <w:pPr>
        <w:pStyle w:val="ListParagraph"/>
        <w:numPr>
          <w:ilvl w:val="0"/>
          <w:numId w:val="16"/>
        </w:numPr>
        <w:jc w:val="both"/>
        <w:rPr>
          <w:rFonts w:ascii="Segoe UI" w:hAnsi="Segoe UI" w:cs="Segoe UI"/>
          <w:sz w:val="20"/>
          <w:szCs w:val="20"/>
          <w:highlight w:val="yellow"/>
        </w:rPr>
      </w:pPr>
      <w:r w:rsidRPr="00230CA0">
        <w:rPr>
          <w:rFonts w:ascii="Segoe UI" w:hAnsi="Segoe UI" w:cs="Segoe UI"/>
          <w:sz w:val="20"/>
          <w:szCs w:val="20"/>
        </w:rPr>
        <w:t xml:space="preserve">All Submittals shall be </w:t>
      </w:r>
      <w:r w:rsidR="00A22D63" w:rsidRPr="00230CA0">
        <w:rPr>
          <w:rFonts w:ascii="Segoe UI" w:hAnsi="Segoe UI" w:cs="Segoe UI"/>
          <w:sz w:val="20"/>
          <w:szCs w:val="20"/>
        </w:rPr>
        <w:t>submitted in electronic format online</w:t>
      </w:r>
      <w:r w:rsidR="00D53740" w:rsidRPr="00230CA0">
        <w:rPr>
          <w:rFonts w:ascii="Segoe UI" w:hAnsi="Segoe UI" w:cs="Segoe UI"/>
          <w:sz w:val="20"/>
          <w:szCs w:val="20"/>
        </w:rPr>
        <w:t xml:space="preserve"> using Procore</w:t>
      </w:r>
      <w:r w:rsidR="00F87BB1" w:rsidRPr="00230CA0">
        <w:rPr>
          <w:rFonts w:ascii="Segoe UI" w:hAnsi="Segoe UI" w:cs="Segoe UI"/>
          <w:sz w:val="20"/>
          <w:szCs w:val="20"/>
        </w:rPr>
        <w:t xml:space="preserve">. </w:t>
      </w:r>
      <w:r w:rsidR="00A22D63" w:rsidRPr="00230CA0">
        <w:rPr>
          <w:rFonts w:ascii="Segoe UI" w:hAnsi="Segoe UI" w:cs="Segoe UI"/>
          <w:sz w:val="20"/>
          <w:szCs w:val="20"/>
        </w:rPr>
        <w:t xml:space="preserve"> </w:t>
      </w:r>
      <w:r w:rsidR="00A22D63" w:rsidRPr="00996E83">
        <w:rPr>
          <w:rFonts w:ascii="Segoe UI" w:hAnsi="Segoe UI" w:cs="Segoe UI"/>
          <w:sz w:val="20"/>
          <w:szCs w:val="20"/>
          <w:highlight w:val="yellow"/>
        </w:rPr>
        <w:t xml:space="preserve">Contractor may</w:t>
      </w:r>
      <w:r w:rsidR="00802DAB" w:rsidRPr="00996E83">
        <w:rPr>
          <w:rFonts w:ascii="Segoe UI" w:hAnsi="Segoe UI" w:cs="Segoe UI"/>
          <w:sz w:val="20"/>
          <w:szCs w:val="20"/>
          <w:highlight w:val="yellow"/>
        </w:rPr>
        <w:t xml:space="preserve"> also</w:t>
      </w:r>
      <w:r w:rsidR="00A22D63" w:rsidRPr="00996E83">
        <w:rPr>
          <w:rFonts w:ascii="Segoe UI" w:hAnsi="Segoe UI" w:cs="Segoe UI"/>
          <w:sz w:val="20"/>
          <w:szCs w:val="20"/>
          <w:highlight w:val="yellow"/>
        </w:rPr>
        <w:t xml:space="preserve"> request up to</w:t>
      </w:r>
      <w:r w:rsidR="00F87BB1" w:rsidRPr="00996E83">
        <w:rPr>
          <w:rFonts w:ascii="Segoe UI" w:hAnsi="Segoe UI" w:cs="Segoe UI"/>
          <w:sz w:val="20"/>
          <w:szCs w:val="20"/>
          <w:highlight w:val="yellow"/>
        </w:rPr>
        <w:t xml:space="preserve"> </w:t>
      </w:r>
      <w:r w:rsidR="00A22D63" w:rsidRPr="00996E83">
        <w:rPr>
          <w:rFonts w:ascii="Segoe UI" w:hAnsi="Segoe UI" w:cs="Segoe UI"/>
          <w:sz w:val="20"/>
          <w:szCs w:val="20"/>
          <w:highlight w:val="yellow"/>
        </w:rPr>
        <w:t xml:space="preserve">six (6) physical hard copies of all submittals.</w:t>
      </w:r>
      <w:r w:rsidR="007324F5" w:rsidRPr="00996E83">
        <w:rPr>
          <w:rFonts w:ascii="Segoe UI" w:hAnsi="Segoe UI" w:cs="Segoe UI"/>
          <w:sz w:val="20"/>
          <w:szCs w:val="20"/>
          <w:highlight w:val="yellow"/>
        </w:rPr>
        <w:t xml:space="preserve"/>
      </w:r>
    </w:p>
    <w:p w14:paraId="3AAA0921" w14:textId="77777777" w:rsidR="00F176EA" w:rsidRPr="00E340BC" w:rsidRDefault="00F176EA" w:rsidP="00E340BC">
      <w:pPr>
        <w:pStyle w:val="ListParagraph"/>
        <w:rPr>
          <w:rFonts w:ascii="Segoe UI" w:hAnsi="Segoe UI" w:cs="Segoe UI"/>
          <w:sz w:val="20"/>
          <w:szCs w:val="20"/>
          <w:highlight w:val="yellow"/>
        </w:rPr>
      </w:pPr>
    </w:p>
    <w:p w14:paraId="67CCE640" w14:textId="4BADF5F1" w:rsidR="00F176EA" w:rsidRPr="00E340BC" w:rsidRDefault="00F176EA" w:rsidP="00F176EA">
      <w:pPr>
        <w:pStyle w:val="ListParagraph"/>
        <w:numPr>
          <w:ilvl w:val="0"/>
          <w:numId w:val="16"/>
        </w:numPr>
        <w:jc w:val="both"/>
        <w:rPr>
          <w:rFonts w:ascii="Segoe UI" w:hAnsi="Segoe UI" w:cs="Segoe UI"/>
          <w:sz w:val="20"/>
          <w:szCs w:val="20"/>
          <w:highlight w:val="yellow"/>
        </w:rPr>
      </w:pPr>
      <w:r w:rsidRPr="00CA3AAF">
        <w:rPr>
          <w:rFonts w:ascii="Segoe UI" w:hAnsi="Segoe UI" w:cs="Segoe UI"/>
          <w:sz w:val="20"/>
          <w:szCs w:val="20"/>
          <w:highlight w:val="yellow"/>
        </w:rPr>
        <w:t>Subcontract pricing is based on tariff and/or duties rates in effect as of the date of this Subcontract.  If a net increase in tariffs and/or duties causes a net cost increase on materials, equipment, or products directly required to perform the Subcontract Work, the Subcontractor shall be entitled to a reasonable adjustment to the Subcontract Price to the extent the Prime Contract entitles Contractor to compensation for such increase and then only to the extent of any amount that Contractor may, on behalf of Subcontractor, recover from Owner.  To the extent applicable, any provisions regarding tariff changes in the Prime Contract shall flow down to this Subcontract. Subcontractor must supply reasonable documentation of proof of tariff and/or duties increase and cost impact between the date of this Subcontract and the date of said cost increase, based on an industry approved index associated with that of the affected material. Subcontractor must provide written notice of the cost impact and supporting documentation to Contractor within 7 calendar days of becoming aware.</w:t>
      </w:r>
      <w:r w:rsidR="00230CA0" w:rsidRPr="00230CA0">
        <w:rPr>
          <w:rFonts w:ascii="Segoe UI" w:hAnsi="Segoe UI" w:cs="Segoe UI"/>
          <w:color w:val="FF0000"/>
          <w:sz w:val="20"/>
          <w:szCs w:val="20"/>
          <w:highlight w:val="yellow"/>
        </w:rPr>
        <w:t xml:space="preserve"> </w:t>
      </w:r>
      <w:r w:rsidR="00230CA0">
        <w:rPr>
          <w:rFonts w:ascii="Segoe UI" w:hAnsi="Segoe UI" w:cs="Segoe UI"/>
          <w:color w:val="FF0000"/>
          <w:sz w:val="20"/>
          <w:szCs w:val="20"/>
          <w:highlight w:val="yellow"/>
        </w:rPr>
        <w:t>&gt;Do Not Edit this paragraph you can delete all of it or keep all of it KH&lt;</w:t>
      </w:r>
    </w:p>
    <w:p w14:paraId="27A3F8CB" w14:textId="77777777" w:rsidR="00EE5A69" w:rsidRPr="00996E83" w:rsidRDefault="00EE5A69" w:rsidP="00EE5A69">
      <w:pPr>
        <w:pStyle w:val="ListParagraph"/>
        <w:rPr>
          <w:rFonts w:ascii="Segoe UI" w:hAnsi="Segoe UI" w:cs="Segoe UI"/>
          <w:sz w:val="20"/>
          <w:szCs w:val="20"/>
          <w:highlight w:val="yellow"/>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77777777" w:rsidR="00501C07" w:rsidRPr="00303D1E"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 xml:space="preserve">Subcontractor’s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7ABE89DE" w14:textId="77777777" w:rsidR="00501C07" w:rsidRPr="00230CA0" w:rsidRDefault="00501C07"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Building permits</w:t>
      </w:r>
    </w:p>
    <w:p w14:paraId="7ABC122A" w14:textId="77777777" w:rsidR="00501C07" w:rsidRPr="00230CA0" w:rsidRDefault="007E5DF5" w:rsidP="00B7313D">
      <w:pPr>
        <w:pStyle w:val="ListParagraph"/>
        <w:numPr>
          <w:ilvl w:val="0"/>
          <w:numId w:val="9"/>
        </w:numPr>
        <w:jc w:val="both"/>
        <w:rPr>
          <w:rFonts w:ascii="Segoe UI" w:hAnsi="Segoe UI" w:cs="Segoe UI"/>
          <w:sz w:val="20"/>
          <w:szCs w:val="20"/>
        </w:rPr>
      </w:pPr>
      <w:r w:rsidRPr="00230CA0">
        <w:rPr>
          <w:rFonts w:ascii="Segoe UI" w:hAnsi="Segoe UI" w:cs="Segoe UI"/>
          <w:sz w:val="20"/>
          <w:szCs w:val="20"/>
        </w:rPr>
        <w:t>Bonds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Type II aggregate base and geotextile fabric beneath the synthetic turf field</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Slot drains and trench drains at the track perimeter, and the concrete curb at the track perimeter</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Grading at the existing main access road, which is to remain as-is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Leveling sand at the field, and 3/8 inch by 1/2 inch fractured rock</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Slope stabilization beyond that required to maintain the angle of repose at graded slopes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Decomposed granite at the shot put and discus area</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Track and field signage and athletic field markings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Long jump pit sand and rip rap at the swale, which are included in the Landscaping &amp; Irrigation Scope of Work</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Propane gas system at the abandoned elementary school campus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Concrete flatwork, sidewalks, curb and gutter, and athletic equipment footings</w:t>
      </w:r>
    </w:p>
    <w:p w14:paraId="15245A6D" w14:textId="21D248E1" w:rsidR="00A46CB0" w:rsidRPr="009A2F44" w:rsidRDefault="0023208A" w:rsidP="00251763">
      <w:pPr>
        <w:pStyle w:val="ListParagraph"/>
        <w:numPr>
          <w:ilvl w:val="0"/>
          <w:numId w:val="9"/>
        </w:numPr>
        <w:jc w:val="both"/>
        <w:rPr>
          <w:rFonts w:ascii="Segoe UI" w:hAnsi="Segoe UI" w:cs="Segoe UI"/>
          <w:b/>
          <w:sz w:val="20"/>
          <w:szCs w:val="20"/>
          <w:highlight w:val="yellow"/>
        </w:rPr>
      </w:pPr>
      <w:r w:rsidRPr="00303D1E">
        <w:rPr>
          <w:rFonts w:ascii="Segoe UI" w:hAnsi="Segoe UI" w:cs="Segoe UI"/>
          <w:sz w:val="20"/>
          <w:szCs w:val="20"/>
          <w:highlight w:val="yellow"/>
        </w:rPr>
        <w:t xml:space="preserve">Dry utility trenching and backfill, except as specifically included above</w:t>
      </w:r>
    </w:p>
    <w:sectPr w:rsidR="008E129F"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57928" w14:textId="77777777" w:rsidR="00192AEB" w:rsidRDefault="00192AEB" w:rsidP="00D60FB0">
      <w:r>
        <w:separator/>
      </w:r>
    </w:p>
  </w:endnote>
  <w:endnote w:type="continuationSeparator" w:id="0">
    <w:p w14:paraId="02BD736B" w14:textId="77777777" w:rsidR="00192AEB" w:rsidRDefault="00192AEB"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71F57" w14:textId="77777777" w:rsidR="00192AEB" w:rsidRDefault="00192AEB" w:rsidP="00D60FB0">
      <w:r>
        <w:separator/>
      </w:r>
    </w:p>
  </w:footnote>
  <w:footnote w:type="continuationSeparator" w:id="0">
    <w:p w14:paraId="3A162B34" w14:textId="77777777" w:rsidR="00192AEB" w:rsidRDefault="00192AEB"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ED36E32C"/>
    <w:lvl w:ilvl="0" w:tplc="04090015">
      <w:start w:val="1"/>
      <w:numFmt w:val="upperLetter"/>
      <w:lvlText w:val="%1."/>
      <w:lvlJc w:val="left"/>
      <w:pPr>
        <w:ind w:left="2160" w:hanging="360"/>
      </w:pPr>
    </w:lvl>
    <w:lvl w:ilvl="1" w:tplc="0409001B">
      <w:start w:val="1"/>
      <w:numFmt w:val="lowerRoman"/>
      <w:lvlText w:val="%2."/>
      <w:lvlJc w:val="right"/>
      <w:pPr>
        <w:ind w:left="2880" w:hanging="360"/>
      </w:pPr>
    </w:lvl>
    <w:lvl w:ilvl="2" w:tplc="0409000F">
      <w:start w:val="1"/>
      <w:numFmt w:val="decimal"/>
      <w:lvlText w:val="%3."/>
      <w:lvlJc w:val="left"/>
      <w:pPr>
        <w:ind w:left="3780" w:hanging="360"/>
      </w:pPr>
    </w:lvl>
    <w:lvl w:ilvl="3" w:tplc="04090019">
      <w:start w:val="1"/>
      <w:numFmt w:val="lowerLetter"/>
      <w:lvlText w:val="%4."/>
      <w:lvlJc w:val="left"/>
      <w:pPr>
        <w:ind w:left="4320" w:hanging="360"/>
      </w:pPr>
    </w:lvl>
    <w:lvl w:ilvl="4" w:tplc="0409001B">
      <w:start w:val="1"/>
      <w:numFmt w:val="lowerRoman"/>
      <w:lvlText w:val="%5."/>
      <w:lvlJc w:val="right"/>
      <w:pPr>
        <w:ind w:left="5040" w:hanging="360"/>
      </w:pPr>
    </w:lvl>
    <w:lvl w:ilvl="5" w:tplc="0409001B">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5D5D73"/>
    <w:multiLevelType w:val="multilevel"/>
    <w:tmpl w:val="90CC82BE"/>
    <w:lvl w:ilvl="0">
      <w:start w:val="2"/>
      <w:numFmt w:val="decimal"/>
      <w:lvlText w:val="%1."/>
      <w:lvlJc w:val="left"/>
      <w:pPr>
        <w:ind w:left="720" w:hanging="360"/>
      </w:pPr>
      <w:rPr>
        <w:rFonts w:ascii="Segoe UI" w:eastAsia="Times New Roman" w:hAnsi="Segoe UI" w:cs="Segoe UI" w:hint="default"/>
        <w:b w:val="0"/>
      </w:rPr>
    </w:lvl>
    <w:lvl w:ilvl="1">
      <w:start w:val="6"/>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3"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EA94CEA"/>
    <w:multiLevelType w:val="hybridMultilevel"/>
    <w:tmpl w:val="1592F6A2"/>
    <w:lvl w:ilvl="0" w:tplc="495E2904">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0F">
      <w:start w:val="1"/>
      <w:numFmt w:val="decimal"/>
      <w:lvlText w:val="%3."/>
      <w:lvlJc w:val="left"/>
      <w:pPr>
        <w:ind w:left="2340" w:hanging="360"/>
      </w:pPr>
    </w:lvl>
    <w:lvl w:ilvl="3" w:tplc="04090019">
      <w:start w:val="1"/>
      <w:numFmt w:val="lowerLetter"/>
      <w:lvlText w:val="%4."/>
      <w:lvlJc w:val="left"/>
      <w:pPr>
        <w:ind w:left="2880" w:hanging="360"/>
      </w:pPr>
    </w:lvl>
    <w:lvl w:ilvl="4" w:tplc="0409001B">
      <w:start w:val="1"/>
      <w:numFmt w:val="lowerRoman"/>
      <w:lvlText w:val="%5."/>
      <w:lvlJc w:val="righ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1F5C43"/>
    <w:multiLevelType w:val="hybridMultilevel"/>
    <w:tmpl w:val="9AD0C776"/>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604C06D7"/>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0" w15:restartNumberingAfterBreak="0">
    <w:nsid w:val="70CE6C34"/>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1"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7CFF0CEE"/>
    <w:multiLevelType w:val="multilevel"/>
    <w:tmpl w:val="130AB8D8"/>
    <w:lvl w:ilvl="0">
      <w:start w:val="2"/>
      <w:numFmt w:val="decimal"/>
      <w:lvlText w:val="%1."/>
      <w:lvlJc w:val="left"/>
      <w:pPr>
        <w:ind w:left="720" w:hanging="360"/>
      </w:pPr>
      <w:rPr>
        <w:rFonts w:ascii="Segoe UI" w:eastAsia="Times New Roman" w:hAnsi="Segoe UI" w:cs="Segoe UI" w:hint="default"/>
        <w:b w:val="0"/>
      </w:rPr>
    </w:lvl>
    <w:lvl w:ilvl="1">
      <w:start w:val="1"/>
      <w:numFmt w:val="upperLetter"/>
      <w:lvlRestart w:val="0"/>
      <w:lvlText w:val="%2."/>
      <w:lvlJc w:val="left"/>
      <w:pPr>
        <w:ind w:left="1080" w:hanging="360"/>
      </w:pPr>
      <w:rPr>
        <w:rFonts w:hint="default"/>
      </w:rPr>
    </w:lvl>
    <w:lvl w:ilvl="2">
      <w:start w:val="1"/>
      <w:numFmt w:val="decimal"/>
      <w:lvlRestart w:val="0"/>
      <w:lvlText w:val="%3."/>
      <w:lvlJc w:val="left"/>
      <w:pPr>
        <w:ind w:left="1440" w:hanging="360"/>
      </w:pPr>
      <w:rPr>
        <w:rFonts w:hint="default"/>
      </w:rPr>
    </w:lvl>
    <w:lvl w:ilvl="3">
      <w:start w:val="1"/>
      <w:numFmt w:val="lowerLetter"/>
      <w:lvlRestart w:val="0"/>
      <w:lvlText w:val="%4."/>
      <w:lvlJc w:val="left"/>
      <w:pPr>
        <w:ind w:left="1800" w:hanging="360"/>
      </w:pPr>
      <w:rPr>
        <w:rFonts w:hint="default"/>
      </w:rPr>
    </w:lvl>
    <w:lvl w:ilvl="4">
      <w:start w:val="1"/>
      <w:numFmt w:val="lowerRoman"/>
      <w:lvlText w:val="%5."/>
      <w:lvlJc w:val="left"/>
      <w:pPr>
        <w:ind w:left="2160" w:hanging="360"/>
      </w:pPr>
      <w:rPr>
        <w:rFonts w:hint="default"/>
      </w:rPr>
    </w:lvl>
    <w:lvl w:ilvl="5">
      <w:start w:val="1"/>
      <w:numFmt w:val="decimal"/>
      <w:lvlRestart w:val="0"/>
      <w:lvlText w:val="%6."/>
      <w:lvlJc w:val="left"/>
      <w:pPr>
        <w:ind w:left="2520" w:hanging="360"/>
      </w:pPr>
      <w:rPr>
        <w:rFonts w:hint="default"/>
      </w:rPr>
    </w:lvl>
    <w:lvl w:ilvl="6">
      <w:start w:val="1"/>
      <w:numFmt w:val="lowerLetter"/>
      <w:lvlText w:val="%7."/>
      <w:lvlJc w:val="left"/>
      <w:pPr>
        <w:ind w:left="2880" w:hanging="360"/>
      </w:pPr>
      <w:rPr>
        <w:rFonts w:hint="default"/>
      </w:rPr>
    </w:lvl>
    <w:lvl w:ilvl="7">
      <w:start w:val="1"/>
      <w:numFmt w:val="lowerRoman"/>
      <w:lvlText w:val="%8."/>
      <w:lvlJc w:val="left"/>
      <w:pPr>
        <w:ind w:left="3240" w:hanging="360"/>
      </w:pPr>
      <w:rPr>
        <w:rFonts w:hint="default"/>
      </w:rPr>
    </w:lvl>
    <w:lvl w:ilvl="8">
      <w:start w:val="1"/>
      <w:numFmt w:val="decimal"/>
      <w:lvlRestart w:val="0"/>
      <w:lvlText w:val="%9."/>
      <w:lvlJc w:val="left"/>
      <w:pPr>
        <w:ind w:left="3600" w:hanging="360"/>
      </w:pPr>
      <w:rPr>
        <w:rFonts w:hint="default"/>
      </w:rPr>
    </w:lvl>
  </w:abstractNum>
  <w:abstractNum w:abstractNumId="23"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FF35143"/>
    <w:multiLevelType w:val="hybridMultilevel"/>
    <w:tmpl w:val="9EAA48F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594754589">
    <w:abstractNumId w:val="1"/>
  </w:num>
  <w:num w:numId="2" w16cid:durableId="1846020788">
    <w:abstractNumId w:val="16"/>
  </w:num>
  <w:num w:numId="3" w16cid:durableId="1458451784">
    <w:abstractNumId w:val="9"/>
  </w:num>
  <w:num w:numId="4" w16cid:durableId="2120098783">
    <w:abstractNumId w:val="5"/>
  </w:num>
  <w:num w:numId="5" w16cid:durableId="314527722">
    <w:abstractNumId w:val="15"/>
  </w:num>
  <w:num w:numId="6" w16cid:durableId="1632437174">
    <w:abstractNumId w:val="14"/>
  </w:num>
  <w:num w:numId="7" w16cid:durableId="487022357">
    <w:abstractNumId w:val="10"/>
  </w:num>
  <w:num w:numId="8" w16cid:durableId="1288513757">
    <w:abstractNumId w:val="12"/>
  </w:num>
  <w:num w:numId="9" w16cid:durableId="1159687408">
    <w:abstractNumId w:val="17"/>
  </w:num>
  <w:num w:numId="10" w16cid:durableId="1365639651">
    <w:abstractNumId w:val="21"/>
  </w:num>
  <w:num w:numId="11" w16cid:durableId="1832527934">
    <w:abstractNumId w:val="18"/>
  </w:num>
  <w:num w:numId="12" w16cid:durableId="1334264828">
    <w:abstractNumId w:val="0"/>
  </w:num>
  <w:num w:numId="13" w16cid:durableId="2030179828">
    <w:abstractNumId w:val="11"/>
  </w:num>
  <w:num w:numId="14" w16cid:durableId="268664808">
    <w:abstractNumId w:val="8"/>
  </w:num>
  <w:num w:numId="15" w16cid:durableId="2095125114">
    <w:abstractNumId w:val="4"/>
  </w:num>
  <w:num w:numId="16" w16cid:durableId="509565522">
    <w:abstractNumId w:val="6"/>
  </w:num>
  <w:num w:numId="17" w16cid:durableId="273482142">
    <w:abstractNumId w:val="23"/>
  </w:num>
  <w:num w:numId="18" w16cid:durableId="559949367">
    <w:abstractNumId w:val="3"/>
  </w:num>
  <w:num w:numId="19" w16cid:durableId="1143427259">
    <w:abstractNumId w:val="7"/>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98772881">
    <w:abstractNumId w:val="24"/>
  </w:num>
  <w:num w:numId="24" w16cid:durableId="2129349571">
    <w:abstractNumId w:val="13"/>
  </w:num>
  <w:num w:numId="25" w16cid:durableId="1800881566">
    <w:abstractNumId w:val="22"/>
  </w:num>
  <w:num w:numId="26" w16cid:durableId="546725927">
    <w:abstractNumId w:val="19"/>
  </w:num>
  <w:num w:numId="27" w16cid:durableId="1713727284">
    <w:abstractNumId w:val="20"/>
  </w:num>
  <w:num w:numId="28" w16cid:durableId="152111537">
    <w:abstractNumId w:val="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02AD9"/>
    <w:rsid w:val="000075B3"/>
    <w:rsid w:val="00013B05"/>
    <w:rsid w:val="00014FF9"/>
    <w:rsid w:val="000206F2"/>
    <w:rsid w:val="00023F32"/>
    <w:rsid w:val="00024835"/>
    <w:rsid w:val="00026510"/>
    <w:rsid w:val="000274BF"/>
    <w:rsid w:val="00032405"/>
    <w:rsid w:val="000354F5"/>
    <w:rsid w:val="000441C6"/>
    <w:rsid w:val="00045CD2"/>
    <w:rsid w:val="000469E3"/>
    <w:rsid w:val="00050A2A"/>
    <w:rsid w:val="00053806"/>
    <w:rsid w:val="00054331"/>
    <w:rsid w:val="000621D0"/>
    <w:rsid w:val="00064534"/>
    <w:rsid w:val="000816D8"/>
    <w:rsid w:val="0008378B"/>
    <w:rsid w:val="00086D12"/>
    <w:rsid w:val="00086EF5"/>
    <w:rsid w:val="0009044B"/>
    <w:rsid w:val="0009460D"/>
    <w:rsid w:val="0009483D"/>
    <w:rsid w:val="000A0FB5"/>
    <w:rsid w:val="000B3AFD"/>
    <w:rsid w:val="000B6852"/>
    <w:rsid w:val="000C054A"/>
    <w:rsid w:val="000C2E3F"/>
    <w:rsid w:val="000C3E11"/>
    <w:rsid w:val="000C5ED6"/>
    <w:rsid w:val="000C6510"/>
    <w:rsid w:val="000E29C9"/>
    <w:rsid w:val="000F1713"/>
    <w:rsid w:val="000F3C3B"/>
    <w:rsid w:val="000F49EE"/>
    <w:rsid w:val="00101BE3"/>
    <w:rsid w:val="00105AEE"/>
    <w:rsid w:val="00105F5D"/>
    <w:rsid w:val="001105D9"/>
    <w:rsid w:val="0011095A"/>
    <w:rsid w:val="00114EA1"/>
    <w:rsid w:val="00116725"/>
    <w:rsid w:val="00116E0F"/>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83CDB"/>
    <w:rsid w:val="00191BF3"/>
    <w:rsid w:val="00192AEB"/>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0CA0"/>
    <w:rsid w:val="0023208A"/>
    <w:rsid w:val="00232474"/>
    <w:rsid w:val="00232E53"/>
    <w:rsid w:val="002461F0"/>
    <w:rsid w:val="00247C56"/>
    <w:rsid w:val="002508BD"/>
    <w:rsid w:val="00251763"/>
    <w:rsid w:val="00255FE6"/>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97430"/>
    <w:rsid w:val="002B3F98"/>
    <w:rsid w:val="002B5E8D"/>
    <w:rsid w:val="002B6EEB"/>
    <w:rsid w:val="002C04E6"/>
    <w:rsid w:val="002C0C0B"/>
    <w:rsid w:val="002C1DE4"/>
    <w:rsid w:val="002C4EA1"/>
    <w:rsid w:val="002C63BE"/>
    <w:rsid w:val="002C6E34"/>
    <w:rsid w:val="002C7684"/>
    <w:rsid w:val="002D616E"/>
    <w:rsid w:val="002E0AC9"/>
    <w:rsid w:val="002E0C77"/>
    <w:rsid w:val="002F01D4"/>
    <w:rsid w:val="002F49F6"/>
    <w:rsid w:val="002F5AEE"/>
    <w:rsid w:val="002F64A6"/>
    <w:rsid w:val="0030046D"/>
    <w:rsid w:val="00301C29"/>
    <w:rsid w:val="00302893"/>
    <w:rsid w:val="00302AF5"/>
    <w:rsid w:val="00303D1E"/>
    <w:rsid w:val="0030416F"/>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2A30"/>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DBF"/>
    <w:rsid w:val="003F5F1E"/>
    <w:rsid w:val="00400DD8"/>
    <w:rsid w:val="0041797E"/>
    <w:rsid w:val="00421051"/>
    <w:rsid w:val="004236ED"/>
    <w:rsid w:val="00427C19"/>
    <w:rsid w:val="00432665"/>
    <w:rsid w:val="00435DAF"/>
    <w:rsid w:val="0044142C"/>
    <w:rsid w:val="0044198E"/>
    <w:rsid w:val="00443F19"/>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008"/>
    <w:rsid w:val="004A2F34"/>
    <w:rsid w:val="004A3A0B"/>
    <w:rsid w:val="004A6B11"/>
    <w:rsid w:val="004B02B8"/>
    <w:rsid w:val="004B7CBB"/>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D9"/>
    <w:rsid w:val="00527DF4"/>
    <w:rsid w:val="00535D6F"/>
    <w:rsid w:val="0054002B"/>
    <w:rsid w:val="005407B2"/>
    <w:rsid w:val="005446A6"/>
    <w:rsid w:val="005449CD"/>
    <w:rsid w:val="00545E2D"/>
    <w:rsid w:val="005466B9"/>
    <w:rsid w:val="00552305"/>
    <w:rsid w:val="00565222"/>
    <w:rsid w:val="0056563A"/>
    <w:rsid w:val="0057165B"/>
    <w:rsid w:val="00573BD1"/>
    <w:rsid w:val="00574895"/>
    <w:rsid w:val="00577FC0"/>
    <w:rsid w:val="00580D99"/>
    <w:rsid w:val="0058136B"/>
    <w:rsid w:val="005872C8"/>
    <w:rsid w:val="005A1962"/>
    <w:rsid w:val="005B25EB"/>
    <w:rsid w:val="005B31FF"/>
    <w:rsid w:val="005B3B01"/>
    <w:rsid w:val="005B4C67"/>
    <w:rsid w:val="005B5268"/>
    <w:rsid w:val="005B5CE1"/>
    <w:rsid w:val="005B6C6A"/>
    <w:rsid w:val="005C1907"/>
    <w:rsid w:val="005D4F24"/>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54199"/>
    <w:rsid w:val="00655116"/>
    <w:rsid w:val="00664EE6"/>
    <w:rsid w:val="00666E06"/>
    <w:rsid w:val="006753E0"/>
    <w:rsid w:val="00675CD3"/>
    <w:rsid w:val="00676780"/>
    <w:rsid w:val="006824E3"/>
    <w:rsid w:val="0068256D"/>
    <w:rsid w:val="00684F6D"/>
    <w:rsid w:val="006856C0"/>
    <w:rsid w:val="00697912"/>
    <w:rsid w:val="00697EAA"/>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87831"/>
    <w:rsid w:val="007916E7"/>
    <w:rsid w:val="00794668"/>
    <w:rsid w:val="007971A1"/>
    <w:rsid w:val="007A4C66"/>
    <w:rsid w:val="007A5E22"/>
    <w:rsid w:val="007B4813"/>
    <w:rsid w:val="007B4FB0"/>
    <w:rsid w:val="007C0EC6"/>
    <w:rsid w:val="007C5589"/>
    <w:rsid w:val="007D3012"/>
    <w:rsid w:val="007D39AF"/>
    <w:rsid w:val="007D6BE7"/>
    <w:rsid w:val="007D6CCC"/>
    <w:rsid w:val="007E5DF5"/>
    <w:rsid w:val="007E6A0C"/>
    <w:rsid w:val="007F2EA6"/>
    <w:rsid w:val="007F31B8"/>
    <w:rsid w:val="007F5DC9"/>
    <w:rsid w:val="007F7756"/>
    <w:rsid w:val="00802DAB"/>
    <w:rsid w:val="008103F3"/>
    <w:rsid w:val="00811975"/>
    <w:rsid w:val="0081204F"/>
    <w:rsid w:val="0081321C"/>
    <w:rsid w:val="00815ACC"/>
    <w:rsid w:val="008233F7"/>
    <w:rsid w:val="00823EF4"/>
    <w:rsid w:val="00826781"/>
    <w:rsid w:val="0082727C"/>
    <w:rsid w:val="00833366"/>
    <w:rsid w:val="00835258"/>
    <w:rsid w:val="00851FFE"/>
    <w:rsid w:val="008536B8"/>
    <w:rsid w:val="00854BAE"/>
    <w:rsid w:val="00862C75"/>
    <w:rsid w:val="008734C2"/>
    <w:rsid w:val="008821D6"/>
    <w:rsid w:val="008827B6"/>
    <w:rsid w:val="00883373"/>
    <w:rsid w:val="0088526D"/>
    <w:rsid w:val="00885CB8"/>
    <w:rsid w:val="00885F55"/>
    <w:rsid w:val="008917B8"/>
    <w:rsid w:val="00895001"/>
    <w:rsid w:val="008A31AE"/>
    <w:rsid w:val="008A44DB"/>
    <w:rsid w:val="008B0794"/>
    <w:rsid w:val="008B5CA0"/>
    <w:rsid w:val="008B681C"/>
    <w:rsid w:val="008B6B58"/>
    <w:rsid w:val="008B7832"/>
    <w:rsid w:val="008C41A3"/>
    <w:rsid w:val="008D1844"/>
    <w:rsid w:val="008E09DE"/>
    <w:rsid w:val="008E0C1A"/>
    <w:rsid w:val="008E129F"/>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96E83"/>
    <w:rsid w:val="009A2F44"/>
    <w:rsid w:val="009A6569"/>
    <w:rsid w:val="009A6887"/>
    <w:rsid w:val="009B0CEE"/>
    <w:rsid w:val="009B117C"/>
    <w:rsid w:val="009B5429"/>
    <w:rsid w:val="009C345F"/>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336E2"/>
    <w:rsid w:val="00A34207"/>
    <w:rsid w:val="00A346E6"/>
    <w:rsid w:val="00A44E28"/>
    <w:rsid w:val="00A46CB0"/>
    <w:rsid w:val="00A47936"/>
    <w:rsid w:val="00A47DED"/>
    <w:rsid w:val="00A51F24"/>
    <w:rsid w:val="00A51F2F"/>
    <w:rsid w:val="00A5489B"/>
    <w:rsid w:val="00A6384E"/>
    <w:rsid w:val="00A70B49"/>
    <w:rsid w:val="00A73476"/>
    <w:rsid w:val="00A75723"/>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D35E4"/>
    <w:rsid w:val="00AD4286"/>
    <w:rsid w:val="00AD5CB1"/>
    <w:rsid w:val="00AD7042"/>
    <w:rsid w:val="00AE67C9"/>
    <w:rsid w:val="00AE7BB5"/>
    <w:rsid w:val="00B0007D"/>
    <w:rsid w:val="00B0076F"/>
    <w:rsid w:val="00B00BB8"/>
    <w:rsid w:val="00B033EB"/>
    <w:rsid w:val="00B0399D"/>
    <w:rsid w:val="00B0568F"/>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4035"/>
    <w:rsid w:val="00B66DCA"/>
    <w:rsid w:val="00B70966"/>
    <w:rsid w:val="00B71D48"/>
    <w:rsid w:val="00B7313D"/>
    <w:rsid w:val="00B82DC6"/>
    <w:rsid w:val="00B85BB9"/>
    <w:rsid w:val="00B907F9"/>
    <w:rsid w:val="00B93A66"/>
    <w:rsid w:val="00B95165"/>
    <w:rsid w:val="00BA0934"/>
    <w:rsid w:val="00BB59A9"/>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3B1E"/>
    <w:rsid w:val="00C50339"/>
    <w:rsid w:val="00C55312"/>
    <w:rsid w:val="00C56DE2"/>
    <w:rsid w:val="00C603FB"/>
    <w:rsid w:val="00C61C3C"/>
    <w:rsid w:val="00C61FF7"/>
    <w:rsid w:val="00C66DF5"/>
    <w:rsid w:val="00C706E7"/>
    <w:rsid w:val="00C70E15"/>
    <w:rsid w:val="00C73781"/>
    <w:rsid w:val="00C80019"/>
    <w:rsid w:val="00C80CE9"/>
    <w:rsid w:val="00C86979"/>
    <w:rsid w:val="00C90851"/>
    <w:rsid w:val="00C912D5"/>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E68A7"/>
    <w:rsid w:val="00CF5928"/>
    <w:rsid w:val="00CF761E"/>
    <w:rsid w:val="00D03AD7"/>
    <w:rsid w:val="00D0574B"/>
    <w:rsid w:val="00D06813"/>
    <w:rsid w:val="00D10F22"/>
    <w:rsid w:val="00D169B2"/>
    <w:rsid w:val="00D179AA"/>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F1112"/>
    <w:rsid w:val="00DF13F3"/>
    <w:rsid w:val="00DF246B"/>
    <w:rsid w:val="00DF380F"/>
    <w:rsid w:val="00DF4134"/>
    <w:rsid w:val="00E00151"/>
    <w:rsid w:val="00E00A18"/>
    <w:rsid w:val="00E01363"/>
    <w:rsid w:val="00E0642D"/>
    <w:rsid w:val="00E14DF9"/>
    <w:rsid w:val="00E20D05"/>
    <w:rsid w:val="00E20D91"/>
    <w:rsid w:val="00E21A72"/>
    <w:rsid w:val="00E22D9A"/>
    <w:rsid w:val="00E340BC"/>
    <w:rsid w:val="00E46112"/>
    <w:rsid w:val="00E46A66"/>
    <w:rsid w:val="00E46D23"/>
    <w:rsid w:val="00E51D4C"/>
    <w:rsid w:val="00E53A2C"/>
    <w:rsid w:val="00E567C3"/>
    <w:rsid w:val="00E567F5"/>
    <w:rsid w:val="00E57666"/>
    <w:rsid w:val="00E62FDA"/>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660"/>
    <w:rsid w:val="00EB5B94"/>
    <w:rsid w:val="00EB6188"/>
    <w:rsid w:val="00EC5A82"/>
    <w:rsid w:val="00EC73C4"/>
    <w:rsid w:val="00EC7EAA"/>
    <w:rsid w:val="00ED0A5F"/>
    <w:rsid w:val="00ED1CC7"/>
    <w:rsid w:val="00ED3062"/>
    <w:rsid w:val="00ED6804"/>
    <w:rsid w:val="00EE2EFB"/>
    <w:rsid w:val="00EE5A69"/>
    <w:rsid w:val="00EE5AAB"/>
    <w:rsid w:val="00EE5BD9"/>
    <w:rsid w:val="00EE6DAB"/>
    <w:rsid w:val="00EF35E2"/>
    <w:rsid w:val="00F01605"/>
    <w:rsid w:val="00F02617"/>
    <w:rsid w:val="00F02D89"/>
    <w:rsid w:val="00F04AE0"/>
    <w:rsid w:val="00F12BF8"/>
    <w:rsid w:val="00F136EC"/>
    <w:rsid w:val="00F176EA"/>
    <w:rsid w:val="00F21C6B"/>
    <w:rsid w:val="00F267E1"/>
    <w:rsid w:val="00F40400"/>
    <w:rsid w:val="00F408AB"/>
    <w:rsid w:val="00F42165"/>
    <w:rsid w:val="00F43740"/>
    <w:rsid w:val="00F4477B"/>
    <w:rsid w:val="00F50B52"/>
    <w:rsid w:val="00F53DA5"/>
    <w:rsid w:val="00F60429"/>
    <w:rsid w:val="00F6220D"/>
    <w:rsid w:val="00F64A0D"/>
    <w:rsid w:val="00F65EAE"/>
    <w:rsid w:val="00F67AB2"/>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21</TotalTime>
  <Pages>4</Pages>
  <Words>1701</Words>
  <Characters>9069</Characters>
  <Application>Microsoft Office Word</Application>
  <DocSecurity>0</DocSecurity>
  <Lines>226</Lines>
  <Paragraphs>122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10648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Anne Panozzo</dc:creator>
  <cp:lastModifiedBy>Kathleen Hamilton</cp:lastModifiedBy>
  <cp:revision>8</cp:revision>
  <cp:lastPrinted>2019-03-28T22:44:00Z</cp:lastPrinted>
  <dcterms:created xsi:type="dcterms:W3CDTF">2025-05-09T15:55:00Z</dcterms:created>
  <dcterms:modified xsi:type="dcterms:W3CDTF">2026-07-21T19:22:00Z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