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D63EA3">
      <w:pPr>
        <w:spacing w:after="0"/>
        <w:jc w:val="center"/>
        <w:rPr>
          <w:rFonts w:ascii="Segoe UI" w:hAnsi="Segoe UI" w:cs="Segoe UI"/>
          <w:b/>
          <w:sz w:val="24"/>
          <w:szCs w:val="24"/>
        </w:rPr>
      </w:pPr>
      <w:r>
        <w:rPr>
          <w:rFonts w:ascii="Segoe UI" w:hAnsi="Segoe UI" w:cs="Segoe UI"/>
          <w:b/>
          <w:sz w:val="24"/>
          <w:szCs w:val="24"/>
        </w:rPr>
        <w:t>SCOPE OF WORK</w:t>
      </w:r>
    </w:p>
    <w:p w14:paraId="221AA67A" w14:textId="6D7A9F78" w:rsidR="003A18C4" w:rsidRDefault="005312F2" w:rsidP="00D63EA3">
      <w:pPr>
        <w:spacing w:after="0"/>
        <w:jc w:val="center"/>
        <w:rPr>
          <w:rFonts w:ascii="Segoe UI" w:hAnsi="Segoe UI" w:cs="Segoe UI"/>
          <w:b/>
          <w:sz w:val="24"/>
          <w:szCs w:val="24"/>
        </w:rPr>
      </w:pPr>
      <w:r>
        <w:rPr>
          <w:rFonts w:ascii="Segoe UI" w:hAnsi="Segoe UI" w:cs="Segoe UI"/>
          <w:b/>
          <w:sz w:val="24"/>
          <w:szCs w:val="24"/>
        </w:rPr>
        <w:t>PACKAGE #</w:t>
      </w:r>
      <w:r w:rsidR="00392E37">
        <w:rPr>
          <w:rFonts w:ascii="Segoe UI" w:hAnsi="Segoe UI" w:cs="Segoe UI"/>
          <w:b/>
          <w:color w:val="FF0000"/>
          <w:sz w:val="24"/>
          <w:szCs w:val="24"/>
        </w:rPr>
        <w:t>0</w:t>
      </w:r>
      <w:r w:rsidR="00E67AC7">
        <w:rPr>
          <w:rFonts w:ascii="Segoe UI" w:hAnsi="Segoe UI" w:cs="Segoe UI"/>
          <w:b/>
          <w:color w:val="FF0000"/>
          <w:sz w:val="24"/>
          <w:szCs w:val="24"/>
        </w:rPr>
        <w:t>0</w:t>
      </w:r>
      <w:r w:rsidR="00420FD7">
        <w:rPr>
          <w:rFonts w:ascii="Segoe UI" w:hAnsi="Segoe UI" w:cs="Segoe UI"/>
          <w:b/>
          <w:color w:val="FF0000"/>
          <w:sz w:val="24"/>
          <w:szCs w:val="24"/>
        </w:rPr>
        <w:t xml:space="preserve">2 </w:t>
      </w:r>
      <w:r w:rsidR="001D51D5">
        <w:rPr>
          <w:rFonts w:ascii="Segoe UI" w:hAnsi="Segoe UI" w:cs="Segoe UI"/>
          <w:b/>
          <w:color w:val="FF0000"/>
          <w:sz w:val="24"/>
          <w:szCs w:val="24"/>
        </w:rPr>
        <w:t>Abatement &amp; Building Wrecking</w:t>
      </w:r>
    </w:p>
    <w:p w14:paraId="5E570817" w14:textId="740D4C97" w:rsidR="005312F2" w:rsidRDefault="005312F2" w:rsidP="00D772A5">
      <w:pPr>
        <w:spacing w:after="0"/>
        <w:jc w:val="both"/>
        <w:rPr>
          <w:rFonts w:ascii="Segoe UI" w:hAnsi="Segoe UI" w:cs="Segoe UI"/>
          <w:b/>
          <w:sz w:val="18"/>
          <w:szCs w:val="18"/>
        </w:rPr>
      </w:pPr>
    </w:p>
    <w:p w14:paraId="3D403C16" w14:textId="5FC51A68" w:rsidR="005312F2" w:rsidRDefault="005312F2" w:rsidP="00D772A5">
      <w:pPr>
        <w:spacing w:after="0"/>
        <w:jc w:val="both"/>
        <w:rPr>
          <w:rFonts w:ascii="Segoe UI" w:hAnsi="Segoe UI" w:cs="Segoe UI"/>
          <w:b/>
          <w:sz w:val="18"/>
          <w:szCs w:val="18"/>
        </w:rPr>
      </w:pPr>
      <w:r>
        <w:rPr>
          <w:rFonts w:ascii="Segoe UI" w:hAnsi="Segoe UI" w:cs="Segoe UI"/>
          <w:b/>
          <w:sz w:val="18"/>
          <w:szCs w:val="18"/>
        </w:rPr>
        <w:t>PRECEDENCE</w:t>
      </w:r>
    </w:p>
    <w:p w14:paraId="2792F614" w14:textId="4BF71F21" w:rsidR="005312F2" w:rsidRPr="005312F2" w:rsidRDefault="005312F2" w:rsidP="00D772A5">
      <w:pPr>
        <w:spacing w:after="0"/>
        <w:jc w:val="both"/>
        <w:rPr>
          <w:rFonts w:ascii="Segoe UI" w:hAnsi="Segoe UI" w:cs="Segoe UI"/>
          <w:sz w:val="18"/>
          <w:szCs w:val="18"/>
        </w:rPr>
      </w:pPr>
    </w:p>
    <w:p w14:paraId="627201DD" w14:textId="0B26FA5B" w:rsidR="005312F2" w:rsidRDefault="005312F2" w:rsidP="00D772A5">
      <w:pPr>
        <w:spacing w:after="0"/>
        <w:jc w:val="both"/>
        <w:rPr>
          <w:rFonts w:ascii="Segoe UI" w:hAnsi="Segoe UI" w:cs="Segoe UI"/>
          <w:sz w:val="18"/>
          <w:szCs w:val="18"/>
        </w:rPr>
      </w:pPr>
      <w:r>
        <w:rPr>
          <w:rFonts w:ascii="Segoe UI" w:hAnsi="Segoe UI" w:cs="Segoe UI"/>
          <w:sz w:val="18"/>
          <w:szCs w:val="18"/>
        </w:rPr>
        <w:t xml:space="preserve">The </w:t>
      </w:r>
      <w:r w:rsidR="00D63EA3">
        <w:rPr>
          <w:rFonts w:ascii="Segoe UI" w:hAnsi="Segoe UI" w:cs="Segoe UI"/>
          <w:sz w:val="18"/>
          <w:szCs w:val="18"/>
        </w:rPr>
        <w:t>trade partner</w:t>
      </w:r>
      <w:r>
        <w:rPr>
          <w:rFonts w:ascii="Segoe UI" w:hAnsi="Segoe UI" w:cs="Segoe UI"/>
          <w:sz w:val="18"/>
          <w:szCs w:val="18"/>
        </w:rPr>
        <w:t xml:space="preserve"> </w:t>
      </w:r>
      <w:r w:rsidR="002321B6">
        <w:rPr>
          <w:rFonts w:ascii="Segoe UI" w:hAnsi="Segoe UI" w:cs="Segoe UI"/>
          <w:sz w:val="18"/>
          <w:szCs w:val="18"/>
        </w:rPr>
        <w:t>P</w:t>
      </w:r>
      <w:r>
        <w:rPr>
          <w:rFonts w:ascii="Segoe UI" w:hAnsi="Segoe UI" w:cs="Segoe UI"/>
          <w:sz w:val="18"/>
          <w:szCs w:val="18"/>
        </w:rPr>
        <w:t>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5061CF9" w14:textId="46925AB7" w:rsidR="005312F2" w:rsidRDefault="005312F2" w:rsidP="00D772A5">
      <w:pPr>
        <w:spacing w:after="0"/>
        <w:jc w:val="both"/>
        <w:rPr>
          <w:rFonts w:ascii="Segoe UI" w:hAnsi="Segoe UI" w:cs="Segoe UI"/>
          <w:sz w:val="18"/>
          <w:szCs w:val="18"/>
        </w:rPr>
      </w:pPr>
    </w:p>
    <w:p w14:paraId="77AF0BA6" w14:textId="6DE364E5" w:rsidR="005312F2" w:rsidRPr="008D042D" w:rsidRDefault="008D042D" w:rsidP="00D772A5">
      <w:pPr>
        <w:spacing w:after="0"/>
        <w:jc w:val="both"/>
        <w:rPr>
          <w:rFonts w:ascii="Segoe UI" w:hAnsi="Segoe UI" w:cs="Segoe UI"/>
          <w:b/>
          <w:sz w:val="18"/>
          <w:szCs w:val="18"/>
        </w:rPr>
      </w:pPr>
      <w:r w:rsidRPr="008D042D">
        <w:rPr>
          <w:rFonts w:ascii="Segoe UI" w:hAnsi="Segoe UI" w:cs="Segoe UI"/>
          <w:b/>
          <w:sz w:val="18"/>
          <w:szCs w:val="18"/>
        </w:rPr>
        <w:t>SCHEDULE</w:t>
      </w:r>
    </w:p>
    <w:p w14:paraId="47A2894C" w14:textId="4179F5DC" w:rsidR="008D042D" w:rsidRDefault="008D042D" w:rsidP="00D772A5">
      <w:pPr>
        <w:spacing w:after="0"/>
        <w:jc w:val="both"/>
        <w:rPr>
          <w:rFonts w:ascii="Segoe UI" w:hAnsi="Segoe UI" w:cs="Segoe UI"/>
          <w:sz w:val="18"/>
          <w:szCs w:val="18"/>
        </w:rPr>
      </w:pPr>
    </w:p>
    <w:p w14:paraId="6C282BE2" w14:textId="25D2F17F" w:rsidR="00B8750A" w:rsidRDefault="00B8750A" w:rsidP="00B8750A">
      <w:pPr>
        <w:spacing w:after="0"/>
        <w:jc w:val="both"/>
        <w:rPr>
          <w:rFonts w:ascii="Segoe UI" w:hAnsi="Segoe UI" w:cs="Segoe UI"/>
          <w:sz w:val="18"/>
          <w:szCs w:val="18"/>
        </w:rPr>
      </w:pPr>
      <w:r>
        <w:rPr>
          <w:rFonts w:ascii="Segoe UI" w:hAnsi="Segoe UI" w:cs="Segoe UI"/>
          <w:sz w:val="18"/>
          <w:szCs w:val="18"/>
        </w:rPr>
        <w:t xml:space="preserve">Refer to the published schedule with the Notice of Request for Proposals (RFP) for pertinent start, end, and critical milestone dates for work associated with this proposal package.  It is expected that the </w:t>
      </w:r>
      <w:r w:rsidR="002321B6">
        <w:rPr>
          <w:rFonts w:ascii="Segoe UI" w:hAnsi="Segoe UI" w:cs="Segoe UI"/>
          <w:sz w:val="18"/>
          <w:szCs w:val="18"/>
        </w:rPr>
        <w:t>P</w:t>
      </w:r>
      <w:r>
        <w:rPr>
          <w:rFonts w:ascii="Segoe UI" w:hAnsi="Segoe UI" w:cs="Segoe UI"/>
          <w:sz w:val="18"/>
          <w:szCs w:val="18"/>
        </w:rPr>
        <w:t xml:space="preserve">roposer shall provide all necessary labor, material, and equipment to meet the published schedule durations as part of the Base (“Bid”) Proposal Value.  Should the </w:t>
      </w:r>
      <w:r w:rsidR="002321B6">
        <w:rPr>
          <w:rFonts w:ascii="Segoe UI" w:hAnsi="Segoe UI" w:cs="Segoe UI"/>
          <w:sz w:val="18"/>
          <w:szCs w:val="18"/>
        </w:rPr>
        <w:t>P</w:t>
      </w:r>
      <w:r>
        <w:rPr>
          <w:rFonts w:ascii="Segoe UI" w:hAnsi="Segoe UI" w:cs="Segoe UI"/>
          <w:sz w:val="18"/>
          <w:szCs w:val="18"/>
        </w:rPr>
        <w:t xml:space="preserve">roposer feel that this published duration is not optimal and believe that a more cost-efficient duration option is available, CORE Construction (“Contractor”) encourages the </w:t>
      </w:r>
      <w:r w:rsidR="002321B6">
        <w:rPr>
          <w:rFonts w:ascii="Segoe UI" w:hAnsi="Segoe UI" w:cs="Segoe UI"/>
          <w:sz w:val="18"/>
          <w:szCs w:val="18"/>
        </w:rPr>
        <w:t>P</w:t>
      </w:r>
      <w:r>
        <w:rPr>
          <w:rFonts w:ascii="Segoe UI" w:hAnsi="Segoe UI" w:cs="Segoe UI"/>
          <w:sz w:val="18"/>
          <w:szCs w:val="18"/>
        </w:rPr>
        <w:t>roposer to include this information and cost savings value as a Voluntary Alternate on the Proposal (“Bid”) Form.</w:t>
      </w:r>
    </w:p>
    <w:p w14:paraId="195BB511" w14:textId="6E3E05F8" w:rsidR="008D042D" w:rsidRDefault="008D042D" w:rsidP="00D772A5">
      <w:pPr>
        <w:spacing w:after="0"/>
        <w:jc w:val="both"/>
        <w:rPr>
          <w:rFonts w:ascii="Segoe UI" w:hAnsi="Segoe UI" w:cs="Segoe UI"/>
          <w:sz w:val="18"/>
          <w:szCs w:val="18"/>
        </w:rPr>
      </w:pPr>
    </w:p>
    <w:p w14:paraId="527C5BB9" w14:textId="77777777" w:rsidR="00B8750A" w:rsidRPr="008D042D" w:rsidRDefault="00B8750A" w:rsidP="00B8750A">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07D7AB57" w14:textId="77777777" w:rsidR="00B8750A" w:rsidRDefault="00B8750A" w:rsidP="00B8750A">
      <w:pPr>
        <w:spacing w:after="0"/>
        <w:jc w:val="both"/>
        <w:rPr>
          <w:rFonts w:ascii="Segoe UI" w:hAnsi="Segoe UI" w:cs="Segoe UI"/>
          <w:sz w:val="18"/>
          <w:szCs w:val="18"/>
        </w:rPr>
      </w:pPr>
    </w:p>
    <w:p w14:paraId="77D4E7FE" w14:textId="69E2563B" w:rsidR="00B8750A" w:rsidRDefault="00B8750A" w:rsidP="00B8750A">
      <w:pPr>
        <w:spacing w:after="0"/>
        <w:jc w:val="both"/>
        <w:rPr>
          <w:rFonts w:ascii="Segoe UI" w:hAnsi="Segoe UI" w:cs="Segoe UI"/>
          <w:sz w:val="18"/>
          <w:szCs w:val="18"/>
        </w:rPr>
      </w:pPr>
      <w:r>
        <w:rPr>
          <w:rFonts w:ascii="Segoe UI" w:hAnsi="Segoe UI" w:cs="Segoe UI"/>
          <w:sz w:val="18"/>
          <w:szCs w:val="18"/>
        </w:rPr>
        <w:t xml:space="preserve">This delivery method </w:t>
      </w:r>
      <w:r w:rsidR="00D63EA3">
        <w:rPr>
          <w:rFonts w:ascii="Segoe UI" w:hAnsi="Segoe UI" w:cs="Segoe UI"/>
          <w:sz w:val="18"/>
          <w:szCs w:val="18"/>
        </w:rPr>
        <w:t>requires</w:t>
      </w:r>
      <w:r>
        <w:rPr>
          <w:rFonts w:ascii="Segoe UI" w:hAnsi="Segoe UI" w:cs="Segoe UI"/>
          <w:sz w:val="18"/>
          <w:szCs w:val="18"/>
        </w:rPr>
        <w:t xml:space="preserve">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w:t>
      </w:r>
      <w:r w:rsidR="002321B6">
        <w:rPr>
          <w:rFonts w:ascii="Segoe UI" w:hAnsi="Segoe UI" w:cs="Segoe UI"/>
          <w:sz w:val="18"/>
          <w:szCs w:val="18"/>
        </w:rPr>
        <w:t>P</w:t>
      </w:r>
      <w:r>
        <w:rPr>
          <w:rFonts w:ascii="Segoe UI" w:hAnsi="Segoe UI" w:cs="Segoe UI"/>
          <w:sz w:val="18"/>
          <w:szCs w:val="18"/>
        </w:rPr>
        <w:t xml:space="preserve">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DD4EEBD" w14:textId="77777777" w:rsidR="00B8750A" w:rsidRDefault="00B8750A" w:rsidP="00B8750A">
      <w:pPr>
        <w:spacing w:after="0"/>
        <w:jc w:val="both"/>
        <w:rPr>
          <w:rFonts w:ascii="Segoe UI" w:hAnsi="Segoe UI" w:cs="Segoe UI"/>
          <w:sz w:val="18"/>
          <w:szCs w:val="18"/>
        </w:rPr>
      </w:pPr>
    </w:p>
    <w:p w14:paraId="2CD79F0E" w14:textId="77777777" w:rsidR="00B8750A" w:rsidRPr="00A62FF6" w:rsidRDefault="00B8750A" w:rsidP="00B8750A">
      <w:pPr>
        <w:spacing w:after="0"/>
        <w:jc w:val="both"/>
        <w:rPr>
          <w:rFonts w:ascii="Segoe UI" w:hAnsi="Segoe UI" w:cs="Segoe UI"/>
          <w:b/>
          <w:sz w:val="18"/>
          <w:szCs w:val="18"/>
        </w:rPr>
      </w:pPr>
      <w:r w:rsidRPr="00A62FF6">
        <w:rPr>
          <w:rFonts w:ascii="Segoe UI" w:hAnsi="Segoe UI" w:cs="Segoe UI"/>
          <w:b/>
          <w:sz w:val="18"/>
          <w:szCs w:val="18"/>
        </w:rPr>
        <w:t>EXISTING CONDITIONS</w:t>
      </w:r>
    </w:p>
    <w:p w14:paraId="66FDA01E" w14:textId="77777777" w:rsidR="00B8750A" w:rsidRDefault="00B8750A" w:rsidP="00B8750A">
      <w:pPr>
        <w:spacing w:after="0"/>
        <w:jc w:val="both"/>
        <w:rPr>
          <w:rFonts w:ascii="Segoe UI" w:hAnsi="Segoe UI" w:cs="Segoe UI"/>
          <w:sz w:val="18"/>
          <w:szCs w:val="18"/>
        </w:rPr>
      </w:pPr>
    </w:p>
    <w:p w14:paraId="7856106D" w14:textId="1218AF18" w:rsidR="00EF3423" w:rsidRPr="00B81B66" w:rsidRDefault="00D63EA3" w:rsidP="00EF3423">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sidR="002321B6">
        <w:rPr>
          <w:rFonts w:ascii="Segoe UI" w:hAnsi="Segoe UI" w:cs="Segoe UI"/>
          <w:sz w:val="18"/>
          <w:szCs w:val="18"/>
        </w:rPr>
        <w:t>P</w:t>
      </w:r>
      <w:r w:rsidRPr="00C02C75">
        <w:rPr>
          <w:rFonts w:ascii="Segoe UI" w:hAnsi="Segoe UI" w:cs="Segoe UI"/>
          <w:sz w:val="18"/>
          <w:szCs w:val="18"/>
        </w:rPr>
        <w:t xml:space="preserve">roposers without coordination </w:t>
      </w:r>
      <w:r w:rsidR="00EF3423" w:rsidRPr="00B81B66">
        <w:rPr>
          <w:rFonts w:ascii="Segoe UI" w:hAnsi="Segoe UI" w:cs="Segoe UI"/>
          <w:sz w:val="18"/>
          <w:szCs w:val="18"/>
        </w:rPr>
        <w:t xml:space="preserve">with </w:t>
      </w:r>
      <w:r w:rsidR="00EF3423">
        <w:rPr>
          <w:rFonts w:ascii="Segoe UI" w:hAnsi="Segoe UI" w:cs="Segoe UI"/>
          <w:sz w:val="18"/>
          <w:szCs w:val="18"/>
        </w:rPr>
        <w:t>Contractor</w:t>
      </w:r>
      <w:r w:rsidR="00EF3423" w:rsidRPr="00B81B66">
        <w:rPr>
          <w:rFonts w:ascii="Segoe UI" w:hAnsi="Segoe UI" w:cs="Segoe UI"/>
          <w:sz w:val="18"/>
          <w:szCs w:val="18"/>
        </w:rPr>
        <w:t xml:space="preserve">.  Do </w:t>
      </w:r>
      <w:r>
        <w:rPr>
          <w:rFonts w:ascii="Segoe UI" w:hAnsi="Segoe UI" w:cs="Segoe UI"/>
          <w:sz w:val="18"/>
          <w:szCs w:val="18"/>
        </w:rPr>
        <w:t>n</w:t>
      </w:r>
      <w:r w:rsidR="00EF3423" w:rsidRPr="00B81B66">
        <w:rPr>
          <w:rFonts w:ascii="Segoe UI" w:hAnsi="Segoe UI" w:cs="Segoe UI"/>
          <w:sz w:val="18"/>
          <w:szCs w:val="18"/>
        </w:rPr>
        <w:t xml:space="preserve">ot </w:t>
      </w:r>
      <w:r>
        <w:rPr>
          <w:rFonts w:ascii="Segoe UI" w:hAnsi="Segoe UI" w:cs="Segoe UI"/>
          <w:sz w:val="18"/>
          <w:szCs w:val="18"/>
        </w:rPr>
        <w:t>c</w:t>
      </w:r>
      <w:r w:rsidR="00EF3423" w:rsidRPr="00B81B66">
        <w:rPr>
          <w:rFonts w:ascii="Segoe UI" w:hAnsi="Segoe UI" w:cs="Segoe UI"/>
          <w:sz w:val="18"/>
          <w:szCs w:val="18"/>
        </w:rPr>
        <w:t xml:space="preserve">ontact the </w:t>
      </w:r>
      <w:r>
        <w:rPr>
          <w:rFonts w:ascii="Segoe UI" w:hAnsi="Segoe UI" w:cs="Segoe UI"/>
          <w:sz w:val="18"/>
          <w:szCs w:val="18"/>
        </w:rPr>
        <w:t>c</w:t>
      </w:r>
      <w:r w:rsidR="00EF3423" w:rsidRPr="00B81B66">
        <w:rPr>
          <w:rFonts w:ascii="Segoe UI" w:hAnsi="Segoe UI" w:cs="Segoe UI"/>
          <w:sz w:val="18"/>
          <w:szCs w:val="18"/>
        </w:rPr>
        <w:t xml:space="preserve">lient / </w:t>
      </w:r>
      <w:r>
        <w:rPr>
          <w:rFonts w:ascii="Segoe UI" w:hAnsi="Segoe UI" w:cs="Segoe UI"/>
          <w:sz w:val="18"/>
          <w:szCs w:val="18"/>
        </w:rPr>
        <w:t>e</w:t>
      </w:r>
      <w:r w:rsidR="00EF3423" w:rsidRPr="00B81B66">
        <w:rPr>
          <w:rFonts w:ascii="Segoe UI" w:hAnsi="Segoe UI" w:cs="Segoe UI"/>
          <w:sz w:val="18"/>
          <w:szCs w:val="18"/>
        </w:rPr>
        <w:t xml:space="preserve">nd </w:t>
      </w:r>
      <w:r>
        <w:rPr>
          <w:rFonts w:ascii="Segoe UI" w:hAnsi="Segoe UI" w:cs="Segoe UI"/>
          <w:sz w:val="18"/>
          <w:szCs w:val="18"/>
        </w:rPr>
        <w:t>u</w:t>
      </w:r>
      <w:r w:rsidR="00EF3423" w:rsidRPr="00B81B66">
        <w:rPr>
          <w:rFonts w:ascii="Segoe UI" w:hAnsi="Segoe UI" w:cs="Segoe UI"/>
          <w:sz w:val="18"/>
          <w:szCs w:val="18"/>
        </w:rPr>
        <w:t xml:space="preserve">sers for </w:t>
      </w:r>
      <w:r>
        <w:rPr>
          <w:rFonts w:ascii="Segoe UI" w:hAnsi="Segoe UI" w:cs="Segoe UI"/>
          <w:sz w:val="18"/>
          <w:szCs w:val="18"/>
        </w:rPr>
        <w:t>a</w:t>
      </w:r>
      <w:r w:rsidR="00EF3423" w:rsidRPr="00B81B66">
        <w:rPr>
          <w:rFonts w:ascii="Segoe UI" w:hAnsi="Segoe UI" w:cs="Segoe UI"/>
          <w:sz w:val="18"/>
          <w:szCs w:val="18"/>
        </w:rPr>
        <w:t xml:space="preserve">ccess to the </w:t>
      </w:r>
      <w:r>
        <w:rPr>
          <w:rFonts w:ascii="Segoe UI" w:hAnsi="Segoe UI" w:cs="Segoe UI"/>
          <w:sz w:val="18"/>
          <w:szCs w:val="18"/>
        </w:rPr>
        <w:t>s</w:t>
      </w:r>
      <w:r w:rsidR="00EF3423" w:rsidRPr="00B81B66">
        <w:rPr>
          <w:rFonts w:ascii="Segoe UI" w:hAnsi="Segoe UI" w:cs="Segoe UI"/>
          <w:sz w:val="18"/>
          <w:szCs w:val="18"/>
        </w:rPr>
        <w:t xml:space="preserve">ite.  </w:t>
      </w:r>
      <w:r w:rsidR="00EF3423">
        <w:rPr>
          <w:rFonts w:ascii="Segoe UI" w:hAnsi="Segoe UI" w:cs="Segoe UI"/>
          <w:sz w:val="18"/>
          <w:szCs w:val="18"/>
        </w:rPr>
        <w:t>Contractor</w:t>
      </w:r>
      <w:r w:rsidR="00EF3423"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sidR="00EF3423">
        <w:rPr>
          <w:rFonts w:ascii="Segoe UI" w:hAnsi="Segoe UI" w:cs="Segoe UI"/>
          <w:sz w:val="18"/>
          <w:szCs w:val="18"/>
        </w:rPr>
        <w:t>Contractor</w:t>
      </w:r>
      <w:r w:rsidR="00EF3423" w:rsidRPr="00B81B66">
        <w:rPr>
          <w:rFonts w:ascii="Segoe UI" w:hAnsi="Segoe UI" w:cs="Segoe UI"/>
          <w:sz w:val="18"/>
          <w:szCs w:val="18"/>
        </w:rPr>
        <w:t xml:space="preserve"> encourages issuing a Request for Information identifying the necessary data.  </w:t>
      </w:r>
    </w:p>
    <w:p w14:paraId="18C11505" w14:textId="77777777" w:rsidR="00EF3423" w:rsidRDefault="00EF3423" w:rsidP="00EF3423">
      <w:pPr>
        <w:spacing w:after="0"/>
        <w:jc w:val="both"/>
        <w:rPr>
          <w:rFonts w:ascii="Segoe UI" w:hAnsi="Segoe UI" w:cs="Segoe UI"/>
          <w:sz w:val="18"/>
          <w:szCs w:val="18"/>
        </w:rPr>
      </w:pPr>
    </w:p>
    <w:p w14:paraId="42501830" w14:textId="77777777" w:rsidR="00EF3423" w:rsidRDefault="00EF3423" w:rsidP="00EF3423">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15BCCC32" w14:textId="77777777" w:rsidR="00EF3423" w:rsidRDefault="00EF3423" w:rsidP="00EF3423">
      <w:pPr>
        <w:spacing w:after="0"/>
        <w:jc w:val="both"/>
        <w:rPr>
          <w:rFonts w:ascii="Segoe UI" w:hAnsi="Segoe UI" w:cs="Segoe UI"/>
          <w:sz w:val="18"/>
          <w:szCs w:val="18"/>
        </w:rPr>
      </w:pPr>
    </w:p>
    <w:p w14:paraId="06F25D14" w14:textId="77777777" w:rsidR="00EF3423" w:rsidRPr="007369B3" w:rsidRDefault="00EF3423" w:rsidP="00EF3423">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AE9839D" w14:textId="77777777" w:rsidR="00EF3423" w:rsidRDefault="00EF3423" w:rsidP="00EF3423">
      <w:pPr>
        <w:spacing w:after="0"/>
        <w:jc w:val="both"/>
        <w:rPr>
          <w:rFonts w:ascii="Segoe UI" w:hAnsi="Segoe UI" w:cs="Segoe UI"/>
          <w:sz w:val="18"/>
          <w:szCs w:val="18"/>
        </w:rPr>
      </w:pPr>
    </w:p>
    <w:bookmarkEnd w:id="0"/>
    <w:p w14:paraId="0B6ACC1F" w14:textId="77777777" w:rsidR="00EF3423" w:rsidRPr="007B4C3F" w:rsidRDefault="00EF3423" w:rsidP="00EF3423">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054FFB9B" w14:textId="77777777" w:rsidR="00EF3423" w:rsidRPr="007B4C3F" w:rsidRDefault="00EF3423" w:rsidP="00EF3423">
      <w:pPr>
        <w:spacing w:after="0"/>
        <w:jc w:val="both"/>
        <w:rPr>
          <w:rFonts w:ascii="Segoe UI" w:hAnsi="Segoe UI" w:cs="Segoe UI"/>
          <w:sz w:val="18"/>
          <w:szCs w:val="18"/>
        </w:rPr>
      </w:pPr>
    </w:p>
    <w:p w14:paraId="608D6024" w14:textId="77777777" w:rsidR="002321B6" w:rsidRPr="002321B6" w:rsidRDefault="002321B6" w:rsidP="002321B6">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2AAE254A" w14:textId="62A96CEE" w:rsidR="002321B6" w:rsidRPr="002321B6" w:rsidRDefault="002321B6" w:rsidP="002321B6">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08FE72CC" w14:textId="77777777" w:rsidR="00F7689C" w:rsidRDefault="00F7689C" w:rsidP="00EF3423">
      <w:pPr>
        <w:spacing w:after="0"/>
        <w:jc w:val="both"/>
        <w:rPr>
          <w:rFonts w:ascii="Segoe UI" w:hAnsi="Segoe UI" w:cs="Segoe UI"/>
          <w:sz w:val="18"/>
          <w:szCs w:val="18"/>
        </w:rPr>
      </w:pPr>
    </w:p>
    <w:p w14:paraId="169AF050" w14:textId="77777777" w:rsidR="00C920AA" w:rsidRDefault="00C920AA" w:rsidP="00EF3423">
      <w:pPr>
        <w:spacing w:after="0"/>
        <w:jc w:val="both"/>
        <w:rPr>
          <w:rFonts w:ascii="Segoe UI" w:hAnsi="Segoe UI" w:cs="Segoe UI"/>
          <w:sz w:val="18"/>
          <w:szCs w:val="18"/>
        </w:rPr>
      </w:pPr>
      <w:bookmarkStart w:id="2" w:name="_Hlk213926235"/>
    </w:p>
    <w:p w14:paraId="2E634E05" w14:textId="0CAE5260" w:rsidR="00EF3423" w:rsidRPr="004175F7" w:rsidRDefault="00EF3423" w:rsidP="00EF3423">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sidR="00D63EA3">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sidR="00D63EA3">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00D63EA3" w:rsidRPr="00D63EA3">
        <w:rPr>
          <w:rFonts w:ascii="Segoe UI" w:hAnsi="Segoe UI" w:cs="Segoe UI"/>
          <w:sz w:val="18"/>
          <w:szCs w:val="18"/>
          <w:highlight w:val="yellow"/>
        </w:rPr>
        <w:t>General Trade Partner Requirements,</w:t>
      </w:r>
      <w:r w:rsidR="00D63EA3">
        <w:rPr>
          <w:rFonts w:ascii="Segoe UI" w:hAnsi="Segoe UI" w:cs="Segoe UI"/>
          <w:sz w:val="18"/>
          <w:szCs w:val="18"/>
        </w:rPr>
        <w:t xml:space="preserve"> </w:t>
      </w:r>
      <w:r w:rsidRPr="004175F7">
        <w:rPr>
          <w:rFonts w:ascii="Segoe UI" w:hAnsi="Segoe UI" w:cs="Segoe UI"/>
          <w:sz w:val="18"/>
          <w:szCs w:val="18"/>
        </w:rPr>
        <w:t>Scopes of Work</w:t>
      </w:r>
      <w:r w:rsidR="00D63EA3">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sidR="002321B6">
        <w:rPr>
          <w:rFonts w:ascii="Segoe UI" w:hAnsi="Segoe UI" w:cs="Segoe UI"/>
          <w:sz w:val="18"/>
          <w:szCs w:val="18"/>
        </w:rPr>
        <w:t>,</w:t>
      </w:r>
      <w:r w:rsidRPr="002321B6">
        <w:rPr>
          <w:rFonts w:ascii="Segoe UI" w:hAnsi="Segoe UI" w:cs="Segoe UI"/>
          <w:sz w:val="18"/>
          <w:szCs w:val="18"/>
        </w:rPr>
        <w:t xml:space="preserve"> </w:t>
      </w:r>
      <w:r w:rsidR="00594DF3" w:rsidRPr="002321B6">
        <w:rPr>
          <w:rFonts w:ascii="Segoe UI" w:hAnsi="Segoe UI" w:cs="Segoe UI"/>
          <w:sz w:val="18"/>
          <w:szCs w:val="18"/>
        </w:rPr>
        <w:t>A</w:t>
      </w:r>
      <w:r w:rsidRPr="002321B6">
        <w:rPr>
          <w:rFonts w:ascii="Segoe UI" w:hAnsi="Segoe UI" w:cs="Segoe UI"/>
          <w:sz w:val="18"/>
          <w:szCs w:val="18"/>
        </w:rPr>
        <w:t>ffidavit</w:t>
      </w:r>
      <w:r w:rsidR="00D63EA3" w:rsidRPr="002321B6">
        <w:rPr>
          <w:rFonts w:ascii="Segoe UI" w:hAnsi="Segoe UI" w:cs="Segoe UI"/>
          <w:sz w:val="18"/>
          <w:szCs w:val="18"/>
        </w:rPr>
        <w:t>(s)</w:t>
      </w:r>
      <w:r w:rsidRPr="002321B6">
        <w:rPr>
          <w:rFonts w:ascii="Segoe UI" w:hAnsi="Segoe UI" w:cs="Segoe UI"/>
          <w:sz w:val="18"/>
          <w:szCs w:val="18"/>
        </w:rPr>
        <w:t xml:space="preserve">, Addenda and </w:t>
      </w:r>
      <w:r w:rsidRPr="004175F7">
        <w:rPr>
          <w:rFonts w:ascii="Segoe UI" w:hAnsi="Segoe UI" w:cs="Segoe UI"/>
          <w:sz w:val="18"/>
          <w:szCs w:val="18"/>
        </w:rPr>
        <w:t xml:space="preserve">Clarifications (if issued), Supplemental (Reference) Documents.  </w:t>
      </w:r>
    </w:p>
    <w:bookmarkEnd w:id="1"/>
    <w:bookmarkEnd w:id="2"/>
    <w:p w14:paraId="7F9EB0AF" w14:textId="77777777" w:rsidR="00B8750A" w:rsidRPr="004175F7" w:rsidRDefault="00B8750A" w:rsidP="00B8750A">
      <w:pPr>
        <w:spacing w:after="0"/>
        <w:jc w:val="both"/>
        <w:rPr>
          <w:rFonts w:ascii="Segoe UI" w:hAnsi="Segoe UI" w:cs="Segoe UI"/>
          <w:sz w:val="18"/>
          <w:szCs w:val="18"/>
        </w:rPr>
      </w:pPr>
    </w:p>
    <w:p w14:paraId="05ED2330" w14:textId="77777777" w:rsidR="00B8750A" w:rsidRPr="0021714D" w:rsidRDefault="00B8750A" w:rsidP="00B8750A">
      <w:pPr>
        <w:spacing w:after="0"/>
        <w:jc w:val="both"/>
        <w:rPr>
          <w:rFonts w:ascii="Segoe UI" w:hAnsi="Segoe UI" w:cs="Segoe UI"/>
          <w:b/>
          <w:sz w:val="18"/>
          <w:szCs w:val="18"/>
        </w:rPr>
      </w:pPr>
      <w:r w:rsidRPr="004175F7">
        <w:rPr>
          <w:rFonts w:ascii="Segoe UI" w:hAnsi="Segoe UI" w:cs="Segoe UI"/>
          <w:b/>
          <w:sz w:val="18"/>
          <w:szCs w:val="18"/>
        </w:rPr>
        <w:t>SCOPE OF WORK</w:t>
      </w:r>
    </w:p>
    <w:p w14:paraId="756B946B" w14:textId="77777777" w:rsidR="00B8750A" w:rsidRDefault="00B8750A" w:rsidP="00B8750A">
      <w:pPr>
        <w:spacing w:after="0"/>
        <w:jc w:val="both"/>
        <w:rPr>
          <w:rFonts w:ascii="Segoe UI" w:hAnsi="Segoe UI" w:cs="Segoe UI"/>
          <w:sz w:val="18"/>
          <w:szCs w:val="18"/>
        </w:rPr>
      </w:pPr>
    </w:p>
    <w:p w14:paraId="3B29BE9D" w14:textId="77777777" w:rsidR="00B8750A" w:rsidRDefault="00B8750A" w:rsidP="00B8750A">
      <w:pPr>
        <w:spacing w:after="0"/>
        <w:jc w:val="both"/>
        <w:rPr>
          <w:rFonts w:ascii="Segoe UI" w:hAnsi="Segoe UI" w:cs="Segoe UI"/>
          <w:sz w:val="18"/>
          <w:szCs w:val="18"/>
        </w:rPr>
      </w:pPr>
      <w:r>
        <w:rPr>
          <w:rFonts w:ascii="Segoe UI" w:hAnsi="Segoe UI" w:cs="Segoe UI"/>
          <w:sz w:val="18"/>
          <w:szCs w:val="18"/>
        </w:rPr>
        <w:t xml:space="preserve">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  </w:t>
      </w:r>
    </w:p>
    <w:p w14:paraId="2086B3F2" w14:textId="6AB20B93" w:rsidR="0021714D" w:rsidRDefault="0021714D" w:rsidP="00D772A5">
      <w:pPr>
        <w:spacing w:after="0"/>
        <w:jc w:val="both"/>
        <w:rPr>
          <w:rFonts w:ascii="Segoe UI" w:hAnsi="Segoe UI" w:cs="Segoe UI"/>
          <w:sz w:val="18"/>
          <w:szCs w:val="18"/>
        </w:rPr>
      </w:pPr>
    </w:p>
    <w:p w14:paraId="4CFEDC58" w14:textId="375A316A"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1D51D5">
        <w:rPr>
          <w:rFonts w:ascii="Segoe UI" w:hAnsi="Segoe UI" w:cs="Segoe UI"/>
          <w:b/>
          <w:color w:val="FF0000"/>
          <w:sz w:val="18"/>
          <w:szCs w:val="18"/>
        </w:rPr>
        <w:t>Abatement &amp; Building Wrecking</w:t>
      </w:r>
      <w:r w:rsidR="00E67AC7" w:rsidRPr="00E67AC7">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D63EA3" w:rsidRDefault="0021714D" w:rsidP="00D772A5">
      <w:pPr>
        <w:spacing w:after="0"/>
        <w:jc w:val="both"/>
        <w:rPr>
          <w:rFonts w:ascii="Segoe UI" w:hAnsi="Segoe UI" w:cs="Segoe UI"/>
          <w:sz w:val="18"/>
          <w:szCs w:val="18"/>
          <w:u w:val="single"/>
        </w:rPr>
      </w:pPr>
      <w:r w:rsidRPr="00D63EA3">
        <w:rPr>
          <w:rFonts w:ascii="Segoe UI" w:hAnsi="Segoe UI" w:cs="Segoe UI"/>
          <w:sz w:val="18"/>
          <w:szCs w:val="18"/>
          <w:u w:val="single"/>
        </w:rPr>
        <w:t>Primary Specifications</w:t>
      </w:r>
    </w:p>
    <w:p w14:paraId="49505BA8" w14:textId="77777777" w:rsidR="001D51D5" w:rsidRPr="00287573" w:rsidRDefault="001D51D5" w:rsidP="001D51D5">
      <w:pPr>
        <w:spacing w:after="0"/>
        <w:jc w:val="both"/>
        <w:rPr>
          <w:rFonts w:ascii="Segoe UI" w:hAnsi="Segoe UI" w:cs="Segoe UI"/>
          <w:color w:val="FF0000"/>
          <w:sz w:val="18"/>
          <w:szCs w:val="18"/>
          <w:highlight w:val="yellow"/>
        </w:rPr>
      </w:pPr>
      <w:bookmarkStart w:id="3" w:name="_Hlk25747215"/>
      <w:r w:rsidRPr="00287573">
        <w:rPr>
          <w:rFonts w:ascii="Segoe UI" w:hAnsi="Segoe UI" w:cs="Segoe UI"/>
          <w:color w:val="FF0000"/>
          <w:sz w:val="18"/>
          <w:szCs w:val="18"/>
          <w:highlight w:val="yellow"/>
        </w:rPr>
        <w:t>Section 02 41 00 – Building Demolition</w:t>
      </w:r>
    </w:p>
    <w:p w14:paraId="57168F22" w14:textId="77777777" w:rsidR="001D51D5" w:rsidRPr="00E84924" w:rsidRDefault="001D51D5" w:rsidP="001D51D5">
      <w:pPr>
        <w:spacing w:after="0"/>
        <w:jc w:val="both"/>
        <w:rPr>
          <w:rFonts w:ascii="Segoe UI" w:hAnsi="Segoe UI" w:cs="Segoe UI"/>
          <w:color w:val="FF0000"/>
          <w:sz w:val="18"/>
          <w:szCs w:val="18"/>
        </w:rPr>
      </w:pPr>
      <w:r w:rsidRPr="00287573">
        <w:rPr>
          <w:rFonts w:ascii="Segoe UI" w:hAnsi="Segoe UI" w:cs="Segoe UI"/>
          <w:color w:val="FF0000"/>
          <w:sz w:val="18"/>
          <w:szCs w:val="18"/>
          <w:highlight w:val="yellow"/>
        </w:rPr>
        <w:t>Section 02 81 00 – Transportation and Disposal of Misc. Hazardous Materials</w:t>
      </w:r>
    </w:p>
    <w:bookmarkEnd w:id="3"/>
    <w:p w14:paraId="34048F4C" w14:textId="6A311A13" w:rsidR="003942AC" w:rsidRPr="00277508" w:rsidRDefault="003942AC" w:rsidP="00D772A5">
      <w:pPr>
        <w:spacing w:after="0"/>
        <w:jc w:val="both"/>
        <w:rPr>
          <w:rFonts w:ascii="Segoe UI" w:hAnsi="Segoe UI" w:cs="Segoe UI"/>
          <w:sz w:val="18"/>
          <w:szCs w:val="18"/>
          <w:highlight w:val="yellow"/>
        </w:rPr>
      </w:pPr>
    </w:p>
    <w:p w14:paraId="78C234EC" w14:textId="74C0ED36" w:rsidR="003942AC" w:rsidRPr="00594DF3" w:rsidRDefault="003942AC" w:rsidP="00D772A5">
      <w:pPr>
        <w:spacing w:after="0"/>
        <w:jc w:val="both"/>
        <w:rPr>
          <w:rFonts w:ascii="Segoe UI" w:hAnsi="Segoe UI" w:cs="Segoe UI"/>
          <w:sz w:val="18"/>
          <w:szCs w:val="18"/>
          <w:u w:val="single"/>
        </w:rPr>
      </w:pPr>
      <w:r w:rsidRPr="00594DF3">
        <w:rPr>
          <w:rFonts w:ascii="Segoe UI" w:hAnsi="Segoe UI" w:cs="Segoe UI"/>
          <w:sz w:val="18"/>
          <w:szCs w:val="18"/>
          <w:u w:val="single"/>
        </w:rPr>
        <w:t>Related Specifications</w:t>
      </w:r>
    </w:p>
    <w:p w14:paraId="37E5AD1C" w14:textId="3774E4D0" w:rsidR="003F0E1C" w:rsidRPr="00594DF3" w:rsidRDefault="003F0E1C" w:rsidP="00D772A5">
      <w:pPr>
        <w:spacing w:after="0"/>
        <w:jc w:val="both"/>
        <w:rPr>
          <w:rFonts w:ascii="Segoe UI" w:hAnsi="Segoe UI" w:cs="Segoe UI"/>
          <w:sz w:val="18"/>
          <w:szCs w:val="18"/>
        </w:rPr>
      </w:pPr>
      <w:r w:rsidRPr="00594DF3">
        <w:rPr>
          <w:rFonts w:ascii="Segoe UI" w:hAnsi="Segoe UI" w:cs="Segoe UI"/>
          <w:sz w:val="18"/>
          <w:szCs w:val="18"/>
        </w:rPr>
        <w:t xml:space="preserve">Division 00 – </w:t>
      </w:r>
      <w:r w:rsidR="00C555E3" w:rsidRPr="00594DF3">
        <w:rPr>
          <w:rFonts w:ascii="Segoe UI" w:hAnsi="Segoe UI" w:cs="Segoe UI"/>
          <w:sz w:val="18"/>
          <w:szCs w:val="18"/>
        </w:rPr>
        <w:t>Bidding Requirements, Contract Forms, and Conditions of the Contract</w:t>
      </w:r>
    </w:p>
    <w:p w14:paraId="012EE0E5" w14:textId="77777777" w:rsidR="003F0E1C" w:rsidRPr="00594DF3" w:rsidRDefault="003F0E1C" w:rsidP="00D772A5">
      <w:pPr>
        <w:spacing w:after="0"/>
        <w:jc w:val="both"/>
        <w:rPr>
          <w:rFonts w:ascii="Segoe UI" w:hAnsi="Segoe UI" w:cs="Segoe UI"/>
          <w:sz w:val="18"/>
          <w:szCs w:val="18"/>
        </w:rPr>
      </w:pPr>
      <w:r w:rsidRPr="00594DF3">
        <w:rPr>
          <w:rFonts w:ascii="Segoe UI" w:hAnsi="Segoe UI" w:cs="Segoe UI"/>
          <w:sz w:val="18"/>
          <w:szCs w:val="18"/>
        </w:rPr>
        <w:t>Division 01 – General Requirements</w:t>
      </w:r>
    </w:p>
    <w:p w14:paraId="6BA759D3" w14:textId="0E2DDDD4" w:rsidR="00E67AC7" w:rsidRPr="00277508" w:rsidRDefault="00E67AC7" w:rsidP="00E67AC7">
      <w:pPr>
        <w:spacing w:after="0"/>
        <w:jc w:val="both"/>
        <w:rPr>
          <w:rFonts w:ascii="Segoe UI" w:hAnsi="Segoe UI" w:cs="Segoe UI"/>
          <w:color w:val="FF0000"/>
          <w:sz w:val="18"/>
          <w:szCs w:val="18"/>
          <w:highlight w:val="yellow"/>
        </w:rPr>
      </w:pPr>
      <w:r w:rsidRPr="00277508">
        <w:rPr>
          <w:rFonts w:ascii="Segoe UI" w:hAnsi="Segoe UI" w:cs="Segoe UI"/>
          <w:color w:val="FF0000"/>
          <w:sz w:val="18"/>
          <w:szCs w:val="18"/>
          <w:highlight w:val="yellow"/>
        </w:rPr>
        <w:t>Section 02 41 00 – Building Demolition</w:t>
      </w:r>
    </w:p>
    <w:p w14:paraId="10A3D055" w14:textId="6297F63C" w:rsidR="00E67AC7" w:rsidRPr="00E84924" w:rsidRDefault="00594DF3" w:rsidP="00E67AC7">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19618018" w14:textId="77777777" w:rsidR="003F0E1C" w:rsidRDefault="003F0E1C" w:rsidP="00D772A5">
      <w:pPr>
        <w:spacing w:after="0"/>
        <w:jc w:val="both"/>
        <w:rPr>
          <w:rFonts w:ascii="Segoe UI" w:hAnsi="Segoe UI" w:cs="Segoe UI"/>
          <w:sz w:val="18"/>
          <w:szCs w:val="18"/>
        </w:rPr>
      </w:pPr>
    </w:p>
    <w:p w14:paraId="7ED1D884" w14:textId="77777777" w:rsidR="00D36751" w:rsidRDefault="00D36751" w:rsidP="00D772A5">
      <w:pPr>
        <w:spacing w:after="0"/>
        <w:jc w:val="both"/>
        <w:rPr>
          <w:rFonts w:ascii="Segoe UI" w:hAnsi="Segoe UI" w:cs="Segoe UI"/>
          <w:sz w:val="18"/>
          <w:szCs w:val="18"/>
        </w:rPr>
      </w:pPr>
    </w:p>
    <w:p w14:paraId="48F29F10" w14:textId="64CA1D32" w:rsidR="007525AF" w:rsidRDefault="007525AF" w:rsidP="00392E37">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00E67AC7" w:rsidRPr="00E67AC7">
        <w:rPr>
          <w:rFonts w:ascii="Segoe UI" w:hAnsi="Segoe UI" w:cs="Segoe UI"/>
          <w:b/>
          <w:i/>
          <w:color w:val="FF0000"/>
          <w:sz w:val="18"/>
          <w:szCs w:val="18"/>
        </w:rPr>
        <w:t>Hazardous Material Remediation</w:t>
      </w:r>
      <w:r w:rsidR="0045605B">
        <w:rPr>
          <w:rFonts w:ascii="Segoe UI" w:hAnsi="Segoe UI" w:cs="Segoe UI"/>
          <w:b/>
          <w:i/>
          <w:color w:val="FF0000"/>
          <w:sz w:val="18"/>
          <w:szCs w:val="18"/>
        </w:rPr>
        <w:t xml:space="preserve"> </w:t>
      </w:r>
      <w:r w:rsidR="0045605B">
        <w:rPr>
          <w:rFonts w:ascii="Segoe UI" w:hAnsi="Segoe UI" w:cs="Segoe UI"/>
          <w:b/>
          <w:i/>
          <w:color w:val="FF0000"/>
          <w:sz w:val="18"/>
          <w:szCs w:val="18"/>
        </w:rPr>
        <w:t xml:space="preserve">(Abandoned Elementary </w:t>
      </w:r>
      <w:proofErr w:type="gramStart"/>
      <w:r w:rsidR="0045605B">
        <w:rPr>
          <w:rFonts w:ascii="Segoe UI" w:hAnsi="Segoe UI" w:cs="Segoe UI"/>
          <w:b/>
          <w:i/>
          <w:color w:val="FF0000"/>
          <w:sz w:val="18"/>
          <w:szCs w:val="18"/>
        </w:rPr>
        <w:t>School)</w:t>
      </w:r>
      <w:r w:rsidR="0045605B" w:rsidRPr="00392E37">
        <w:rPr>
          <w:rFonts w:ascii="Segoe UI" w:hAnsi="Segoe UI" w:cs="Segoe UI"/>
          <w:b/>
          <w:i/>
          <w:color w:val="FF0000"/>
          <w:sz w:val="18"/>
          <w:szCs w:val="18"/>
        </w:rPr>
        <w:t xml:space="preserve"> </w:t>
      </w:r>
      <w:r w:rsidR="00E67AC7" w:rsidRPr="00E67AC7">
        <w:rPr>
          <w:rFonts w:ascii="Segoe UI" w:hAnsi="Segoe UI" w:cs="Segoe UI"/>
          <w:b/>
          <w:i/>
          <w:color w:val="FF0000"/>
          <w:sz w:val="18"/>
          <w:szCs w:val="18"/>
        </w:rPr>
        <w:t xml:space="preserve"> </w:t>
      </w:r>
      <w:r w:rsidR="00DB14F9">
        <w:rPr>
          <w:rFonts w:ascii="Segoe UI" w:hAnsi="Segoe UI" w:cs="Segoe UI"/>
          <w:b/>
          <w:i/>
          <w:sz w:val="18"/>
          <w:szCs w:val="18"/>
        </w:rPr>
        <w:t>–</w:t>
      </w:r>
      <w:proofErr w:type="gramEnd"/>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44702318" w14:textId="43255B6C" w:rsidR="00EF3423" w:rsidRPr="008142B9" w:rsidRDefault="00EF3423" w:rsidP="00EF3423">
      <w:pPr>
        <w:pStyle w:val="ListParagraph"/>
        <w:numPr>
          <w:ilvl w:val="1"/>
          <w:numId w:val="3"/>
        </w:numPr>
        <w:jc w:val="both"/>
        <w:rPr>
          <w:rFonts w:ascii="Segoe UI" w:hAnsi="Segoe UI" w:cs="Segoe UI"/>
          <w:sz w:val="18"/>
          <w:szCs w:val="18"/>
        </w:rPr>
      </w:pPr>
      <w:r w:rsidRPr="00E67AC7">
        <w:rPr>
          <w:rFonts w:ascii="Segoe UI" w:hAnsi="Segoe UI" w:cs="Segoe UI"/>
          <w:sz w:val="18"/>
          <w:szCs w:val="18"/>
        </w:rPr>
        <w:t xml:space="preserve">Removal and lawfully dispose of hazardous building </w:t>
      </w:r>
      <w:r w:rsidRPr="008142B9">
        <w:rPr>
          <w:rFonts w:ascii="Segoe UI" w:hAnsi="Segoe UI" w:cs="Segoe UI"/>
          <w:sz w:val="18"/>
          <w:szCs w:val="18"/>
        </w:rPr>
        <w:t>materials</w:t>
      </w:r>
      <w:r w:rsidR="008142B9" w:rsidRPr="008142B9">
        <w:rPr>
          <w:rFonts w:ascii="Segoe UI" w:hAnsi="Segoe UI" w:cs="Segoe UI"/>
          <w:sz w:val="18"/>
          <w:szCs w:val="18"/>
        </w:rPr>
        <w:t xml:space="preserve"> at </w:t>
      </w:r>
      <w:bookmarkStart w:id="4" w:name="_Hlk213936077"/>
      <w:r w:rsidR="008142B9" w:rsidRPr="008142B9">
        <w:rPr>
          <w:rFonts w:ascii="Segoe UI" w:hAnsi="Segoe UI" w:cs="Segoe UI"/>
          <w:color w:val="FF0000"/>
          <w:sz w:val="18"/>
          <w:szCs w:val="18"/>
        </w:rPr>
        <w:t>abandoned elementary school (</w:t>
      </w:r>
      <w:r w:rsidR="008142B9" w:rsidRPr="008142B9">
        <w:rPr>
          <w:rFonts w:ascii="Segoe UI" w:hAnsi="Segoe UI" w:cs="Segoe UI"/>
          <w:b/>
          <w:bCs/>
          <w:color w:val="FF0000"/>
          <w:sz w:val="18"/>
          <w:szCs w:val="18"/>
        </w:rPr>
        <w:t>Idaho Circle</w:t>
      </w:r>
      <w:r w:rsidR="008142B9" w:rsidRPr="008142B9">
        <w:rPr>
          <w:rFonts w:ascii="Segoe UI" w:hAnsi="Segoe UI" w:cs="Segoe UI"/>
          <w:color w:val="FF0000"/>
          <w:sz w:val="18"/>
          <w:szCs w:val="18"/>
        </w:rPr>
        <w:t>)</w:t>
      </w:r>
      <w:bookmarkEnd w:id="4"/>
      <w:r w:rsidR="008142B9">
        <w:rPr>
          <w:rFonts w:ascii="Segoe UI" w:hAnsi="Segoe UI" w:cs="Segoe UI"/>
          <w:color w:val="FF0000"/>
          <w:sz w:val="18"/>
          <w:szCs w:val="18"/>
        </w:rPr>
        <w:t>,</w:t>
      </w:r>
      <w:r w:rsidRPr="008142B9">
        <w:rPr>
          <w:rFonts w:ascii="Segoe UI" w:hAnsi="Segoe UI" w:cs="Segoe UI"/>
          <w:sz w:val="18"/>
          <w:szCs w:val="18"/>
        </w:rPr>
        <w:t xml:space="preserve"> including all trucking and disposal fees.</w:t>
      </w:r>
    </w:p>
    <w:p w14:paraId="26B0A71B" w14:textId="77777777" w:rsidR="0059456E" w:rsidRPr="0059456E" w:rsidRDefault="0059456E" w:rsidP="0059456E">
      <w:pPr>
        <w:pStyle w:val="ListParagraph"/>
        <w:numPr>
          <w:ilvl w:val="2"/>
          <w:numId w:val="3"/>
        </w:numPr>
        <w:jc w:val="both"/>
        <w:rPr>
          <w:rFonts w:ascii="Segoe UI" w:hAnsi="Segoe UI" w:cs="Segoe UI"/>
          <w:sz w:val="18"/>
          <w:szCs w:val="18"/>
        </w:rPr>
      </w:pPr>
      <w:r w:rsidRPr="008142B9">
        <w:rPr>
          <w:rFonts w:ascii="Segoe UI" w:hAnsi="Segoe UI" w:cs="Segoe UI"/>
          <w:sz w:val="18"/>
          <w:szCs w:val="18"/>
        </w:rPr>
        <w:t>Include demolition of interior finishes, materials, equipm</w:t>
      </w:r>
      <w:r w:rsidRPr="0059456E">
        <w:rPr>
          <w:rFonts w:ascii="Segoe UI" w:hAnsi="Segoe UI" w:cs="Segoe UI"/>
          <w:sz w:val="18"/>
          <w:szCs w:val="18"/>
        </w:rPr>
        <w:t>ent, and building components, as required to gain access to hazardous materials requiring remediation.  Include all pre-abatement demolition work including removal, off-haul, and disposal to legal landfill location(s).  Pay for all permitting and fees for same.  Include all necessary dumpsters, debris boxes, and containers.</w:t>
      </w:r>
    </w:p>
    <w:p w14:paraId="56D3E174" w14:textId="77777777" w:rsidR="0059456E" w:rsidRPr="0059456E" w:rsidRDefault="0059456E" w:rsidP="0059456E">
      <w:pPr>
        <w:pStyle w:val="ListParagraph"/>
        <w:numPr>
          <w:ilvl w:val="1"/>
          <w:numId w:val="3"/>
        </w:numPr>
        <w:jc w:val="both"/>
        <w:rPr>
          <w:rFonts w:ascii="Segoe UI" w:hAnsi="Segoe UI" w:cs="Segoe UI"/>
          <w:sz w:val="18"/>
          <w:szCs w:val="18"/>
        </w:rPr>
      </w:pPr>
      <w:r w:rsidRPr="0059456E">
        <w:rPr>
          <w:rFonts w:ascii="Segoe UI" w:hAnsi="Segoe UI" w:cs="Segoe UI"/>
          <w:sz w:val="18"/>
          <w:szCs w:val="18"/>
        </w:rPr>
        <w:t>Provide stabilization to LBP’s if required for removal.</w:t>
      </w:r>
    </w:p>
    <w:p w14:paraId="1CFF3476" w14:textId="77777777" w:rsidR="00EF3423" w:rsidRPr="00096B9B" w:rsidRDefault="00EF3423" w:rsidP="00EF3423">
      <w:pPr>
        <w:pStyle w:val="ListParagraph"/>
        <w:numPr>
          <w:ilvl w:val="1"/>
          <w:numId w:val="3"/>
        </w:numPr>
        <w:jc w:val="both"/>
        <w:rPr>
          <w:rFonts w:ascii="Segoe UI" w:hAnsi="Segoe UI" w:cs="Segoe UI"/>
          <w:color w:val="FF0000"/>
          <w:sz w:val="18"/>
          <w:szCs w:val="18"/>
        </w:rPr>
      </w:pPr>
      <w:r w:rsidRPr="00E67AC7">
        <w:rPr>
          <w:rFonts w:ascii="Segoe UI" w:hAnsi="Segoe UI" w:cs="Segoe UI"/>
          <w:sz w:val="18"/>
          <w:szCs w:val="18"/>
        </w:rPr>
        <w:t xml:space="preserve">Comply with all </w:t>
      </w:r>
      <w:r>
        <w:rPr>
          <w:rFonts w:ascii="Segoe UI" w:hAnsi="Segoe UI" w:cs="Segoe UI"/>
          <w:sz w:val="18"/>
          <w:szCs w:val="18"/>
        </w:rPr>
        <w:t xml:space="preserve">AHJ and </w:t>
      </w:r>
      <w:r w:rsidRPr="00E67AC7">
        <w:rPr>
          <w:rFonts w:ascii="Segoe UI" w:hAnsi="Segoe UI" w:cs="Segoe UI"/>
          <w:sz w:val="18"/>
          <w:szCs w:val="18"/>
        </w:rPr>
        <w:t>OSHA requirements, as well as requirements outlined in the</w:t>
      </w:r>
      <w:r>
        <w:rPr>
          <w:rFonts w:ascii="Segoe UI" w:hAnsi="Segoe UI" w:cs="Segoe UI"/>
          <w:sz w:val="18"/>
          <w:szCs w:val="18"/>
        </w:rPr>
        <w:t xml:space="preserve"> </w:t>
      </w:r>
      <w:r w:rsidRPr="00096B9B">
        <w:rPr>
          <w:rFonts w:ascii="Segoe UI" w:hAnsi="Segoe UI" w:cs="Segoe UI"/>
          <w:color w:val="FF0000"/>
          <w:sz w:val="18"/>
          <w:szCs w:val="18"/>
        </w:rPr>
        <w:t xml:space="preserve">Pre-Demolition </w:t>
      </w:r>
    </w:p>
    <w:p w14:paraId="16C7A559" w14:textId="59AF557D" w:rsidR="0059456E" w:rsidRPr="0059456E" w:rsidRDefault="00EF3423" w:rsidP="0059456E">
      <w:pPr>
        <w:pStyle w:val="ListParagraph"/>
        <w:ind w:left="1440"/>
        <w:jc w:val="both"/>
        <w:rPr>
          <w:rFonts w:ascii="Segoe UI" w:hAnsi="Segoe UI" w:cs="Segoe UI"/>
          <w:sz w:val="18"/>
          <w:szCs w:val="18"/>
        </w:rPr>
      </w:pPr>
      <w:r w:rsidRPr="00096B9B">
        <w:rPr>
          <w:rFonts w:ascii="Segoe UI" w:hAnsi="Segoe UI" w:cs="Segoe UI"/>
          <w:color w:val="FF0000"/>
          <w:sz w:val="18"/>
          <w:szCs w:val="18"/>
        </w:rPr>
        <w:t xml:space="preserve">Asbestos Survey </w:t>
      </w:r>
      <w:r>
        <w:rPr>
          <w:rFonts w:ascii="Segoe UI" w:hAnsi="Segoe UI" w:cs="Segoe UI"/>
          <w:sz w:val="18"/>
          <w:szCs w:val="18"/>
        </w:rPr>
        <w:t xml:space="preserve">prepared by </w:t>
      </w:r>
      <w:r w:rsidRPr="00096B9B">
        <w:rPr>
          <w:rFonts w:ascii="Segoe UI" w:hAnsi="Segoe UI" w:cs="Segoe UI"/>
          <w:color w:val="FF0000"/>
          <w:sz w:val="18"/>
          <w:szCs w:val="18"/>
        </w:rPr>
        <w:t>Environmental Inspection &amp; Control Services (EICS)</w:t>
      </w:r>
      <w:r>
        <w:rPr>
          <w:rFonts w:ascii="Segoe UI" w:hAnsi="Segoe UI" w:cs="Segoe UI"/>
          <w:sz w:val="18"/>
          <w:szCs w:val="18"/>
        </w:rPr>
        <w:t xml:space="preserve">, dated </w:t>
      </w:r>
      <w:r w:rsidRPr="00096B9B">
        <w:rPr>
          <w:rFonts w:ascii="Segoe UI" w:hAnsi="Segoe UI" w:cs="Segoe UI"/>
          <w:color w:val="FF0000"/>
          <w:sz w:val="18"/>
          <w:szCs w:val="18"/>
        </w:rPr>
        <w:t>October 3, 2023</w:t>
      </w:r>
      <w:r w:rsidRPr="00096B9B">
        <w:rPr>
          <w:rFonts w:ascii="Segoe UI" w:hAnsi="Segoe UI" w:cs="Segoe UI"/>
          <w:sz w:val="18"/>
          <w:szCs w:val="18"/>
        </w:rPr>
        <w:t xml:space="preserve">, </w:t>
      </w:r>
      <w:r w:rsidR="0059456E">
        <w:rPr>
          <w:rFonts w:ascii="Segoe UI" w:hAnsi="Segoe UI" w:cs="Segoe UI"/>
          <w:sz w:val="18"/>
          <w:szCs w:val="18"/>
        </w:rPr>
        <w:t xml:space="preserve">and in the Asbestos Management Plan for the Nye County School District, </w:t>
      </w:r>
      <w:r w:rsidR="0059456E" w:rsidRPr="0059456E">
        <w:rPr>
          <w:rFonts w:ascii="Segoe UI" w:hAnsi="Segoe UI" w:cs="Segoe UI"/>
          <w:color w:val="FF0000"/>
          <w:sz w:val="18"/>
          <w:szCs w:val="18"/>
        </w:rPr>
        <w:t>dated January 4, 2022</w:t>
      </w:r>
      <w:r w:rsidR="0059456E">
        <w:rPr>
          <w:rFonts w:ascii="Segoe UI" w:hAnsi="Segoe UI" w:cs="Segoe UI"/>
          <w:sz w:val="18"/>
          <w:szCs w:val="18"/>
        </w:rPr>
        <w:t xml:space="preserve">, </w:t>
      </w:r>
      <w:r w:rsidR="0059456E" w:rsidRPr="00096B9B">
        <w:rPr>
          <w:rFonts w:ascii="Segoe UI" w:hAnsi="Segoe UI" w:cs="Segoe UI"/>
          <w:sz w:val="18"/>
          <w:szCs w:val="18"/>
        </w:rPr>
        <w:t xml:space="preserve">issued by </w:t>
      </w:r>
      <w:r w:rsidR="0059456E">
        <w:rPr>
          <w:rFonts w:ascii="Segoe UI" w:hAnsi="Segoe UI" w:cs="Segoe UI"/>
          <w:sz w:val="18"/>
          <w:szCs w:val="18"/>
        </w:rPr>
        <w:t>Nye</w:t>
      </w:r>
      <w:r w:rsidR="0059456E" w:rsidRPr="00096B9B">
        <w:rPr>
          <w:rFonts w:ascii="Segoe UI" w:hAnsi="Segoe UI" w:cs="Segoe UI"/>
          <w:sz w:val="18"/>
          <w:szCs w:val="18"/>
        </w:rPr>
        <w:t xml:space="preserve"> County School District</w:t>
      </w:r>
      <w:r w:rsidR="0059456E">
        <w:rPr>
          <w:rFonts w:ascii="Segoe UI" w:hAnsi="Segoe UI" w:cs="Segoe UI"/>
          <w:sz w:val="18"/>
          <w:szCs w:val="18"/>
        </w:rPr>
        <w:t>,</w:t>
      </w:r>
    </w:p>
    <w:p w14:paraId="0B340549" w14:textId="40ACA947" w:rsidR="002321B6" w:rsidRPr="00D36751" w:rsidRDefault="0059456E" w:rsidP="00D36751">
      <w:pPr>
        <w:pStyle w:val="ListParagraph"/>
        <w:numPr>
          <w:ilvl w:val="1"/>
          <w:numId w:val="3"/>
        </w:numPr>
        <w:jc w:val="both"/>
        <w:rPr>
          <w:rFonts w:ascii="Segoe UI" w:hAnsi="Segoe UI" w:cs="Segoe UI"/>
          <w:sz w:val="18"/>
          <w:szCs w:val="18"/>
        </w:rPr>
      </w:pPr>
      <w:r w:rsidRPr="0059456E">
        <w:rPr>
          <w:rFonts w:ascii="Segoe UI" w:hAnsi="Segoe UI" w:cs="Segoe UI"/>
          <w:sz w:val="18"/>
          <w:szCs w:val="18"/>
        </w:rPr>
        <w:t>Provide, manage, maintain, and remove all protocol containment, negative pressurization, and HEPA vacuum systems</w:t>
      </w:r>
      <w:r w:rsidR="003A488F">
        <w:rPr>
          <w:rFonts w:ascii="Segoe UI" w:hAnsi="Segoe UI" w:cs="Segoe UI"/>
          <w:sz w:val="18"/>
          <w:szCs w:val="18"/>
        </w:rPr>
        <w:t>, as required</w:t>
      </w:r>
      <w:r w:rsidRPr="0059456E">
        <w:rPr>
          <w:rFonts w:ascii="Segoe UI" w:hAnsi="Segoe UI" w:cs="Segoe UI"/>
          <w:sz w:val="18"/>
          <w:szCs w:val="18"/>
        </w:rPr>
        <w:t>.</w:t>
      </w:r>
      <w:bookmarkStart w:id="5" w:name="_Hlk25747239"/>
    </w:p>
    <w:bookmarkEnd w:id="5"/>
    <w:p w14:paraId="65BB7F69" w14:textId="77777777" w:rsidR="002321B6" w:rsidRDefault="002321B6" w:rsidP="002321B6">
      <w:pPr>
        <w:spacing w:after="0"/>
        <w:jc w:val="both"/>
        <w:rPr>
          <w:rFonts w:ascii="Segoe UI" w:hAnsi="Segoe UI" w:cs="Segoe UI"/>
          <w:sz w:val="18"/>
          <w:szCs w:val="18"/>
        </w:rPr>
      </w:pPr>
    </w:p>
    <w:p w14:paraId="4D9D605D" w14:textId="77777777" w:rsidR="0045605B" w:rsidRDefault="0045605B" w:rsidP="002321B6">
      <w:pPr>
        <w:spacing w:after="0"/>
        <w:jc w:val="both"/>
        <w:rPr>
          <w:rFonts w:ascii="Segoe UI" w:hAnsi="Segoe UI" w:cs="Segoe UI"/>
          <w:sz w:val="18"/>
          <w:szCs w:val="18"/>
        </w:rPr>
      </w:pPr>
    </w:p>
    <w:p w14:paraId="339377EE" w14:textId="77777777" w:rsidR="001D51D5" w:rsidRDefault="001D51D5" w:rsidP="001D51D5">
      <w:pPr>
        <w:pStyle w:val="ListParagraph"/>
        <w:numPr>
          <w:ilvl w:val="0"/>
          <w:numId w:val="3"/>
        </w:numPr>
        <w:spacing w:after="0"/>
        <w:jc w:val="both"/>
        <w:rPr>
          <w:rFonts w:ascii="Segoe UI" w:hAnsi="Segoe UI" w:cs="Segoe UI"/>
          <w:sz w:val="18"/>
          <w:szCs w:val="18"/>
        </w:rPr>
      </w:pPr>
      <w:r>
        <w:rPr>
          <w:rFonts w:ascii="Segoe UI" w:hAnsi="Segoe UI" w:cs="Segoe UI"/>
          <w:sz w:val="18"/>
          <w:szCs w:val="18"/>
        </w:rPr>
        <w:lastRenderedPageBreak/>
        <w:t xml:space="preserve">Scope of Work – </w:t>
      </w:r>
      <w:r w:rsidRPr="00392E37">
        <w:rPr>
          <w:rFonts w:ascii="Segoe UI" w:hAnsi="Segoe UI" w:cs="Segoe UI"/>
          <w:b/>
          <w:i/>
          <w:color w:val="FF0000"/>
          <w:sz w:val="18"/>
          <w:szCs w:val="18"/>
        </w:rPr>
        <w:t>Building Wrecking</w:t>
      </w:r>
      <w:r>
        <w:rPr>
          <w:rFonts w:ascii="Segoe UI" w:hAnsi="Segoe UI" w:cs="Segoe UI"/>
          <w:b/>
          <w:i/>
          <w:color w:val="FF0000"/>
          <w:sz w:val="18"/>
          <w:szCs w:val="18"/>
        </w:rPr>
        <w:t xml:space="preserve"> (Abandoned Elementary School)</w:t>
      </w:r>
      <w:r w:rsidRPr="00392E37">
        <w:rPr>
          <w:rFonts w:ascii="Segoe UI" w:hAnsi="Segoe UI" w:cs="Segoe UI"/>
          <w:b/>
          <w:i/>
          <w:color w:val="FF0000"/>
          <w:sz w:val="18"/>
          <w:szCs w:val="18"/>
        </w:rPr>
        <w:t xml:space="preserve">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3B6CBACE" w14:textId="77777777" w:rsidR="001D51D5" w:rsidRPr="00DC15AE" w:rsidRDefault="001D51D5" w:rsidP="001D51D5">
      <w:pPr>
        <w:pStyle w:val="ListParagraph"/>
        <w:numPr>
          <w:ilvl w:val="1"/>
          <w:numId w:val="3"/>
        </w:numPr>
        <w:spacing w:after="0"/>
        <w:jc w:val="both"/>
        <w:rPr>
          <w:rFonts w:ascii="Segoe UI" w:hAnsi="Segoe UI" w:cs="Segoe UI"/>
          <w:sz w:val="18"/>
          <w:szCs w:val="18"/>
        </w:rPr>
      </w:pPr>
      <w:r w:rsidRPr="00DC15AE">
        <w:rPr>
          <w:rFonts w:ascii="Segoe UI" w:hAnsi="Segoe UI" w:cs="Segoe UI"/>
          <w:sz w:val="18"/>
          <w:szCs w:val="18"/>
        </w:rPr>
        <w:t xml:space="preserve">Demolish and remove existing Building Structures, materials, equipment, and building system components as indicated at </w:t>
      </w:r>
      <w:r w:rsidRPr="00DC15AE">
        <w:rPr>
          <w:rFonts w:ascii="Segoe UI" w:hAnsi="Segoe UI" w:cs="Segoe UI"/>
          <w:color w:val="FF0000"/>
          <w:sz w:val="18"/>
          <w:szCs w:val="18"/>
        </w:rPr>
        <w:t>abandoned elementary school (</w:t>
      </w:r>
      <w:r w:rsidRPr="00DC15AE">
        <w:rPr>
          <w:rFonts w:ascii="Segoe UI" w:hAnsi="Segoe UI" w:cs="Segoe UI"/>
          <w:b/>
          <w:bCs/>
          <w:color w:val="FF0000"/>
          <w:sz w:val="18"/>
          <w:szCs w:val="18"/>
        </w:rPr>
        <w:t>Idaho Circle</w:t>
      </w:r>
      <w:r w:rsidRPr="00DC15AE">
        <w:rPr>
          <w:rFonts w:ascii="Segoe UI" w:hAnsi="Segoe UI" w:cs="Segoe UI"/>
          <w:color w:val="FF0000"/>
          <w:sz w:val="18"/>
          <w:szCs w:val="18"/>
        </w:rPr>
        <w:t>).</w:t>
      </w:r>
      <w:r w:rsidRPr="00DC15AE">
        <w:rPr>
          <w:rFonts w:ascii="Segoe UI" w:hAnsi="Segoe UI" w:cs="Segoe UI"/>
          <w:sz w:val="18"/>
          <w:szCs w:val="18"/>
        </w:rPr>
        <w:t xml:space="preserve"> </w:t>
      </w:r>
    </w:p>
    <w:p w14:paraId="55474667" w14:textId="77777777" w:rsidR="001D51D5" w:rsidRPr="00DC15AE" w:rsidRDefault="001D51D5" w:rsidP="001D51D5">
      <w:pPr>
        <w:pStyle w:val="ListParagraph"/>
        <w:numPr>
          <w:ilvl w:val="2"/>
          <w:numId w:val="3"/>
        </w:numPr>
        <w:spacing w:after="0"/>
        <w:jc w:val="both"/>
        <w:rPr>
          <w:rFonts w:ascii="Segoe UI" w:hAnsi="Segoe UI" w:cs="Segoe UI"/>
          <w:sz w:val="18"/>
          <w:szCs w:val="18"/>
        </w:rPr>
      </w:pPr>
      <w:r w:rsidRPr="00DC15AE">
        <w:rPr>
          <w:rFonts w:ascii="Segoe UI" w:hAnsi="Segoe UI" w:cs="Segoe UI"/>
          <w:color w:val="FF0000"/>
          <w:sz w:val="18"/>
          <w:szCs w:val="18"/>
        </w:rPr>
        <w:t>Slabs-on-grade to remain.</w:t>
      </w:r>
    </w:p>
    <w:p w14:paraId="2A64C7E5" w14:textId="77777777" w:rsidR="001D51D5" w:rsidRPr="00132E8E" w:rsidRDefault="001D51D5" w:rsidP="001D51D5">
      <w:pPr>
        <w:pStyle w:val="ListParagraph"/>
        <w:numPr>
          <w:ilvl w:val="2"/>
          <w:numId w:val="3"/>
        </w:numPr>
        <w:spacing w:after="0"/>
        <w:jc w:val="both"/>
        <w:rPr>
          <w:rFonts w:ascii="Segoe UI" w:hAnsi="Segoe UI" w:cs="Segoe UI"/>
          <w:sz w:val="18"/>
          <w:szCs w:val="18"/>
        </w:rPr>
      </w:pPr>
      <w:r w:rsidRPr="00DC15AE">
        <w:rPr>
          <w:rFonts w:ascii="Segoe UI" w:hAnsi="Segoe UI" w:cs="Segoe UI"/>
          <w:color w:val="FF0000"/>
          <w:sz w:val="18"/>
          <w:szCs w:val="18"/>
        </w:rPr>
        <w:t xml:space="preserve">Cast-in-place concrete basement </w:t>
      </w:r>
      <w:r>
        <w:rPr>
          <w:rFonts w:ascii="Segoe UI" w:hAnsi="Segoe UI" w:cs="Segoe UI"/>
          <w:color w:val="FF0000"/>
          <w:sz w:val="18"/>
          <w:szCs w:val="18"/>
        </w:rPr>
        <w:t xml:space="preserve">retaining </w:t>
      </w:r>
      <w:r w:rsidRPr="00DC15AE">
        <w:rPr>
          <w:rFonts w:ascii="Segoe UI" w:hAnsi="Segoe UI" w:cs="Segoe UI"/>
          <w:color w:val="FF0000"/>
          <w:sz w:val="18"/>
          <w:szCs w:val="18"/>
        </w:rPr>
        <w:t>wall to remain at Building 4 as indicated.</w:t>
      </w:r>
    </w:p>
    <w:p w14:paraId="775553EF" w14:textId="77777777" w:rsidR="001D51D5" w:rsidRPr="00DC15AE" w:rsidRDefault="001D51D5" w:rsidP="001D51D5">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 xml:space="preserve">Includes removal of all plumbing, mechanical, and electrical equipment </w:t>
      </w:r>
      <w:r w:rsidRPr="00F36B0B">
        <w:rPr>
          <w:rFonts w:ascii="Segoe UI" w:hAnsi="Segoe UI" w:cs="Segoe UI"/>
          <w:color w:val="FF0000"/>
          <w:sz w:val="18"/>
          <w:szCs w:val="18"/>
          <w:highlight w:val="yellow"/>
        </w:rPr>
        <w:t>disconnected by others.</w:t>
      </w:r>
    </w:p>
    <w:p w14:paraId="1F81FD6C" w14:textId="77777777" w:rsidR="001D51D5" w:rsidRDefault="001D51D5" w:rsidP="001D51D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Demolish and remove existing </w:t>
      </w:r>
      <w:r w:rsidRPr="00F36B0B">
        <w:rPr>
          <w:rFonts w:ascii="Segoe UI" w:hAnsi="Segoe UI" w:cs="Segoe UI"/>
          <w:color w:val="FF0000"/>
          <w:sz w:val="18"/>
          <w:szCs w:val="18"/>
        </w:rPr>
        <w:t>wooden shed and floor structure at Building 4</w:t>
      </w:r>
      <w:r>
        <w:rPr>
          <w:rFonts w:ascii="Segoe UI" w:hAnsi="Segoe UI" w:cs="Segoe UI"/>
          <w:sz w:val="18"/>
          <w:szCs w:val="18"/>
        </w:rPr>
        <w:t>, as indicated.</w:t>
      </w:r>
    </w:p>
    <w:p w14:paraId="58E3ECFA" w14:textId="77777777" w:rsidR="001D51D5" w:rsidRDefault="001D51D5" w:rsidP="001D51D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Cut and remove existing </w:t>
      </w:r>
      <w:r>
        <w:rPr>
          <w:rFonts w:ascii="Segoe UI" w:hAnsi="Segoe UI" w:cs="Segoe UI"/>
          <w:color w:val="FF0000"/>
          <w:sz w:val="18"/>
          <w:szCs w:val="18"/>
        </w:rPr>
        <w:t>exterior w</w:t>
      </w:r>
      <w:r w:rsidRPr="00F36B0B">
        <w:rPr>
          <w:rFonts w:ascii="Segoe UI" w:hAnsi="Segoe UI" w:cs="Segoe UI"/>
          <w:color w:val="FF0000"/>
          <w:sz w:val="18"/>
          <w:szCs w:val="18"/>
        </w:rPr>
        <w:t>ood posts at Building 5</w:t>
      </w:r>
      <w:r>
        <w:rPr>
          <w:rFonts w:ascii="Segoe UI" w:hAnsi="Segoe UI" w:cs="Segoe UI"/>
          <w:sz w:val="18"/>
          <w:szCs w:val="18"/>
        </w:rPr>
        <w:t>, as indicated.</w:t>
      </w:r>
    </w:p>
    <w:p w14:paraId="3B071D5E" w14:textId="77777777" w:rsidR="001D51D5" w:rsidRDefault="001D51D5" w:rsidP="001D51D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Remove and salvage existing </w:t>
      </w:r>
      <w:r>
        <w:rPr>
          <w:rFonts w:ascii="Segoe UI" w:hAnsi="Segoe UI" w:cs="Segoe UI"/>
          <w:color w:val="FF0000"/>
          <w:sz w:val="18"/>
          <w:szCs w:val="18"/>
        </w:rPr>
        <w:t>exterior steel canopy posts</w:t>
      </w:r>
      <w:r w:rsidRPr="00F36B0B">
        <w:rPr>
          <w:rFonts w:ascii="Segoe UI" w:hAnsi="Segoe UI" w:cs="Segoe UI"/>
          <w:color w:val="FF0000"/>
          <w:sz w:val="18"/>
          <w:szCs w:val="18"/>
        </w:rPr>
        <w:t xml:space="preserve"> at Building 5</w:t>
      </w:r>
      <w:r>
        <w:rPr>
          <w:rFonts w:ascii="Segoe UI" w:hAnsi="Segoe UI" w:cs="Segoe UI"/>
          <w:sz w:val="18"/>
          <w:szCs w:val="18"/>
        </w:rPr>
        <w:t>, as indicated.</w:t>
      </w:r>
    </w:p>
    <w:p w14:paraId="1AFE843B" w14:textId="77777777" w:rsidR="001D51D5" w:rsidRDefault="001D51D5" w:rsidP="001D51D5">
      <w:pPr>
        <w:pStyle w:val="ListParagraph"/>
        <w:numPr>
          <w:ilvl w:val="2"/>
          <w:numId w:val="3"/>
        </w:numPr>
        <w:spacing w:after="0"/>
        <w:jc w:val="both"/>
        <w:rPr>
          <w:rFonts w:ascii="Segoe UI" w:hAnsi="Segoe UI" w:cs="Segoe UI"/>
          <w:sz w:val="18"/>
          <w:szCs w:val="18"/>
        </w:rPr>
      </w:pPr>
      <w:r w:rsidRPr="00F36B0B">
        <w:rPr>
          <w:rFonts w:ascii="Segoe UI" w:hAnsi="Segoe UI" w:cs="Segoe UI"/>
          <w:sz w:val="18"/>
          <w:szCs w:val="18"/>
        </w:rPr>
        <w:t xml:space="preserve">Coordinate with Contractor for removal, protection, and storage of </w:t>
      </w:r>
      <w:r w:rsidRPr="00F36B0B">
        <w:rPr>
          <w:rFonts w:ascii="Segoe UI" w:hAnsi="Segoe UI" w:cs="Segoe UI"/>
          <w:color w:val="FF0000"/>
          <w:sz w:val="18"/>
          <w:szCs w:val="18"/>
        </w:rPr>
        <w:t xml:space="preserve">steel canopy posts </w:t>
      </w:r>
      <w:r w:rsidRPr="00F36B0B">
        <w:rPr>
          <w:rFonts w:ascii="Segoe UI" w:hAnsi="Segoe UI" w:cs="Segoe UI"/>
          <w:sz w:val="18"/>
          <w:szCs w:val="18"/>
        </w:rPr>
        <w:t xml:space="preserve">to be re-installed </w:t>
      </w:r>
      <w:r>
        <w:rPr>
          <w:rFonts w:ascii="Segoe UI" w:hAnsi="Segoe UI" w:cs="Segoe UI"/>
          <w:sz w:val="18"/>
          <w:szCs w:val="18"/>
        </w:rPr>
        <w:t>(by others).</w:t>
      </w:r>
    </w:p>
    <w:p w14:paraId="3123802F" w14:textId="77777777" w:rsidR="001D51D5" w:rsidRDefault="001D51D5" w:rsidP="001D51D5">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Demolish and remove </w:t>
      </w:r>
      <w:r>
        <w:rPr>
          <w:rFonts w:ascii="Segoe UI" w:hAnsi="Segoe UI" w:cs="Segoe UI"/>
          <w:color w:val="FF0000"/>
          <w:sz w:val="18"/>
          <w:szCs w:val="18"/>
        </w:rPr>
        <w:t>exterior walkway canopies as indicated.</w:t>
      </w:r>
    </w:p>
    <w:p w14:paraId="39F9601E" w14:textId="77777777" w:rsidR="001D51D5" w:rsidRDefault="001D51D5" w:rsidP="001D51D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Include all </w:t>
      </w:r>
      <w:proofErr w:type="spellStart"/>
      <w:r>
        <w:rPr>
          <w:rFonts w:ascii="Segoe UI" w:hAnsi="Segoe UI" w:cs="Segoe UI"/>
          <w:sz w:val="18"/>
          <w:szCs w:val="18"/>
        </w:rPr>
        <w:t>sawcutting</w:t>
      </w:r>
      <w:proofErr w:type="spellEnd"/>
      <w:r>
        <w:rPr>
          <w:rFonts w:ascii="Segoe UI" w:hAnsi="Segoe UI" w:cs="Segoe UI"/>
          <w:sz w:val="18"/>
          <w:szCs w:val="18"/>
        </w:rPr>
        <w:t xml:space="preserve"> as necessary to complete this scope of work.</w:t>
      </w:r>
    </w:p>
    <w:p w14:paraId="2EE93EF5" w14:textId="77777777" w:rsidR="001D51D5" w:rsidRDefault="001D51D5" w:rsidP="001D51D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Cut all reinforcing and conduits flush with slabs-on-grade to remain, as indicated and detailed.</w:t>
      </w:r>
    </w:p>
    <w:p w14:paraId="35A12E69" w14:textId="77777777" w:rsidR="00D36751" w:rsidRDefault="00D36751" w:rsidP="00D36751">
      <w:pPr>
        <w:pStyle w:val="ListParagraph"/>
        <w:spacing w:after="0"/>
        <w:jc w:val="both"/>
        <w:rPr>
          <w:rFonts w:ascii="Segoe UI" w:hAnsi="Segoe UI" w:cs="Segoe UI"/>
          <w:sz w:val="18"/>
          <w:szCs w:val="18"/>
        </w:rPr>
      </w:pPr>
    </w:p>
    <w:p w14:paraId="0E550207" w14:textId="77777777" w:rsidR="0045605B" w:rsidRDefault="0045605B" w:rsidP="00D36751">
      <w:pPr>
        <w:pStyle w:val="ListParagraph"/>
        <w:spacing w:after="0"/>
        <w:jc w:val="both"/>
        <w:rPr>
          <w:rFonts w:ascii="Segoe UI" w:hAnsi="Segoe UI" w:cs="Segoe UI"/>
          <w:sz w:val="18"/>
          <w:szCs w:val="18"/>
        </w:rPr>
      </w:pPr>
    </w:p>
    <w:p w14:paraId="037E38BB" w14:textId="77777777" w:rsidR="00D36751" w:rsidRDefault="00D36751" w:rsidP="00D36751">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1C531575"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Obtain demolition permit(s), if required by AHJ.</w:t>
      </w:r>
    </w:p>
    <w:p w14:paraId="3A6AF3D5"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Include all provisions for confined space work as may be required.</w:t>
      </w:r>
    </w:p>
    <w:p w14:paraId="34191369" w14:textId="77777777" w:rsidR="00D36751" w:rsidRPr="00E90458" w:rsidRDefault="00D36751" w:rsidP="00D36751">
      <w:pPr>
        <w:pStyle w:val="ListParagraph"/>
        <w:numPr>
          <w:ilvl w:val="1"/>
          <w:numId w:val="3"/>
        </w:numPr>
        <w:spacing w:after="0"/>
        <w:jc w:val="both"/>
        <w:rPr>
          <w:rFonts w:ascii="Segoe UI" w:hAnsi="Segoe UI" w:cs="Segoe UI"/>
          <w:sz w:val="18"/>
          <w:szCs w:val="18"/>
        </w:rPr>
      </w:pPr>
      <w:r w:rsidRPr="00E90458">
        <w:rPr>
          <w:rFonts w:ascii="Segoe UI" w:hAnsi="Segoe UI" w:cs="Segoe UI"/>
          <w:sz w:val="18"/>
          <w:szCs w:val="18"/>
        </w:rPr>
        <w:t xml:space="preserve">Provide dust control for all operations related to this scope of work per </w:t>
      </w:r>
      <w:r>
        <w:rPr>
          <w:rFonts w:ascii="Segoe UI" w:hAnsi="Segoe UI" w:cs="Segoe UI"/>
          <w:color w:val="FF0000"/>
          <w:sz w:val="18"/>
          <w:szCs w:val="18"/>
        </w:rPr>
        <w:t>Nye</w:t>
      </w:r>
      <w:r w:rsidRPr="00670810">
        <w:rPr>
          <w:rFonts w:ascii="Segoe UI" w:hAnsi="Segoe UI" w:cs="Segoe UI"/>
          <w:color w:val="FF0000"/>
          <w:sz w:val="18"/>
          <w:szCs w:val="18"/>
        </w:rPr>
        <w:t xml:space="preserve"> </w:t>
      </w:r>
      <w:r w:rsidRPr="00E90458">
        <w:rPr>
          <w:rFonts w:ascii="Segoe UI" w:hAnsi="Segoe UI" w:cs="Segoe UI"/>
          <w:sz w:val="18"/>
          <w:szCs w:val="18"/>
        </w:rPr>
        <w:t>County Air Quality requirements.</w:t>
      </w:r>
    </w:p>
    <w:p w14:paraId="410A859A" w14:textId="77777777" w:rsidR="00D36751" w:rsidRPr="00E90458" w:rsidRDefault="00D36751" w:rsidP="00D36751">
      <w:pPr>
        <w:pStyle w:val="ListParagraph"/>
        <w:numPr>
          <w:ilvl w:val="1"/>
          <w:numId w:val="3"/>
        </w:numPr>
        <w:spacing w:after="0"/>
        <w:jc w:val="both"/>
        <w:rPr>
          <w:rFonts w:ascii="Segoe UI" w:hAnsi="Segoe UI" w:cs="Segoe UI"/>
          <w:sz w:val="18"/>
          <w:szCs w:val="18"/>
        </w:rPr>
      </w:pPr>
      <w:r w:rsidRPr="00E90458">
        <w:rPr>
          <w:rFonts w:ascii="Segoe UI" w:hAnsi="Segoe UI" w:cs="Segoe UI"/>
          <w:sz w:val="18"/>
          <w:szCs w:val="18"/>
        </w:rPr>
        <w:t>Clean and maintain trucking access routes for all equipment, including street sweeping as required for this scope of work only.</w:t>
      </w:r>
    </w:p>
    <w:p w14:paraId="4BB43259" w14:textId="77777777" w:rsidR="00D36751" w:rsidRDefault="00D36751" w:rsidP="00D36751">
      <w:pPr>
        <w:pStyle w:val="ListParagraph"/>
        <w:numPr>
          <w:ilvl w:val="1"/>
          <w:numId w:val="3"/>
        </w:numPr>
        <w:jc w:val="both"/>
        <w:rPr>
          <w:rFonts w:ascii="Segoe UI" w:hAnsi="Segoe UI" w:cs="Segoe UI"/>
          <w:sz w:val="18"/>
          <w:szCs w:val="18"/>
        </w:rPr>
      </w:pPr>
      <w:r>
        <w:rPr>
          <w:rFonts w:ascii="Segoe UI" w:hAnsi="Segoe UI" w:cs="Segoe UI"/>
          <w:sz w:val="18"/>
          <w:szCs w:val="18"/>
        </w:rPr>
        <w:t>Coordinate with Contractor to ensure demolition areas have been cleared by Hazardous Materials Remediation Subcontractor prior to start of work.</w:t>
      </w:r>
    </w:p>
    <w:p w14:paraId="5AFC4C28" w14:textId="592E7EAE" w:rsidR="00D36751" w:rsidRPr="00392E37" w:rsidRDefault="00D36751" w:rsidP="00D36751">
      <w:pPr>
        <w:pStyle w:val="ListParagraph"/>
        <w:numPr>
          <w:ilvl w:val="1"/>
          <w:numId w:val="3"/>
        </w:numPr>
        <w:jc w:val="both"/>
        <w:rPr>
          <w:rFonts w:ascii="Segoe UI" w:hAnsi="Segoe UI" w:cs="Segoe UI"/>
          <w:sz w:val="18"/>
          <w:szCs w:val="18"/>
        </w:rPr>
      </w:pPr>
      <w:r w:rsidRPr="00392E37">
        <w:rPr>
          <w:rFonts w:ascii="Segoe UI" w:hAnsi="Segoe UI" w:cs="Segoe UI"/>
          <w:sz w:val="18"/>
          <w:szCs w:val="18"/>
        </w:rPr>
        <w:t xml:space="preserve">Coordinate with </w:t>
      </w:r>
      <w:r w:rsidRPr="00287573">
        <w:rPr>
          <w:rFonts w:ascii="Segoe UI" w:hAnsi="Segoe UI" w:cs="Segoe UI"/>
          <w:color w:val="FF0000"/>
          <w:sz w:val="18"/>
          <w:szCs w:val="18"/>
        </w:rPr>
        <w:t>Utility, Plumbing, Mechanical</w:t>
      </w:r>
      <w:r>
        <w:rPr>
          <w:rFonts w:ascii="Segoe UI" w:hAnsi="Segoe UI" w:cs="Segoe UI"/>
          <w:sz w:val="18"/>
          <w:szCs w:val="18"/>
        </w:rPr>
        <w:t>,</w:t>
      </w:r>
      <w:r w:rsidRPr="00392E37">
        <w:rPr>
          <w:rFonts w:ascii="Segoe UI" w:hAnsi="Segoe UI" w:cs="Segoe UI"/>
          <w:sz w:val="18"/>
          <w:szCs w:val="18"/>
        </w:rPr>
        <w:t xml:space="preserve"> and </w:t>
      </w:r>
      <w:r w:rsidRPr="00287573">
        <w:rPr>
          <w:rFonts w:ascii="Segoe UI" w:hAnsi="Segoe UI" w:cs="Segoe UI"/>
          <w:color w:val="FF0000"/>
          <w:sz w:val="18"/>
          <w:szCs w:val="18"/>
        </w:rPr>
        <w:t xml:space="preserve">Electrical </w:t>
      </w:r>
      <w:r>
        <w:rPr>
          <w:rFonts w:ascii="Segoe UI" w:hAnsi="Segoe UI" w:cs="Segoe UI"/>
          <w:sz w:val="18"/>
          <w:szCs w:val="18"/>
        </w:rPr>
        <w:t>S</w:t>
      </w:r>
      <w:r w:rsidRPr="00392E37">
        <w:rPr>
          <w:rFonts w:ascii="Segoe UI" w:hAnsi="Segoe UI" w:cs="Segoe UI"/>
          <w:sz w:val="18"/>
          <w:szCs w:val="18"/>
        </w:rPr>
        <w:t>ubcontractors to ensure utilities are capped/made-safe</w:t>
      </w:r>
      <w:r>
        <w:rPr>
          <w:rFonts w:ascii="Segoe UI" w:hAnsi="Segoe UI" w:cs="Segoe UI"/>
          <w:color w:val="FF0000"/>
          <w:sz w:val="18"/>
          <w:szCs w:val="18"/>
        </w:rPr>
        <w:t xml:space="preserve"> </w:t>
      </w:r>
      <w:r w:rsidRPr="00392E37">
        <w:rPr>
          <w:rFonts w:ascii="Segoe UI" w:hAnsi="Segoe UI" w:cs="Segoe UI"/>
          <w:sz w:val="18"/>
          <w:szCs w:val="18"/>
        </w:rPr>
        <w:t>prior to demolition of utilities within building envelope.</w:t>
      </w:r>
    </w:p>
    <w:p w14:paraId="1C0293D8"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Coordinate with Contractor for removal, protection, and storage of all items, materials, and equipment to be returned to Owner or Contractor, and/or to be re-used or re-installed.</w:t>
      </w:r>
    </w:p>
    <w:p w14:paraId="29EE7BDE"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all necessary finishes protection required for demolition procedures at the perimeter of demolition area(s).</w:t>
      </w:r>
    </w:p>
    <w:p w14:paraId="3D12C88B"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all trash dumpsters for this scope of work as may be required.</w:t>
      </w:r>
    </w:p>
    <w:p w14:paraId="14A44E9F" w14:textId="77777777" w:rsidR="00D36751"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Haul off and l</w:t>
      </w:r>
      <w:r w:rsidRPr="009E528F">
        <w:rPr>
          <w:rFonts w:ascii="Segoe UI" w:hAnsi="Segoe UI" w:cs="Segoe UI"/>
          <w:sz w:val="18"/>
          <w:szCs w:val="18"/>
        </w:rPr>
        <w:t xml:space="preserve">egally dispose of all </w:t>
      </w:r>
      <w:r>
        <w:rPr>
          <w:rFonts w:ascii="Segoe UI" w:hAnsi="Segoe UI" w:cs="Segoe UI"/>
          <w:sz w:val="18"/>
          <w:szCs w:val="18"/>
        </w:rPr>
        <w:t>waste</w:t>
      </w:r>
      <w:r w:rsidRPr="009E528F">
        <w:rPr>
          <w:rFonts w:ascii="Segoe UI" w:hAnsi="Segoe UI" w:cs="Segoe UI"/>
          <w:sz w:val="18"/>
          <w:szCs w:val="18"/>
        </w:rPr>
        <w:t xml:space="preserve"> generated by this scope of work.</w:t>
      </w:r>
    </w:p>
    <w:p w14:paraId="7E68E03B" w14:textId="6335D79D" w:rsidR="00D36751" w:rsidRPr="00392E37" w:rsidRDefault="00D36751" w:rsidP="00D3675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Immediately cease work and coordinate with Contractor for remediation and disposal of any </w:t>
      </w:r>
      <w:r>
        <w:rPr>
          <w:rFonts w:ascii="Segoe UI" w:hAnsi="Segoe UI" w:cs="Segoe UI"/>
          <w:sz w:val="18"/>
          <w:szCs w:val="18"/>
        </w:rPr>
        <w:t xml:space="preserve">unidentified </w:t>
      </w:r>
      <w:r>
        <w:rPr>
          <w:rFonts w:ascii="Segoe UI" w:hAnsi="Segoe UI" w:cs="Segoe UI"/>
          <w:sz w:val="18"/>
          <w:szCs w:val="18"/>
        </w:rPr>
        <w:t xml:space="preserve">hazardous materials encountered during course of </w:t>
      </w:r>
      <w:r>
        <w:rPr>
          <w:rFonts w:ascii="Segoe UI" w:hAnsi="Segoe UI" w:cs="Segoe UI"/>
          <w:sz w:val="18"/>
          <w:szCs w:val="18"/>
        </w:rPr>
        <w:t>this work</w:t>
      </w:r>
      <w:r>
        <w:rPr>
          <w:rFonts w:ascii="Segoe UI" w:hAnsi="Segoe UI" w:cs="Segoe UI"/>
          <w:sz w:val="18"/>
          <w:szCs w:val="18"/>
        </w:rPr>
        <w:t>.</w:t>
      </w:r>
    </w:p>
    <w:p w14:paraId="186F39A9" w14:textId="77777777" w:rsidR="00D36751" w:rsidRPr="00287573" w:rsidRDefault="00D36751" w:rsidP="00D36751">
      <w:pPr>
        <w:pStyle w:val="ListParagraph"/>
        <w:numPr>
          <w:ilvl w:val="1"/>
          <w:numId w:val="3"/>
        </w:numPr>
        <w:spacing w:after="0"/>
        <w:jc w:val="both"/>
        <w:rPr>
          <w:rFonts w:ascii="Segoe UI" w:hAnsi="Segoe UI" w:cs="Segoe UI"/>
          <w:color w:val="FF0000"/>
          <w:sz w:val="18"/>
          <w:szCs w:val="18"/>
        </w:rPr>
      </w:pPr>
      <w:bookmarkStart w:id="6" w:name="_Hlk31193059"/>
      <w:r w:rsidRPr="00287573">
        <w:rPr>
          <w:rFonts w:ascii="Segoe UI" w:hAnsi="Segoe UI" w:cs="Segoe UI"/>
          <w:color w:val="FF0000"/>
          <w:sz w:val="18"/>
          <w:szCs w:val="18"/>
        </w:rPr>
        <w:t>Include multiple mobilizations and haul/disposal activities as may be required per the Preliminary Construction Schedule and Phased Logistics Plan.</w:t>
      </w:r>
    </w:p>
    <w:bookmarkEnd w:id="6"/>
    <w:p w14:paraId="57DFC0FA" w14:textId="635EF934" w:rsidR="001D51D5" w:rsidRDefault="001D51D5" w:rsidP="001D51D5">
      <w:pPr>
        <w:pStyle w:val="ListParagraph"/>
        <w:spacing w:after="0"/>
        <w:jc w:val="both"/>
        <w:rPr>
          <w:rFonts w:ascii="Segoe UI" w:hAnsi="Segoe UI" w:cs="Segoe UI"/>
          <w:b/>
          <w:sz w:val="18"/>
          <w:szCs w:val="18"/>
        </w:rPr>
      </w:pPr>
    </w:p>
    <w:p w14:paraId="7AD90294" w14:textId="77777777" w:rsidR="0045605B" w:rsidRPr="001D51D5" w:rsidRDefault="0045605B" w:rsidP="001D51D5">
      <w:pPr>
        <w:pStyle w:val="ListParagraph"/>
        <w:spacing w:after="0"/>
        <w:jc w:val="both"/>
        <w:rPr>
          <w:rFonts w:ascii="Segoe UI" w:hAnsi="Segoe UI" w:cs="Segoe UI"/>
          <w:b/>
          <w:sz w:val="18"/>
          <w:szCs w:val="18"/>
        </w:rPr>
      </w:pPr>
    </w:p>
    <w:p w14:paraId="69B224D0" w14:textId="77777777" w:rsidR="00D63EA3" w:rsidRPr="00D63EA3" w:rsidRDefault="00D63EA3" w:rsidP="00D63EA3">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8278EFB" w14:textId="6E4CD771" w:rsidR="00D63EA3" w:rsidRDefault="00D63EA3" w:rsidP="00134257">
      <w:pPr>
        <w:spacing w:after="0"/>
        <w:jc w:val="both"/>
        <w:rPr>
          <w:rFonts w:ascii="Segoe UI" w:hAnsi="Segoe UI" w:cs="Segoe UI"/>
          <w:b/>
          <w:sz w:val="18"/>
          <w:szCs w:val="18"/>
        </w:rPr>
      </w:pPr>
      <w:r w:rsidRPr="00D63EA3">
        <w:rPr>
          <w:rFonts w:ascii="Segoe UI" w:hAnsi="Segoe UI" w:cs="Segoe UI"/>
          <w:b/>
          <w:sz w:val="18"/>
          <w:szCs w:val="18"/>
        </w:rPr>
        <w:t> </w:t>
      </w:r>
    </w:p>
    <w:p w14:paraId="2C3AA6EA" w14:textId="77777777" w:rsidR="0045605B" w:rsidRDefault="0045605B" w:rsidP="00134257">
      <w:pPr>
        <w:spacing w:after="0"/>
        <w:jc w:val="both"/>
        <w:rPr>
          <w:rFonts w:ascii="Segoe UI" w:hAnsi="Segoe UI" w:cs="Segoe UI"/>
          <w:b/>
          <w:sz w:val="18"/>
          <w:szCs w:val="18"/>
        </w:rPr>
      </w:pPr>
    </w:p>
    <w:p w14:paraId="7539F90D" w14:textId="77777777" w:rsidR="0045605B" w:rsidRDefault="0045605B" w:rsidP="00134257">
      <w:pPr>
        <w:spacing w:after="0"/>
        <w:jc w:val="both"/>
        <w:rPr>
          <w:rFonts w:ascii="Segoe UI" w:hAnsi="Segoe UI" w:cs="Segoe UI"/>
          <w:b/>
          <w:sz w:val="18"/>
          <w:szCs w:val="18"/>
        </w:rPr>
      </w:pPr>
    </w:p>
    <w:p w14:paraId="4209CD21" w14:textId="77777777" w:rsidR="0045605B" w:rsidRDefault="0045605B" w:rsidP="00134257">
      <w:pPr>
        <w:spacing w:after="0"/>
        <w:jc w:val="both"/>
        <w:rPr>
          <w:rFonts w:ascii="Segoe UI" w:hAnsi="Segoe UI" w:cs="Segoe UI"/>
          <w:b/>
          <w:sz w:val="18"/>
          <w:szCs w:val="18"/>
        </w:rPr>
      </w:pPr>
    </w:p>
    <w:p w14:paraId="1CDBF5AF" w14:textId="77777777" w:rsidR="0045605B" w:rsidRDefault="0045605B" w:rsidP="00134257">
      <w:pPr>
        <w:spacing w:after="0"/>
        <w:jc w:val="both"/>
        <w:rPr>
          <w:rFonts w:ascii="Segoe UI" w:hAnsi="Segoe UI" w:cs="Segoe UI"/>
          <w:b/>
          <w:sz w:val="18"/>
          <w:szCs w:val="18"/>
        </w:rPr>
      </w:pPr>
    </w:p>
    <w:p w14:paraId="17A49282" w14:textId="77777777" w:rsidR="0045605B" w:rsidRDefault="0045605B" w:rsidP="00134257">
      <w:pPr>
        <w:spacing w:after="0"/>
        <w:jc w:val="both"/>
        <w:rPr>
          <w:rFonts w:ascii="Segoe UI" w:hAnsi="Segoe UI" w:cs="Segoe UI"/>
          <w:b/>
          <w:sz w:val="18"/>
          <w:szCs w:val="18"/>
        </w:rPr>
      </w:pPr>
    </w:p>
    <w:p w14:paraId="14C3845F" w14:textId="2E7D33D2" w:rsidR="00134257" w:rsidRDefault="00134257" w:rsidP="00134257">
      <w:pPr>
        <w:spacing w:after="0"/>
        <w:jc w:val="both"/>
        <w:rPr>
          <w:rFonts w:ascii="Segoe UI" w:hAnsi="Segoe UI" w:cs="Segoe UI"/>
          <w:sz w:val="18"/>
          <w:szCs w:val="18"/>
        </w:rPr>
      </w:pPr>
      <w:r>
        <w:rPr>
          <w:rFonts w:ascii="Segoe UI" w:hAnsi="Segoe UI" w:cs="Segoe UI"/>
          <w:b/>
          <w:sz w:val="18"/>
          <w:szCs w:val="18"/>
        </w:rPr>
        <w:lastRenderedPageBreak/>
        <w:t>ALTERNATES</w:t>
      </w:r>
    </w:p>
    <w:p w14:paraId="2BBA0016" w14:textId="77777777" w:rsidR="00134257" w:rsidRDefault="00134257" w:rsidP="00134257">
      <w:pPr>
        <w:spacing w:after="0"/>
        <w:jc w:val="both"/>
        <w:rPr>
          <w:rFonts w:ascii="Segoe UI" w:hAnsi="Segoe UI" w:cs="Segoe UI"/>
          <w:sz w:val="18"/>
          <w:szCs w:val="18"/>
        </w:rPr>
      </w:pPr>
    </w:p>
    <w:p w14:paraId="19A22216" w14:textId="77777777" w:rsidR="00134257" w:rsidRDefault="00134257" w:rsidP="00134257">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7C027484" w14:textId="77777777" w:rsidR="00134257" w:rsidRDefault="00134257" w:rsidP="00134257">
      <w:pPr>
        <w:spacing w:after="0"/>
        <w:jc w:val="both"/>
        <w:rPr>
          <w:rFonts w:ascii="Segoe UI" w:hAnsi="Segoe UI" w:cs="Segoe UI"/>
          <w:sz w:val="18"/>
          <w:szCs w:val="18"/>
        </w:rPr>
      </w:pPr>
    </w:p>
    <w:p w14:paraId="05F5FDF5" w14:textId="35AA20AD" w:rsidR="0059456E" w:rsidRPr="00560537" w:rsidRDefault="0059456E" w:rsidP="0059456E">
      <w:pPr>
        <w:spacing w:after="0"/>
        <w:jc w:val="both"/>
        <w:rPr>
          <w:rFonts w:ascii="Segoe UI" w:hAnsi="Segoe UI" w:cs="Segoe UI"/>
          <w:color w:val="FF0000"/>
          <w:sz w:val="18"/>
          <w:szCs w:val="18"/>
          <w:u w:val="single"/>
        </w:rPr>
      </w:pPr>
      <w:bookmarkStart w:id="7" w:name="_Hlk74053877"/>
      <w:r w:rsidRPr="00560537">
        <w:rPr>
          <w:rFonts w:ascii="Segoe UI" w:hAnsi="Segoe UI" w:cs="Segoe UI"/>
          <w:color w:val="FF0000"/>
          <w:sz w:val="18"/>
          <w:szCs w:val="18"/>
          <w:u w:val="single"/>
        </w:rPr>
        <w:t>Alternate 0</w:t>
      </w:r>
      <w:r>
        <w:rPr>
          <w:rFonts w:ascii="Segoe UI" w:hAnsi="Segoe UI" w:cs="Segoe UI"/>
          <w:color w:val="FF0000"/>
          <w:sz w:val="18"/>
          <w:szCs w:val="18"/>
          <w:u w:val="single"/>
        </w:rPr>
        <w:t>02</w:t>
      </w:r>
      <w:r w:rsidRPr="00560537">
        <w:rPr>
          <w:rFonts w:ascii="Segoe UI" w:hAnsi="Segoe UI" w:cs="Segoe UI"/>
          <w:color w:val="FF0000"/>
          <w:sz w:val="18"/>
          <w:szCs w:val="18"/>
          <w:u w:val="single"/>
        </w:rPr>
        <w:t>.01 – (</w:t>
      </w:r>
      <w:r>
        <w:rPr>
          <w:rFonts w:ascii="Segoe UI" w:hAnsi="Segoe UI" w:cs="Segoe UI"/>
          <w:color w:val="FF0000"/>
          <w:sz w:val="18"/>
          <w:szCs w:val="18"/>
          <w:u w:val="single"/>
        </w:rPr>
        <w:t>UNIT RATE</w:t>
      </w:r>
      <w:r w:rsidRPr="00560537">
        <w:rPr>
          <w:rFonts w:ascii="Segoe UI" w:hAnsi="Segoe UI" w:cs="Segoe UI"/>
          <w:color w:val="FF0000"/>
          <w:sz w:val="18"/>
          <w:szCs w:val="18"/>
          <w:u w:val="single"/>
        </w:rPr>
        <w:t xml:space="preserve">) – </w:t>
      </w:r>
      <w:proofErr w:type="spellStart"/>
      <w:r>
        <w:rPr>
          <w:rFonts w:ascii="Segoe UI" w:hAnsi="Segoe UI" w:cs="Segoe UI"/>
          <w:color w:val="FF0000"/>
          <w:sz w:val="18"/>
          <w:szCs w:val="18"/>
          <w:u w:val="single"/>
        </w:rPr>
        <w:t>Transite</w:t>
      </w:r>
      <w:proofErr w:type="spellEnd"/>
      <w:r>
        <w:rPr>
          <w:rFonts w:ascii="Segoe UI" w:hAnsi="Segoe UI" w:cs="Segoe UI"/>
          <w:color w:val="FF0000"/>
          <w:sz w:val="18"/>
          <w:szCs w:val="18"/>
          <w:u w:val="single"/>
        </w:rPr>
        <w:t xml:space="preserve"> or Asbestos-Containing Piping</w:t>
      </w:r>
    </w:p>
    <w:p w14:paraId="491C6623" w14:textId="4E42BB21" w:rsidR="0059456E" w:rsidRDefault="0059456E" w:rsidP="0059456E">
      <w:pPr>
        <w:spacing w:after="0"/>
        <w:jc w:val="both"/>
        <w:rPr>
          <w:rFonts w:ascii="Segoe UI" w:hAnsi="Segoe UI" w:cs="Segoe UI"/>
          <w:color w:val="FF0000"/>
          <w:sz w:val="18"/>
          <w:szCs w:val="18"/>
        </w:rPr>
      </w:pPr>
      <w:r w:rsidRPr="00560537">
        <w:rPr>
          <w:rFonts w:ascii="Segoe UI" w:hAnsi="Segoe UI" w:cs="Segoe UI"/>
          <w:color w:val="FF0000"/>
          <w:sz w:val="18"/>
          <w:szCs w:val="18"/>
        </w:rPr>
        <w:t xml:space="preserve">State the </w:t>
      </w:r>
      <w:r>
        <w:rPr>
          <w:rFonts w:ascii="Segoe UI" w:hAnsi="Segoe UI" w:cs="Segoe UI"/>
          <w:color w:val="FF0000"/>
          <w:sz w:val="18"/>
          <w:szCs w:val="18"/>
        </w:rPr>
        <w:t>unit rate (per linear foot)</w:t>
      </w:r>
      <w:r w:rsidRPr="00560537">
        <w:rPr>
          <w:rFonts w:ascii="Segoe UI" w:hAnsi="Segoe UI" w:cs="Segoe UI"/>
          <w:color w:val="FF0000"/>
          <w:sz w:val="18"/>
          <w:szCs w:val="18"/>
        </w:rPr>
        <w:t xml:space="preserve"> to </w:t>
      </w:r>
      <w:r>
        <w:rPr>
          <w:rFonts w:ascii="Segoe UI" w:hAnsi="Segoe UI" w:cs="Segoe UI"/>
          <w:color w:val="FF0000"/>
          <w:sz w:val="18"/>
          <w:szCs w:val="18"/>
        </w:rPr>
        <w:t xml:space="preserve">remove and lawfully dispose of </w:t>
      </w:r>
      <w:proofErr w:type="spellStart"/>
      <w:r>
        <w:rPr>
          <w:rFonts w:ascii="Segoe UI" w:hAnsi="Segoe UI" w:cs="Segoe UI"/>
          <w:color w:val="FF0000"/>
          <w:sz w:val="18"/>
          <w:szCs w:val="18"/>
        </w:rPr>
        <w:t>transite</w:t>
      </w:r>
      <w:proofErr w:type="spellEnd"/>
      <w:r>
        <w:rPr>
          <w:rFonts w:ascii="Segoe UI" w:hAnsi="Segoe UI" w:cs="Segoe UI"/>
          <w:color w:val="FF0000"/>
          <w:sz w:val="18"/>
          <w:szCs w:val="18"/>
        </w:rPr>
        <w:t xml:space="preserve"> or asbestos-containing piping, if encountered.</w:t>
      </w:r>
    </w:p>
    <w:p w14:paraId="6ED99069" w14:textId="77777777" w:rsidR="001D51D5" w:rsidRDefault="001D51D5" w:rsidP="0059456E">
      <w:pPr>
        <w:spacing w:after="0"/>
        <w:jc w:val="both"/>
        <w:rPr>
          <w:rFonts w:ascii="Segoe UI" w:hAnsi="Segoe UI" w:cs="Segoe UI"/>
          <w:color w:val="FF0000"/>
          <w:sz w:val="18"/>
          <w:szCs w:val="18"/>
        </w:rPr>
      </w:pPr>
    </w:p>
    <w:p w14:paraId="54071758" w14:textId="2A60F4B3" w:rsidR="001D51D5" w:rsidRPr="001D51D5" w:rsidRDefault="001D51D5" w:rsidP="001D51D5">
      <w:pPr>
        <w:spacing w:after="0"/>
        <w:jc w:val="both"/>
        <w:rPr>
          <w:rFonts w:ascii="Segoe UI" w:hAnsi="Segoe UI" w:cs="Segoe UI"/>
          <w:sz w:val="18"/>
          <w:szCs w:val="18"/>
          <w:u w:val="single"/>
        </w:rPr>
      </w:pPr>
      <w:r w:rsidRPr="001D51D5">
        <w:rPr>
          <w:rFonts w:ascii="Segoe UI" w:hAnsi="Segoe UI" w:cs="Segoe UI"/>
          <w:sz w:val="18"/>
          <w:szCs w:val="18"/>
          <w:u w:val="single"/>
        </w:rPr>
        <w:t xml:space="preserve">Alternate </w:t>
      </w:r>
      <w:r>
        <w:rPr>
          <w:rFonts w:ascii="Segoe UI" w:hAnsi="Segoe UI" w:cs="Segoe UI"/>
          <w:sz w:val="18"/>
          <w:szCs w:val="18"/>
          <w:u w:val="single"/>
        </w:rPr>
        <w:t>002.02</w:t>
      </w:r>
      <w:r w:rsidRPr="001D51D5">
        <w:rPr>
          <w:rFonts w:ascii="Segoe UI" w:hAnsi="Segoe UI" w:cs="Segoe UI"/>
          <w:sz w:val="18"/>
          <w:szCs w:val="18"/>
          <w:u w:val="single"/>
        </w:rPr>
        <w:t xml:space="preserve"> – (ADD) – Demolition &amp; Site Clearing at Abandoned Elementary School Campus </w:t>
      </w:r>
    </w:p>
    <w:p w14:paraId="2F17609D" w14:textId="77777777" w:rsidR="001D51D5" w:rsidRPr="001D51D5" w:rsidRDefault="001D51D5" w:rsidP="001D51D5">
      <w:pPr>
        <w:spacing w:after="0"/>
        <w:jc w:val="both"/>
        <w:rPr>
          <w:rFonts w:ascii="Segoe UI" w:hAnsi="Segoe UI" w:cs="Segoe UI"/>
          <w:sz w:val="18"/>
          <w:szCs w:val="18"/>
        </w:rPr>
      </w:pPr>
      <w:r w:rsidRPr="001D51D5">
        <w:rPr>
          <w:rFonts w:ascii="Segoe UI" w:hAnsi="Segoe UI" w:cs="Segoe UI"/>
          <w:sz w:val="18"/>
          <w:szCs w:val="18"/>
        </w:rPr>
        <w:t xml:space="preserve">State the amount to be added to Subcontractor's Proposal to perform all site clearing and selective site demolition at </w:t>
      </w:r>
    </w:p>
    <w:p w14:paraId="2EE2321D" w14:textId="77777777" w:rsidR="001D51D5" w:rsidRPr="001D51D5" w:rsidRDefault="001D51D5" w:rsidP="001D51D5">
      <w:pPr>
        <w:spacing w:after="0"/>
        <w:jc w:val="both"/>
        <w:rPr>
          <w:rFonts w:ascii="Segoe UI" w:hAnsi="Segoe UI" w:cs="Segoe UI"/>
          <w:sz w:val="18"/>
          <w:szCs w:val="18"/>
        </w:rPr>
      </w:pPr>
      <w:r w:rsidRPr="001D51D5">
        <w:rPr>
          <w:rFonts w:ascii="Segoe UI" w:hAnsi="Segoe UI" w:cs="Segoe UI"/>
          <w:sz w:val="18"/>
          <w:szCs w:val="18"/>
        </w:rPr>
        <w:t>the abandoned elementary school campus (</w:t>
      </w:r>
      <w:r w:rsidRPr="0045605B">
        <w:rPr>
          <w:rFonts w:ascii="Segoe UI" w:hAnsi="Segoe UI" w:cs="Segoe UI"/>
          <w:b/>
          <w:bCs/>
          <w:sz w:val="18"/>
          <w:szCs w:val="18"/>
        </w:rPr>
        <w:t>Idaho Circle</w:t>
      </w:r>
      <w:r w:rsidRPr="001D51D5">
        <w:rPr>
          <w:rFonts w:ascii="Segoe UI" w:hAnsi="Segoe UI" w:cs="Segoe UI"/>
          <w:sz w:val="18"/>
          <w:szCs w:val="18"/>
        </w:rPr>
        <w:t xml:space="preserve">), including: </w:t>
      </w:r>
    </w:p>
    <w:p w14:paraId="1A4F604A" w14:textId="61519EA1"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Sawcut and remove all concrete paving as shown on the drawings for removal, including steps-on-grade</w:t>
      </w:r>
      <w:r w:rsidRPr="001D51D5">
        <w:rPr>
          <w:rFonts w:ascii="Segoe UI" w:hAnsi="Segoe UI" w:cs="Segoe UI"/>
          <w:sz w:val="18"/>
          <w:szCs w:val="18"/>
        </w:rPr>
        <w:t xml:space="preserve"> </w:t>
      </w:r>
      <w:r w:rsidRPr="001D51D5">
        <w:rPr>
          <w:rFonts w:ascii="Segoe UI" w:hAnsi="Segoe UI" w:cs="Segoe UI"/>
          <w:sz w:val="18"/>
          <w:szCs w:val="18"/>
        </w:rPr>
        <w:t xml:space="preserve">and equipment pads as indicated and required. </w:t>
      </w:r>
    </w:p>
    <w:p w14:paraId="722DC807" w14:textId="59619FF9"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tree removal, including stump grinding and removal, as indicated and required. </w:t>
      </w:r>
    </w:p>
    <w:p w14:paraId="2E0507F6" w14:textId="04B116FA"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Demolish and remove landscaping, including shut </w:t>
      </w:r>
      <w:proofErr w:type="gramStart"/>
      <w:r w:rsidRPr="001D51D5">
        <w:rPr>
          <w:rFonts w:ascii="Segoe UI" w:hAnsi="Segoe UI" w:cs="Segoe UI"/>
          <w:sz w:val="18"/>
          <w:szCs w:val="18"/>
        </w:rPr>
        <w:t>off of</w:t>
      </w:r>
      <w:proofErr w:type="gramEnd"/>
      <w:r w:rsidRPr="001D51D5">
        <w:rPr>
          <w:rFonts w:ascii="Segoe UI" w:hAnsi="Segoe UI" w:cs="Segoe UI"/>
          <w:sz w:val="18"/>
          <w:szCs w:val="18"/>
        </w:rPr>
        <w:t xml:space="preserve"> irrigation and sprinklers and/or main water line, as indicated. </w:t>
      </w:r>
    </w:p>
    <w:p w14:paraId="6E0161B5" w14:textId="18CB1DA9"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Remove and dispose of existing chain link fencing and gates, handrails, playground equipment, and basketball hoops and posts, including all footings. </w:t>
      </w:r>
    </w:p>
    <w:p w14:paraId="460E5B88" w14:textId="433D8FA5"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Fill open stem wall CMU cells with dirt as indicated and required (1/AD1.15). </w:t>
      </w:r>
    </w:p>
    <w:p w14:paraId="664D8E50" w14:textId="2BBC9013"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rough site grading at completion of demolition activities, including backfilling all footing holes and excavated trenches with native materials, as required. </w:t>
      </w:r>
    </w:p>
    <w:p w14:paraId="48598088" w14:textId="7BEFE84A"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Remove and haul off existing propane tank and associated piping scheduled for demolition. </w:t>
      </w:r>
    </w:p>
    <w:p w14:paraId="48C9E459" w14:textId="3B40FBD5"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Coordinate with Electrical Subcontractor </w:t>
      </w:r>
      <w:proofErr w:type="gramStart"/>
      <w:r w:rsidRPr="001D51D5">
        <w:rPr>
          <w:rFonts w:ascii="Segoe UI" w:hAnsi="Segoe UI" w:cs="Segoe UI"/>
          <w:sz w:val="18"/>
          <w:szCs w:val="18"/>
        </w:rPr>
        <w:t>for safe-off of</w:t>
      </w:r>
      <w:proofErr w:type="gramEnd"/>
      <w:r w:rsidRPr="001D51D5">
        <w:rPr>
          <w:rFonts w:ascii="Segoe UI" w:hAnsi="Segoe UI" w:cs="Segoe UI"/>
          <w:sz w:val="18"/>
          <w:szCs w:val="18"/>
        </w:rPr>
        <w:t xml:space="preserve"> feeders from </w:t>
      </w:r>
      <w:proofErr w:type="gramStart"/>
      <w:r w:rsidRPr="001D51D5">
        <w:rPr>
          <w:rFonts w:ascii="Segoe UI" w:hAnsi="Segoe UI" w:cs="Segoe UI"/>
          <w:sz w:val="18"/>
          <w:szCs w:val="18"/>
        </w:rPr>
        <w:t>transformer</w:t>
      </w:r>
      <w:proofErr w:type="gramEnd"/>
      <w:r w:rsidRPr="001D51D5">
        <w:rPr>
          <w:rFonts w:ascii="Segoe UI" w:hAnsi="Segoe UI" w:cs="Segoe UI"/>
          <w:sz w:val="18"/>
          <w:szCs w:val="18"/>
        </w:rPr>
        <w:t xml:space="preserve"> to demolished buildings. Remove, haul and dispose of feeders (outside of footprint of demolished buildings) scheduled for demolition.  </w:t>
      </w:r>
    </w:p>
    <w:p w14:paraId="044A0347" w14:textId="107F2690"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Cap abandoned water line as required. </w:t>
      </w:r>
    </w:p>
    <w:p w14:paraId="266C5F36" w14:textId="78F71064"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Protect in place all items to remain.  </w:t>
      </w:r>
    </w:p>
    <w:p w14:paraId="268D58BC" w14:textId="393CC15E"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dust control for all work at this site. </w:t>
      </w:r>
    </w:p>
    <w:p w14:paraId="4E0EFEDC" w14:textId="6AD3027F"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 xml:space="preserve">Provide traffic control plans, traffic control, </w:t>
      </w:r>
      <w:proofErr w:type="gramStart"/>
      <w:r w:rsidRPr="001D51D5">
        <w:rPr>
          <w:rFonts w:ascii="Segoe UI" w:hAnsi="Segoe UI" w:cs="Segoe UI"/>
          <w:sz w:val="18"/>
          <w:szCs w:val="18"/>
        </w:rPr>
        <w:t>flagging</w:t>
      </w:r>
      <w:proofErr w:type="gramEnd"/>
      <w:r w:rsidRPr="001D51D5">
        <w:rPr>
          <w:rFonts w:ascii="Segoe UI" w:hAnsi="Segoe UI" w:cs="Segoe UI"/>
          <w:sz w:val="18"/>
          <w:szCs w:val="18"/>
        </w:rPr>
        <w:t xml:space="preserve"> and barricades for offsite activities as required for this scope of work only. Apply for and obtain any required offsite excavation and/or traffic control permits required for the scope of work of this Subcontract. </w:t>
      </w:r>
    </w:p>
    <w:p w14:paraId="30DDACA6" w14:textId="3C13A9B0" w:rsidR="001D51D5" w:rsidRPr="001D51D5" w:rsidRDefault="001D51D5" w:rsidP="001D51D5">
      <w:pPr>
        <w:pStyle w:val="ListParagraph"/>
        <w:numPr>
          <w:ilvl w:val="1"/>
          <w:numId w:val="3"/>
        </w:numPr>
        <w:spacing w:after="0"/>
        <w:jc w:val="both"/>
        <w:rPr>
          <w:rFonts w:ascii="Segoe UI" w:hAnsi="Segoe UI" w:cs="Segoe UI"/>
          <w:sz w:val="18"/>
          <w:szCs w:val="18"/>
        </w:rPr>
      </w:pPr>
      <w:r w:rsidRPr="001D51D5">
        <w:rPr>
          <w:rFonts w:ascii="Segoe UI" w:hAnsi="Segoe UI" w:cs="Segoe UI"/>
          <w:sz w:val="18"/>
          <w:szCs w:val="18"/>
        </w:rPr>
        <w:t>Provide dust palliative as indicated at completion of work at this site.</w:t>
      </w:r>
    </w:p>
    <w:bookmarkEnd w:id="7"/>
    <w:p w14:paraId="481A791C" w14:textId="77777777" w:rsidR="005F3A8F" w:rsidRPr="0045605B" w:rsidRDefault="005F3A8F" w:rsidP="00D772A5">
      <w:pPr>
        <w:spacing w:after="0"/>
        <w:jc w:val="both"/>
        <w:rPr>
          <w:rFonts w:ascii="Segoe UI" w:hAnsi="Segoe UI" w:cs="Segoe UI"/>
          <w:b/>
          <w:sz w:val="24"/>
          <w:szCs w:val="24"/>
        </w:rPr>
      </w:pPr>
    </w:p>
    <w:p w14:paraId="258BA61A" w14:textId="48EBD3A2" w:rsidR="00605EE8" w:rsidRDefault="003B1E0F" w:rsidP="00D772A5">
      <w:pPr>
        <w:spacing w:after="0"/>
        <w:jc w:val="both"/>
        <w:rPr>
          <w:rFonts w:ascii="Segoe UI" w:hAnsi="Segoe UI" w:cs="Segoe UI"/>
          <w:sz w:val="18"/>
          <w:szCs w:val="18"/>
        </w:rPr>
      </w:pPr>
      <w:r>
        <w:rPr>
          <w:rFonts w:ascii="Segoe UI" w:hAnsi="Segoe UI" w:cs="Segoe UI"/>
          <w:b/>
          <w:sz w:val="18"/>
          <w:szCs w:val="18"/>
        </w:rPr>
        <w:t xml:space="preserve">TRADE PARTNER </w:t>
      </w:r>
      <w:r w:rsidR="00605EE8">
        <w:rPr>
          <w:rFonts w:ascii="Segoe UI" w:hAnsi="Segoe UI" w:cs="Segoe UI"/>
          <w:b/>
          <w:sz w:val="18"/>
          <w:szCs w:val="18"/>
        </w:rPr>
        <w:t>VOLUNTARY ALTERNATES</w:t>
      </w:r>
    </w:p>
    <w:p w14:paraId="6C0BAD1C" w14:textId="16FCF9EB" w:rsidR="00605EE8" w:rsidRPr="0045605B" w:rsidRDefault="00605EE8" w:rsidP="00D772A5">
      <w:pPr>
        <w:spacing w:after="0"/>
        <w:jc w:val="both"/>
        <w:rPr>
          <w:rFonts w:ascii="Segoe UI" w:hAnsi="Segoe UI" w:cs="Segoe UI"/>
          <w:sz w:val="14"/>
          <w:szCs w:val="14"/>
        </w:rPr>
      </w:pPr>
    </w:p>
    <w:p w14:paraId="020C71D5" w14:textId="5BFEA5C6" w:rsidR="00605EE8" w:rsidRDefault="00605EE8" w:rsidP="00D772A5">
      <w:pPr>
        <w:spacing w:after="0"/>
        <w:jc w:val="both"/>
        <w:rPr>
          <w:rFonts w:ascii="Segoe UI" w:hAnsi="Segoe UI" w:cs="Segoe UI"/>
          <w:sz w:val="18"/>
          <w:szCs w:val="18"/>
        </w:rPr>
      </w:pPr>
      <w:r>
        <w:rPr>
          <w:rFonts w:ascii="Segoe UI" w:hAnsi="Segoe UI" w:cs="Segoe UI"/>
          <w:sz w:val="18"/>
          <w:szCs w:val="18"/>
        </w:rPr>
        <w:t xml:space="preserve">The </w:t>
      </w:r>
      <w:r w:rsidR="002321B6">
        <w:rPr>
          <w:rFonts w:ascii="Segoe UI" w:hAnsi="Segoe UI" w:cs="Segoe UI"/>
          <w:sz w:val="18"/>
          <w:szCs w:val="18"/>
        </w:rPr>
        <w:t>P</w:t>
      </w:r>
      <w:r w:rsidR="00D63EA3">
        <w:rPr>
          <w:rFonts w:ascii="Segoe UI" w:hAnsi="Segoe UI" w:cs="Segoe UI"/>
          <w:sz w:val="18"/>
          <w:szCs w:val="18"/>
        </w:rPr>
        <w:t>roposer</w:t>
      </w:r>
      <w:r>
        <w:rPr>
          <w:rFonts w:ascii="Segoe UI" w:hAnsi="Segoe UI" w:cs="Segoe UI"/>
          <w:sz w:val="18"/>
          <w:szCs w:val="18"/>
        </w:rPr>
        <w:t xml:space="preserve"> may choose to include any number of voluntary additive and/or deductive alternates to the Base (“Bid”) Proposal Value submitted and the Alternates identified above.  These Voluntary Alternates can be utilized for the purposes of, but not limited to, </w:t>
      </w:r>
      <w:r w:rsidR="00D63EA3">
        <w:rPr>
          <w:rFonts w:ascii="Segoe UI" w:hAnsi="Segoe UI" w:cs="Segoe UI"/>
          <w:sz w:val="18"/>
          <w:szCs w:val="18"/>
        </w:rPr>
        <w:t>v</w:t>
      </w:r>
      <w:r>
        <w:rPr>
          <w:rFonts w:ascii="Segoe UI" w:hAnsi="Segoe UI" w:cs="Segoe UI"/>
          <w:sz w:val="18"/>
          <w:szCs w:val="18"/>
        </w:rPr>
        <w:t xml:space="preserve">alue </w:t>
      </w:r>
      <w:r w:rsidR="00D63EA3">
        <w:rPr>
          <w:rFonts w:ascii="Segoe UI" w:hAnsi="Segoe UI" w:cs="Segoe UI"/>
          <w:sz w:val="18"/>
          <w:szCs w:val="18"/>
        </w:rPr>
        <w:t>e</w:t>
      </w:r>
      <w:r>
        <w:rPr>
          <w:rFonts w:ascii="Segoe UI" w:hAnsi="Segoe UI" w:cs="Segoe UI"/>
          <w:sz w:val="18"/>
          <w:szCs w:val="18"/>
        </w:rPr>
        <w:t xml:space="preserve">ngineering, </w:t>
      </w:r>
      <w:r w:rsidR="00D63EA3">
        <w:rPr>
          <w:rFonts w:ascii="Segoe UI" w:hAnsi="Segoe UI" w:cs="Segoe UI"/>
          <w:sz w:val="18"/>
          <w:szCs w:val="18"/>
        </w:rPr>
        <w:t>p</w:t>
      </w:r>
      <w:r>
        <w:rPr>
          <w:rFonts w:ascii="Segoe UI" w:hAnsi="Segoe UI" w:cs="Segoe UI"/>
          <w:sz w:val="18"/>
          <w:szCs w:val="18"/>
        </w:rPr>
        <w:t xml:space="preserve">roduct </w:t>
      </w:r>
      <w:r w:rsidR="00D63EA3">
        <w:rPr>
          <w:rFonts w:ascii="Segoe UI" w:hAnsi="Segoe UI" w:cs="Segoe UI"/>
          <w:sz w:val="18"/>
          <w:szCs w:val="18"/>
        </w:rPr>
        <w:t>s</w:t>
      </w:r>
      <w:r>
        <w:rPr>
          <w:rFonts w:ascii="Segoe UI" w:hAnsi="Segoe UI" w:cs="Segoe UI"/>
          <w:sz w:val="18"/>
          <w:szCs w:val="18"/>
        </w:rPr>
        <w:t xml:space="preserve">ubstitution, </w:t>
      </w:r>
      <w:r w:rsidR="00D63EA3">
        <w:rPr>
          <w:rFonts w:ascii="Segoe UI" w:hAnsi="Segoe UI" w:cs="Segoe UI"/>
          <w:sz w:val="18"/>
          <w:szCs w:val="18"/>
        </w:rPr>
        <w:t>s</w:t>
      </w:r>
      <w:r>
        <w:rPr>
          <w:rFonts w:ascii="Segoe UI" w:hAnsi="Segoe UI" w:cs="Segoe UI"/>
          <w:sz w:val="18"/>
          <w:szCs w:val="18"/>
        </w:rPr>
        <w:t xml:space="preserve">cope of </w:t>
      </w:r>
      <w:r w:rsidR="00D63EA3">
        <w:rPr>
          <w:rFonts w:ascii="Segoe UI" w:hAnsi="Segoe UI" w:cs="Segoe UI"/>
          <w:sz w:val="18"/>
          <w:szCs w:val="18"/>
        </w:rPr>
        <w:t>w</w:t>
      </w:r>
      <w:r>
        <w:rPr>
          <w:rFonts w:ascii="Segoe UI" w:hAnsi="Segoe UI" w:cs="Segoe UI"/>
          <w:sz w:val="18"/>
          <w:szCs w:val="18"/>
        </w:rPr>
        <w:t xml:space="preserve">ork </w:t>
      </w:r>
      <w:r w:rsidR="00D63EA3">
        <w:rPr>
          <w:rFonts w:ascii="Segoe UI" w:hAnsi="Segoe UI" w:cs="Segoe UI"/>
          <w:sz w:val="18"/>
          <w:szCs w:val="18"/>
        </w:rPr>
        <w:t>c</w:t>
      </w:r>
      <w:r>
        <w:rPr>
          <w:rFonts w:ascii="Segoe UI" w:hAnsi="Segoe UI" w:cs="Segoe UI"/>
          <w:sz w:val="18"/>
          <w:szCs w:val="18"/>
        </w:rPr>
        <w:t>larification/</w:t>
      </w:r>
      <w:r w:rsidR="00D63EA3">
        <w:rPr>
          <w:rFonts w:ascii="Segoe UI" w:hAnsi="Segoe UI" w:cs="Segoe UI"/>
          <w:sz w:val="18"/>
          <w:szCs w:val="18"/>
        </w:rPr>
        <w:t>d</w:t>
      </w:r>
      <w:r>
        <w:rPr>
          <w:rFonts w:ascii="Segoe UI" w:hAnsi="Segoe UI" w:cs="Segoe UI"/>
          <w:sz w:val="18"/>
          <w:szCs w:val="18"/>
        </w:rPr>
        <w:t xml:space="preserve">eviation, </w:t>
      </w:r>
      <w:r w:rsidR="00D63EA3">
        <w:rPr>
          <w:rFonts w:ascii="Segoe UI" w:hAnsi="Segoe UI" w:cs="Segoe UI"/>
          <w:sz w:val="18"/>
          <w:szCs w:val="18"/>
        </w:rPr>
        <w:t>i</w:t>
      </w:r>
      <w:r>
        <w:rPr>
          <w:rFonts w:ascii="Segoe UI" w:hAnsi="Segoe UI" w:cs="Segoe UI"/>
          <w:sz w:val="18"/>
          <w:szCs w:val="18"/>
        </w:rPr>
        <w:t xml:space="preserve">dentifying Allowances for </w:t>
      </w:r>
      <w:r w:rsidR="00D63EA3">
        <w:rPr>
          <w:rFonts w:ascii="Segoe UI" w:hAnsi="Segoe UI" w:cs="Segoe UI"/>
          <w:sz w:val="18"/>
          <w:szCs w:val="18"/>
        </w:rPr>
        <w:t>u</w:t>
      </w:r>
      <w:r>
        <w:rPr>
          <w:rFonts w:ascii="Segoe UI" w:hAnsi="Segoe UI" w:cs="Segoe UI"/>
          <w:sz w:val="18"/>
          <w:szCs w:val="18"/>
        </w:rPr>
        <w:t>nk</w:t>
      </w:r>
      <w:r w:rsidR="00A72771">
        <w:rPr>
          <w:rFonts w:ascii="Segoe UI" w:hAnsi="Segoe UI" w:cs="Segoe UI"/>
          <w:sz w:val="18"/>
          <w:szCs w:val="18"/>
        </w:rPr>
        <w:t>no</w:t>
      </w:r>
      <w:r>
        <w:rPr>
          <w:rFonts w:ascii="Segoe UI" w:hAnsi="Segoe UI" w:cs="Segoe UI"/>
          <w:sz w:val="18"/>
          <w:szCs w:val="18"/>
        </w:rPr>
        <w:t xml:space="preserve">wn </w:t>
      </w:r>
      <w:r w:rsidR="00D63EA3">
        <w:rPr>
          <w:rFonts w:ascii="Segoe UI" w:hAnsi="Segoe UI" w:cs="Segoe UI"/>
          <w:sz w:val="18"/>
          <w:szCs w:val="18"/>
        </w:rPr>
        <w:t>c</w:t>
      </w:r>
      <w:r>
        <w:rPr>
          <w:rFonts w:ascii="Segoe UI" w:hAnsi="Segoe UI" w:cs="Segoe UI"/>
          <w:sz w:val="18"/>
          <w:szCs w:val="18"/>
        </w:rPr>
        <w:t xml:space="preserve">riteria, </w:t>
      </w:r>
      <w:r w:rsidR="00D63EA3">
        <w:rPr>
          <w:rFonts w:ascii="Segoe UI" w:hAnsi="Segoe UI" w:cs="Segoe UI"/>
          <w:sz w:val="18"/>
          <w:szCs w:val="18"/>
        </w:rPr>
        <w:t>e</w:t>
      </w:r>
      <w:r>
        <w:rPr>
          <w:rFonts w:ascii="Segoe UI" w:hAnsi="Segoe UI" w:cs="Segoe UI"/>
          <w:sz w:val="18"/>
          <w:szCs w:val="18"/>
        </w:rPr>
        <w:t>tc.  All Voluntary Alternates should be supported by applicable documentation</w:t>
      </w:r>
      <w:r w:rsidR="00A72771">
        <w:rPr>
          <w:rFonts w:ascii="Segoe UI" w:hAnsi="Segoe UI" w:cs="Segoe UI"/>
          <w:sz w:val="18"/>
          <w:szCs w:val="18"/>
        </w:rPr>
        <w:t xml:space="preserve">, substantiating the basis of the scope/value/product/etc., at the time of bid, or should be noted to follow within 24 hours.  </w:t>
      </w:r>
    </w:p>
    <w:p w14:paraId="12169E3D" w14:textId="08C13972" w:rsidR="00A72771" w:rsidRDefault="00A72771" w:rsidP="00D772A5">
      <w:pPr>
        <w:spacing w:after="0"/>
        <w:jc w:val="both"/>
        <w:rPr>
          <w:rFonts w:ascii="Segoe UI" w:hAnsi="Segoe UI" w:cs="Segoe UI"/>
          <w:sz w:val="18"/>
          <w:szCs w:val="18"/>
        </w:rPr>
      </w:pPr>
    </w:p>
    <w:p w14:paraId="77C56F20" w14:textId="01179471" w:rsidR="00A72771" w:rsidRPr="00A72771" w:rsidRDefault="00A72771" w:rsidP="00D772A5">
      <w:pPr>
        <w:spacing w:after="0"/>
        <w:jc w:val="both"/>
        <w:rPr>
          <w:rFonts w:ascii="Segoe UI" w:hAnsi="Segoe UI" w:cs="Segoe UI"/>
          <w:b/>
          <w:sz w:val="18"/>
          <w:szCs w:val="18"/>
        </w:rPr>
      </w:pPr>
      <w:r w:rsidRPr="00A72771">
        <w:rPr>
          <w:rFonts w:ascii="Segoe UI" w:hAnsi="Segoe UI" w:cs="Segoe UI"/>
          <w:b/>
          <w:sz w:val="18"/>
          <w:szCs w:val="18"/>
        </w:rPr>
        <w:t>DISCLAIMER</w:t>
      </w:r>
    </w:p>
    <w:p w14:paraId="00A65406" w14:textId="07F21AAA" w:rsidR="00A72771" w:rsidRPr="0045605B" w:rsidRDefault="00A72771" w:rsidP="00D772A5">
      <w:pPr>
        <w:spacing w:after="0"/>
        <w:jc w:val="both"/>
        <w:rPr>
          <w:rFonts w:ascii="Segoe UI" w:hAnsi="Segoe UI" w:cs="Segoe UI"/>
          <w:sz w:val="14"/>
          <w:szCs w:val="14"/>
        </w:rPr>
      </w:pPr>
    </w:p>
    <w:p w14:paraId="16731DC5" w14:textId="2F6D768F" w:rsidR="00605EE8" w:rsidRPr="003B1E0F" w:rsidRDefault="00A72771" w:rsidP="00D772A5">
      <w:pPr>
        <w:spacing w:after="0"/>
        <w:jc w:val="both"/>
        <w:rPr>
          <w:rFonts w:ascii="Segoe UI" w:hAnsi="Segoe UI" w:cs="Segoe UI"/>
          <w:b/>
          <w:sz w:val="18"/>
          <w:szCs w:val="18"/>
        </w:rPr>
      </w:pPr>
      <w:proofErr w:type="gramStart"/>
      <w:r w:rsidRPr="003B1E0F">
        <w:rPr>
          <w:rFonts w:ascii="Segoe UI" w:hAnsi="Segoe UI" w:cs="Segoe UI"/>
          <w:sz w:val="18"/>
          <w:szCs w:val="18"/>
        </w:rPr>
        <w:t xml:space="preserve">The </w:t>
      </w:r>
      <w:r w:rsidR="00D63EA3" w:rsidRPr="003B1E0F">
        <w:rPr>
          <w:rFonts w:ascii="Segoe UI" w:hAnsi="Segoe UI" w:cs="Segoe UI"/>
          <w:sz w:val="18"/>
          <w:szCs w:val="18"/>
        </w:rPr>
        <w:t>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w:t>
      </w:r>
      <w:r w:rsidR="00D63EA3" w:rsidRPr="003B1E0F">
        <w:rPr>
          <w:rFonts w:ascii="Segoe UI" w:hAnsi="Segoe UI" w:cs="Segoe UI"/>
          <w:sz w:val="18"/>
          <w:szCs w:val="18"/>
        </w:rPr>
        <w:t>client</w:t>
      </w:r>
      <w:r w:rsidR="000000C5" w:rsidRPr="003B1E0F">
        <w:rPr>
          <w:rFonts w:ascii="Segoe UI" w:hAnsi="Segoe UI" w:cs="Segoe UI"/>
          <w:sz w:val="18"/>
          <w:szCs w:val="18"/>
        </w:rPr>
        <w:t xml:space="preserve"> </w:t>
      </w:r>
      <w:r w:rsidRPr="003B1E0F">
        <w:rPr>
          <w:rFonts w:ascii="Segoe UI" w:hAnsi="Segoe UI" w:cs="Segoe UI"/>
          <w:sz w:val="18"/>
          <w:szCs w:val="18"/>
        </w:rPr>
        <w:t xml:space="preserve">and CORE Construction to be in their best interests.  </w:t>
      </w:r>
    </w:p>
    <w:p w14:paraId="0040D3AB" w14:textId="77777777" w:rsidR="00605EE8" w:rsidRDefault="00605EE8" w:rsidP="00D772A5">
      <w:pPr>
        <w:spacing w:after="0"/>
        <w:jc w:val="both"/>
        <w:rPr>
          <w:rFonts w:ascii="Segoe UI" w:hAnsi="Segoe UI" w:cs="Segoe UI"/>
          <w:b/>
          <w:sz w:val="18"/>
          <w:szCs w:val="18"/>
        </w:rPr>
      </w:pPr>
    </w:p>
    <w:p w14:paraId="390B346A" w14:textId="27E6C3EE" w:rsidR="009D016C" w:rsidRPr="009D016C" w:rsidRDefault="009D016C" w:rsidP="00CF5567">
      <w:pPr>
        <w:spacing w:after="0"/>
        <w:jc w:val="center"/>
        <w:rPr>
          <w:rFonts w:ascii="Segoe UI" w:hAnsi="Segoe UI" w:cs="Segoe UI"/>
          <w:b/>
          <w:sz w:val="24"/>
          <w:szCs w:val="24"/>
        </w:rPr>
      </w:pPr>
      <w:r w:rsidRPr="009D016C">
        <w:rPr>
          <w:rFonts w:ascii="Segoe UI" w:hAnsi="Segoe UI" w:cs="Segoe UI"/>
          <w:b/>
          <w:sz w:val="24"/>
          <w:szCs w:val="24"/>
        </w:rPr>
        <w:t xml:space="preserve">END OF </w:t>
      </w:r>
      <w:r w:rsidR="005312F2">
        <w:rPr>
          <w:rFonts w:ascii="Segoe UI" w:hAnsi="Segoe UI" w:cs="Segoe UI"/>
          <w:b/>
          <w:sz w:val="24"/>
          <w:szCs w:val="24"/>
        </w:rPr>
        <w:t>SCOPE OF WORK</w:t>
      </w:r>
    </w:p>
    <w:sectPr w:rsidR="009D016C" w:rsidRPr="009D016C" w:rsidSect="00E850E7">
      <w:headerReference w:type="default" r:id="rId11"/>
      <w:footerReference w:type="default" r:id="rId12"/>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732D" w14:textId="77777777" w:rsidR="00C00A64" w:rsidRDefault="00C00A64" w:rsidP="009E0D1C">
      <w:pPr>
        <w:spacing w:after="0" w:line="240" w:lineRule="auto"/>
      </w:pPr>
      <w:r>
        <w:separator/>
      </w:r>
    </w:p>
  </w:endnote>
  <w:endnote w:type="continuationSeparator" w:id="0">
    <w:p w14:paraId="593DF833" w14:textId="77777777" w:rsidR="00C00A64" w:rsidRDefault="00C00A64"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B14FC" w14:textId="77777777" w:rsidR="00C00A64" w:rsidRDefault="00C00A64" w:rsidP="009E0D1C">
      <w:pPr>
        <w:spacing w:after="0" w:line="240" w:lineRule="auto"/>
      </w:pPr>
      <w:r>
        <w:separator/>
      </w:r>
    </w:p>
  </w:footnote>
  <w:footnote w:type="continuationSeparator" w:id="0">
    <w:p w14:paraId="6F12A7F1" w14:textId="77777777" w:rsidR="00C00A64" w:rsidRDefault="00C00A64"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04E5" w14:textId="77777777" w:rsidR="00EF3423" w:rsidRDefault="00EF3423" w:rsidP="00EF342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9264" behindDoc="0" locked="0" layoutInCell="1" allowOverlap="1" wp14:anchorId="3B5BCFCD" wp14:editId="7ADD4112">
          <wp:simplePos x="0" y="0"/>
          <wp:positionH relativeFrom="margin">
            <wp:align>left</wp:align>
          </wp:positionH>
          <wp:positionV relativeFrom="paragraph">
            <wp:posOffset>635</wp:posOffset>
          </wp:positionV>
          <wp:extent cx="959626" cy="457200"/>
          <wp:effectExtent l="0" t="0" r="0" b="0"/>
          <wp:wrapNone/>
          <wp:docPr id="1264096636" name="Picture 1264096636"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8" w:name="_Hlk213926131"/>
    <w:bookmarkStart w:id="9" w:name="_Hlk152769079"/>
    <w:r>
      <w:rPr>
        <w:rFonts w:ascii="Segoe UI" w:hAnsi="Segoe UI" w:cs="Segoe UI"/>
        <w:sz w:val="18"/>
        <w:szCs w:val="18"/>
      </w:rPr>
      <w:t>NCSD Tonopah High School Sports Complex</w:t>
    </w:r>
    <w:bookmarkEnd w:id="8"/>
  </w:p>
  <w:p w14:paraId="0C5887BB" w14:textId="116D3F97" w:rsidR="00EF3423" w:rsidRPr="009E0D1C" w:rsidRDefault="00EF3423" w:rsidP="00EF342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9"/>
  <w:p w14:paraId="26308B6B" w14:textId="7A0FB852" w:rsidR="009E0D1C" w:rsidRPr="009E0D1C" w:rsidRDefault="00531147" w:rsidP="00531147">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30C41434"/>
    <w:lvl w:ilvl="0" w:tplc="6C580BE6">
      <w:start w:val="1"/>
      <w:numFmt w:val="decimal"/>
      <w:lvlText w:val="%1."/>
      <w:lvlJc w:val="left"/>
      <w:pPr>
        <w:ind w:left="720" w:hanging="360"/>
      </w:pPr>
      <w:rPr>
        <w:b w:val="0"/>
        <w:bCs/>
        <w:i w:val="0"/>
        <w:iCs w:val="0"/>
      </w:rPr>
    </w:lvl>
    <w:lvl w:ilvl="1" w:tplc="06BCCBB2">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CD0F69"/>
    <w:multiLevelType w:val="multilevel"/>
    <w:tmpl w:val="D4C4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062D85"/>
    <w:multiLevelType w:val="hybridMultilevel"/>
    <w:tmpl w:val="30C41434"/>
    <w:lvl w:ilvl="0" w:tplc="FFFFFFFF">
      <w:start w:val="1"/>
      <w:numFmt w:val="decimal"/>
      <w:lvlText w:val="%1."/>
      <w:lvlJc w:val="left"/>
      <w:pPr>
        <w:ind w:left="720" w:hanging="360"/>
      </w:pPr>
      <w:rPr>
        <w:b w:val="0"/>
        <w:bCs/>
        <w:i w:val="0"/>
        <w:iCs w:val="0"/>
      </w:rPr>
    </w:lvl>
    <w:lvl w:ilvl="1" w:tplc="FFFFFFFF">
      <w:start w:val="1"/>
      <w:numFmt w:val="lowerLetter"/>
      <w:lvlText w:val="%2."/>
      <w:lvlJc w:val="left"/>
      <w:pPr>
        <w:ind w:left="1440" w:hanging="360"/>
      </w:pPr>
      <w:rPr>
        <w:sz w:val="18"/>
        <w:szCs w:val="18"/>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533809966">
    <w:abstractNumId w:val="1"/>
  </w:num>
  <w:num w:numId="2" w16cid:durableId="616332264">
    <w:abstractNumId w:val="2"/>
  </w:num>
  <w:num w:numId="3" w16cid:durableId="1818917143">
    <w:abstractNumId w:val="0"/>
  </w:num>
  <w:num w:numId="4" w16cid:durableId="1834251796">
    <w:abstractNumId w:val="5"/>
  </w:num>
  <w:num w:numId="5" w16cid:durableId="198977919">
    <w:abstractNumId w:val="3"/>
  </w:num>
  <w:num w:numId="6" w16cid:durableId="264271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00C5"/>
    <w:rsid w:val="00003783"/>
    <w:rsid w:val="00062C61"/>
    <w:rsid w:val="00087971"/>
    <w:rsid w:val="00097C3F"/>
    <w:rsid w:val="000A6AF1"/>
    <w:rsid w:val="000C0746"/>
    <w:rsid w:val="000F063B"/>
    <w:rsid w:val="000F6EB2"/>
    <w:rsid w:val="00134257"/>
    <w:rsid w:val="00140707"/>
    <w:rsid w:val="00164BF0"/>
    <w:rsid w:val="001D51D5"/>
    <w:rsid w:val="0021714D"/>
    <w:rsid w:val="00231614"/>
    <w:rsid w:val="002321B6"/>
    <w:rsid w:val="0023231B"/>
    <w:rsid w:val="00277508"/>
    <w:rsid w:val="00290118"/>
    <w:rsid w:val="00291BD6"/>
    <w:rsid w:val="002B3E1D"/>
    <w:rsid w:val="002B5F92"/>
    <w:rsid w:val="00305F26"/>
    <w:rsid w:val="0031744D"/>
    <w:rsid w:val="00340CB2"/>
    <w:rsid w:val="00392E37"/>
    <w:rsid w:val="003942AC"/>
    <w:rsid w:val="003A18C4"/>
    <w:rsid w:val="003A488F"/>
    <w:rsid w:val="003B0424"/>
    <w:rsid w:val="003B17E4"/>
    <w:rsid w:val="003B1934"/>
    <w:rsid w:val="003B1E0F"/>
    <w:rsid w:val="003C3503"/>
    <w:rsid w:val="003D6268"/>
    <w:rsid w:val="003F0E1C"/>
    <w:rsid w:val="0040596B"/>
    <w:rsid w:val="004175F7"/>
    <w:rsid w:val="00420FD7"/>
    <w:rsid w:val="0045605B"/>
    <w:rsid w:val="004739E6"/>
    <w:rsid w:val="00486DFB"/>
    <w:rsid w:val="004C12AC"/>
    <w:rsid w:val="004C2554"/>
    <w:rsid w:val="004E2622"/>
    <w:rsid w:val="004F6BCB"/>
    <w:rsid w:val="00512D2B"/>
    <w:rsid w:val="00520B55"/>
    <w:rsid w:val="0052675A"/>
    <w:rsid w:val="00531147"/>
    <w:rsid w:val="005312F2"/>
    <w:rsid w:val="00535F71"/>
    <w:rsid w:val="00540217"/>
    <w:rsid w:val="005631B0"/>
    <w:rsid w:val="005647E8"/>
    <w:rsid w:val="00567D81"/>
    <w:rsid w:val="0059456E"/>
    <w:rsid w:val="00594DF3"/>
    <w:rsid w:val="00596558"/>
    <w:rsid w:val="005A6846"/>
    <w:rsid w:val="005B33EB"/>
    <w:rsid w:val="005C5DE1"/>
    <w:rsid w:val="005D681B"/>
    <w:rsid w:val="005E111C"/>
    <w:rsid w:val="005F0309"/>
    <w:rsid w:val="005F3A8F"/>
    <w:rsid w:val="005F76FA"/>
    <w:rsid w:val="00604B0E"/>
    <w:rsid w:val="00605EE8"/>
    <w:rsid w:val="00621FB4"/>
    <w:rsid w:val="00666BD9"/>
    <w:rsid w:val="00667129"/>
    <w:rsid w:val="006848F1"/>
    <w:rsid w:val="006B7667"/>
    <w:rsid w:val="006E49FA"/>
    <w:rsid w:val="00710F55"/>
    <w:rsid w:val="00735B5A"/>
    <w:rsid w:val="007369B3"/>
    <w:rsid w:val="007525AF"/>
    <w:rsid w:val="00756E68"/>
    <w:rsid w:val="00756FD6"/>
    <w:rsid w:val="00760CCB"/>
    <w:rsid w:val="007B4C3F"/>
    <w:rsid w:val="00801A0A"/>
    <w:rsid w:val="008142B9"/>
    <w:rsid w:val="008256F4"/>
    <w:rsid w:val="00825FA2"/>
    <w:rsid w:val="00846E5F"/>
    <w:rsid w:val="008C0AF5"/>
    <w:rsid w:val="008D042D"/>
    <w:rsid w:val="008F5844"/>
    <w:rsid w:val="009235FF"/>
    <w:rsid w:val="00945FF4"/>
    <w:rsid w:val="00961006"/>
    <w:rsid w:val="0096645B"/>
    <w:rsid w:val="00981E56"/>
    <w:rsid w:val="009D016C"/>
    <w:rsid w:val="009E0D1C"/>
    <w:rsid w:val="009E528F"/>
    <w:rsid w:val="00A15AC3"/>
    <w:rsid w:val="00A62FF6"/>
    <w:rsid w:val="00A6696E"/>
    <w:rsid w:val="00A72771"/>
    <w:rsid w:val="00AC0989"/>
    <w:rsid w:val="00AC1CE5"/>
    <w:rsid w:val="00AD747C"/>
    <w:rsid w:val="00AE6C0D"/>
    <w:rsid w:val="00B22426"/>
    <w:rsid w:val="00B339A0"/>
    <w:rsid w:val="00B421C4"/>
    <w:rsid w:val="00B4583E"/>
    <w:rsid w:val="00B7295F"/>
    <w:rsid w:val="00B72FE5"/>
    <w:rsid w:val="00B81B66"/>
    <w:rsid w:val="00B8750A"/>
    <w:rsid w:val="00BA7051"/>
    <w:rsid w:val="00BD08FD"/>
    <w:rsid w:val="00BE248D"/>
    <w:rsid w:val="00BF2B8E"/>
    <w:rsid w:val="00C00A64"/>
    <w:rsid w:val="00C02D0B"/>
    <w:rsid w:val="00C160B6"/>
    <w:rsid w:val="00C33473"/>
    <w:rsid w:val="00C46F68"/>
    <w:rsid w:val="00C55277"/>
    <w:rsid w:val="00C555E3"/>
    <w:rsid w:val="00C676C4"/>
    <w:rsid w:val="00C82B5A"/>
    <w:rsid w:val="00C870CB"/>
    <w:rsid w:val="00C920AA"/>
    <w:rsid w:val="00C97572"/>
    <w:rsid w:val="00CC2591"/>
    <w:rsid w:val="00CC6C9C"/>
    <w:rsid w:val="00CF5567"/>
    <w:rsid w:val="00D139DE"/>
    <w:rsid w:val="00D2029C"/>
    <w:rsid w:val="00D36751"/>
    <w:rsid w:val="00D37DD4"/>
    <w:rsid w:val="00D63EA3"/>
    <w:rsid w:val="00D772A5"/>
    <w:rsid w:val="00D933F9"/>
    <w:rsid w:val="00DA1146"/>
    <w:rsid w:val="00DB14F9"/>
    <w:rsid w:val="00DD4C4B"/>
    <w:rsid w:val="00DE6378"/>
    <w:rsid w:val="00DF094B"/>
    <w:rsid w:val="00E15A62"/>
    <w:rsid w:val="00E264D8"/>
    <w:rsid w:val="00E4553C"/>
    <w:rsid w:val="00E51CB0"/>
    <w:rsid w:val="00E67AC7"/>
    <w:rsid w:val="00E850E7"/>
    <w:rsid w:val="00E90458"/>
    <w:rsid w:val="00EB1C84"/>
    <w:rsid w:val="00EB7D52"/>
    <w:rsid w:val="00EF3423"/>
    <w:rsid w:val="00EF60F5"/>
    <w:rsid w:val="00F23010"/>
    <w:rsid w:val="00F24029"/>
    <w:rsid w:val="00F5214E"/>
    <w:rsid w:val="00F55DAE"/>
    <w:rsid w:val="00F5620D"/>
    <w:rsid w:val="00F5632C"/>
    <w:rsid w:val="00F7689C"/>
    <w:rsid w:val="00FA553D"/>
    <w:rsid w:val="00FD0B07"/>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9E52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2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4E9B792CF594684CD48758DD9982B" ma:contentTypeVersion="10" ma:contentTypeDescription="Create a new document." ma:contentTypeScope="" ma:versionID="14a5c46f987bacfb564f3b189d70de0c">
  <xsd:schema xmlns:xsd="http://www.w3.org/2001/XMLSchema" xmlns:xs="http://www.w3.org/2001/XMLSchema" xmlns:p="http://schemas.microsoft.com/office/2006/metadata/properties" xmlns:ns3="8b49d57b-5113-45e1-b6e3-0fa1c1131db8" targetNamespace="http://schemas.microsoft.com/office/2006/metadata/properties" ma:root="true" ma:fieldsID="9989521fdb58b7cd274163606f0d86f5" ns3:_="">
    <xsd:import namespace="8b49d57b-5113-45e1-b6e3-0fa1c1131db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9d57b-5113-45e1-b6e3-0fa1c1131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4E152-7855-4B8B-A660-BBFCDE4F9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9d57b-5113-45e1-b6e3-0fa1c1131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80EE4B-37E1-478A-B5C9-9D6A5A108C57}">
  <ds:schemaRefs>
    <ds:schemaRef ds:uri="http://schemas.openxmlformats.org/officeDocument/2006/bibliography"/>
  </ds:schemaRefs>
</ds:datastoreItem>
</file>

<file path=customXml/itemProps3.xml><?xml version="1.0" encoding="utf-8"?>
<ds:datastoreItem xmlns:ds="http://schemas.openxmlformats.org/officeDocument/2006/customXml" ds:itemID="{7A0FFAC7-E704-44A9-A5F7-94719F211690}">
  <ds:schemaRefs>
    <ds:schemaRef ds:uri="http://purl.org/dc/dcmitype/"/>
    <ds:schemaRef ds:uri="http://schemas.microsoft.com/office/2006/documentManagement/types"/>
    <ds:schemaRef ds:uri="http://purl.org/dc/terms/"/>
    <ds:schemaRef ds:uri="http://purl.org/dc/elements/1.1/"/>
    <ds:schemaRef ds:uri="http://schemas.microsoft.com/office/2006/metadata/properties"/>
    <ds:schemaRef ds:uri="8b49d57b-5113-45e1-b6e3-0fa1c1131db8"/>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EA9A397A-D663-41B2-A59D-4BE164F207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1754</Words>
  <Characters>10092</Characters>
  <Application>Microsoft Office Word</Application>
  <DocSecurity>0</DocSecurity>
  <Lines>174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6</cp:revision>
  <cp:lastPrinted>2025-07-08T14:27:00Z</cp:lastPrinted>
  <dcterms:created xsi:type="dcterms:W3CDTF">2026-04-20T19:45:00Z</dcterms:created>
  <dcterms:modified xsi:type="dcterms:W3CDTF">2026-04-20T19:57:00Z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0x010100A904E9B792CF594684CD48758DD9982B</vt:lpwstr>
  </property>
</Properties>
</file>