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0DDFF2E9" w14:textId="77777777" w:rsidR="002C6E34" w:rsidRPr="00303D1E" w:rsidRDefault="002C6E34" w:rsidP="002C6E34">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Pr="00303D1E">
        <w:rPr>
          <w:rFonts w:ascii="Segoe UI" w:hAnsi="Segoe UI" w:cs="Segoe UI"/>
          <w:bCs/>
          <w:sz w:val="20"/>
          <w:szCs w:val="20"/>
          <w:highlight w:val="yellow"/>
        </w:rPr>
        <w:t>Name of Project</w:t>
      </w:r>
    </w:p>
    <w:p w14:paraId="63767CA8" w14:textId="77777777" w:rsidR="002C6E34" w:rsidRPr="00303D1E" w:rsidRDefault="002C6E34" w:rsidP="002C6E34">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CC6003" w:rsidRPr="00303D1E">
        <w:rPr>
          <w:rFonts w:ascii="Segoe UI" w:hAnsi="Segoe UI" w:cs="Segoe UI"/>
          <w:sz w:val="20"/>
          <w:szCs w:val="20"/>
          <w:highlight w:val="yellow"/>
        </w:rPr>
        <w:t>XX-</w:t>
      </w:r>
      <w:r w:rsidRPr="00303D1E">
        <w:rPr>
          <w:rFonts w:ascii="Segoe UI" w:hAnsi="Segoe UI" w:cs="Segoe UI"/>
          <w:sz w:val="20"/>
          <w:szCs w:val="20"/>
          <w:highlight w:val="yellow"/>
        </w:rPr>
        <w:t>XX</w:t>
      </w:r>
      <w:r w:rsidR="00CC6003" w:rsidRPr="00303D1E">
        <w:rPr>
          <w:rFonts w:ascii="Segoe UI" w:hAnsi="Segoe UI" w:cs="Segoe UI"/>
          <w:sz w:val="20"/>
          <w:szCs w:val="20"/>
          <w:highlight w:val="yellow"/>
        </w:rPr>
        <w:t>-X</w:t>
      </w:r>
      <w:r w:rsidRPr="00303D1E">
        <w:rPr>
          <w:rFonts w:ascii="Segoe UI" w:hAnsi="Segoe UI" w:cs="Segoe UI"/>
          <w:sz w:val="20"/>
          <w:szCs w:val="20"/>
          <w:highlight w:val="yellow"/>
        </w:rPr>
        <w:t>XX</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0EC72D30" w14:textId="77777777" w:rsidR="002C6E34" w:rsidRPr="00303D1E" w:rsidRDefault="002C6E34" w:rsidP="002C6E34">
      <w:pPr>
        <w:jc w:val="both"/>
        <w:rPr>
          <w:rFonts w:ascii="Segoe UI" w:hAnsi="Segoe UI" w:cs="Segoe UI"/>
          <w:iCs/>
          <w:sz w:val="20"/>
          <w:szCs w:val="20"/>
          <w:highlight w:val="yellow"/>
        </w:rPr>
      </w:pPr>
      <w:r w:rsidRPr="00303D1E">
        <w:rPr>
          <w:rFonts w:ascii="Segoe UI" w:hAnsi="Segoe UI" w:cs="Segoe UI"/>
          <w:iCs/>
          <w:sz w:val="20"/>
          <w:szCs w:val="20"/>
          <w:highlight w:val="yellow"/>
        </w:rPr>
        <w:t>Company Name</w:t>
      </w:r>
    </w:p>
    <w:p w14:paraId="0A1D318E" w14:textId="77777777" w:rsidR="00023F32" w:rsidRPr="00303D1E" w:rsidRDefault="002C6E34" w:rsidP="00023F32">
      <w:pPr>
        <w:jc w:val="both"/>
        <w:rPr>
          <w:rFonts w:ascii="Segoe UI" w:hAnsi="Segoe UI" w:cs="Segoe UI"/>
          <w:sz w:val="20"/>
          <w:szCs w:val="20"/>
          <w:highlight w:val="yellow"/>
        </w:rPr>
      </w:pPr>
      <w:r w:rsidRPr="00303D1E">
        <w:rPr>
          <w:rFonts w:ascii="Segoe UI" w:hAnsi="Segoe UI" w:cs="Segoe UI"/>
          <w:iCs/>
          <w:sz w:val="20"/>
          <w:szCs w:val="20"/>
          <w:highlight w:val="yellow"/>
        </w:rPr>
        <w:t>Address</w:t>
      </w:r>
      <w:r w:rsidRPr="00303D1E">
        <w:rPr>
          <w:rFonts w:ascii="Segoe UI" w:hAnsi="Segoe UI" w:cs="Segoe UI"/>
          <w:iCs/>
          <w:sz w:val="20"/>
          <w:szCs w:val="20"/>
          <w:highlight w:val="yellow"/>
        </w:rPr>
        <w:br/>
      </w:r>
      <w:r w:rsidR="00023F32" w:rsidRPr="00303D1E">
        <w:rPr>
          <w:rFonts w:ascii="Segoe UI" w:hAnsi="Segoe UI" w:cs="Segoe UI"/>
          <w:sz w:val="20"/>
          <w:szCs w:val="20"/>
          <w:highlight w:val="yellow"/>
        </w:rPr>
        <w:t>City, ST, Zip</w:t>
      </w:r>
    </w:p>
    <w:p w14:paraId="1D02C105" w14:textId="77777777" w:rsidR="00023F32" w:rsidRPr="00303D1E" w:rsidRDefault="00023F32" w:rsidP="00023F32">
      <w:pPr>
        <w:jc w:val="both"/>
        <w:rPr>
          <w:rFonts w:ascii="Segoe UI" w:hAnsi="Segoe UI" w:cs="Segoe UI"/>
          <w:sz w:val="20"/>
          <w:szCs w:val="20"/>
          <w:highlight w:val="yellow"/>
        </w:rPr>
      </w:pPr>
      <w:r w:rsidRPr="00303D1E">
        <w:rPr>
          <w:rFonts w:ascii="Segoe UI" w:hAnsi="Segoe UI" w:cs="Segoe UI"/>
          <w:sz w:val="20"/>
          <w:szCs w:val="20"/>
          <w:highlight w:val="yellow"/>
        </w:rPr>
        <w:t>Phone: 000-000-0000</w:t>
      </w:r>
    </w:p>
    <w:p w14:paraId="40CC8FB7" w14:textId="77777777" w:rsidR="00023F32" w:rsidRPr="00303D1E" w:rsidRDefault="00023F32" w:rsidP="00023F32">
      <w:pPr>
        <w:jc w:val="both"/>
        <w:rPr>
          <w:rFonts w:ascii="Segoe UI" w:hAnsi="Segoe UI" w:cs="Segoe UI"/>
          <w:sz w:val="20"/>
          <w:szCs w:val="20"/>
        </w:rPr>
      </w:pPr>
      <w:r w:rsidRPr="00303D1E">
        <w:rPr>
          <w:rFonts w:ascii="Segoe UI" w:hAnsi="Segoe UI" w:cs="Segoe UI"/>
          <w:sz w:val="20"/>
          <w:szCs w:val="20"/>
          <w:highlight w:val="yellow"/>
        </w:rPr>
        <w:t>Contact Person: Name</w:t>
      </w:r>
    </w:p>
    <w:p w14:paraId="02B230DB" w14:textId="77777777" w:rsidR="00A5489B" w:rsidRPr="00303D1E" w:rsidRDefault="00811975" w:rsidP="00023F32">
      <w:pPr>
        <w:jc w:val="both"/>
        <w:rPr>
          <w:rFonts w:ascii="Segoe UI" w:hAnsi="Segoe UI" w:cs="Segoe UI"/>
          <w:sz w:val="20"/>
          <w:szCs w:val="20"/>
        </w:rPr>
      </w:pPr>
      <w:r w:rsidRPr="00303D1E">
        <w:rPr>
          <w:rFonts w:ascii="Segoe UI" w:hAnsi="Segoe UI" w:cs="Segoe UI"/>
          <w:sz w:val="20"/>
          <w:szCs w:val="20"/>
          <w:highlight w:val="yellow"/>
        </w:rPr>
        <w:t>Email</w:t>
      </w:r>
      <w:r w:rsidR="00A5489B" w:rsidRPr="00303D1E">
        <w:rPr>
          <w:rFonts w:ascii="Segoe UI" w:hAnsi="Segoe UI" w:cs="Segoe UI"/>
          <w:sz w:val="20"/>
          <w:szCs w:val="20"/>
          <w:highlight w:val="yellow"/>
        </w:rPr>
        <w:t>:</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000,000.00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996E83">
        <w:rPr>
          <w:rFonts w:ascii="Segoe UI" w:hAnsi="Segoe UI" w:cs="Segoe UI"/>
          <w:b/>
          <w:sz w:val="20"/>
          <w:szCs w:val="20"/>
          <w:highlight w:val="yellow"/>
        </w:rPr>
        <w:t xml:space="preserve">No </w:t>
      </w:r>
      <w:r w:rsidRPr="00666E06">
        <w:rPr>
          <w:rFonts w:ascii="Segoe UI" w:hAnsi="Segoe UI" w:cs="Segoe UI"/>
          <w:b/>
          <w:sz w:val="20"/>
          <w:szCs w:val="20"/>
        </w:rPr>
        <w:t>Bond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Aluminum Entrances and Storefronts, </w:t>
      </w:r>
      <w:r w:rsidR="00E567C3" w:rsidRPr="00303D1E">
        <w:rPr>
          <w:rFonts w:ascii="Segoe UI" w:hAnsi="Segoe UI" w:cs="Segoe UI"/>
          <w:b/>
          <w:sz w:val="20"/>
          <w:szCs w:val="20"/>
          <w:highlight w:val="yellow"/>
        </w:rPr>
        <w:t>Glass,</w:t>
      </w:r>
      <w:r w:rsidRPr="00303D1E">
        <w:rPr>
          <w:rFonts w:ascii="Segoe UI" w:hAnsi="Segoe UI" w:cs="Segoe UI"/>
          <w:b/>
          <w:sz w:val="20"/>
          <w:szCs w:val="20"/>
          <w:highlight w:val="yellow"/>
        </w:rPr>
        <w:t xml:space="preserve"> and Glazing</w:t>
      </w:r>
    </w:p>
    <w:p w14:paraId="1DD96663" w14:textId="77777777" w:rsidR="00B93A66" w:rsidRPr="00303D1E" w:rsidRDefault="00B93A66" w:rsidP="00703158">
      <w:pPr>
        <w:jc w:val="both"/>
        <w:rPr>
          <w:rFonts w:ascii="Segoe UI" w:hAnsi="Segoe UI" w:cs="Segoe UI"/>
          <w:sz w:val="20"/>
          <w:szCs w:val="20"/>
        </w:rPr>
      </w:pPr>
    </w:p>
    <w:p w14:paraId="5E84AB3E" w14:textId="77777777" w:rsidR="008E129F" w:rsidRPr="00C33DEB" w:rsidRDefault="008E129F" w:rsidP="008E129F">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22AA4E74" w14:textId="77777777" w:rsidR="008E129F" w:rsidRDefault="008E129F" w:rsidP="008E129F">
      <w:pPr>
        <w:pStyle w:val="ListParagraph"/>
        <w:numPr>
          <w:ilvl w:val="1"/>
          <w:numId w:val="3"/>
        </w:numPr>
        <w:ind w:left="1080"/>
        <w:jc w:val="both"/>
        <w:rPr>
          <w:rFonts w:ascii="Segoe UI" w:hAnsi="Segoe UI" w:cs="Segoe UI"/>
          <w:spacing w:val="-3"/>
          <w:sz w:val="20"/>
          <w:szCs w:val="20"/>
        </w:rPr>
      </w:pPr>
      <w:r>
        <w:rPr>
          <w:rFonts w:ascii="Segoe UI" w:hAnsi="Segoe UI" w:cs="Segoe UI"/>
          <w:spacing w:val="-3"/>
          <w:sz w:val="20"/>
          <w:szCs w:val="20"/>
        </w:rPr>
        <w:t>Subcontractor shall notify the local underground utility service prior to commencing with any underground work on-site.</w:t>
      </w:r>
      <w:r>
        <w:rPr>
          <w:rFonts w:ascii="Segoe UI" w:hAnsi="Segoe UI" w:cs="Segoe UI"/>
          <w:sz w:val="20"/>
          <w:szCs w:val="20"/>
        </w:rPr>
        <w:t xml:space="preserve"> All results to be provided to Contractor for as-built documentation purposes.</w:t>
      </w:r>
    </w:p>
    <w:p w14:paraId="7A908550" w14:textId="77777777" w:rsidR="008E129F" w:rsidRDefault="008E129F" w:rsidP="008E129F">
      <w:pPr>
        <w:widowControl w:val="0"/>
        <w:numPr>
          <w:ilvl w:val="1"/>
          <w:numId w:val="3"/>
        </w:numPr>
        <w:tabs>
          <w:tab w:val="left" w:pos="1545"/>
        </w:tabs>
        <w:autoSpaceDE w:val="0"/>
        <w:autoSpaceDN w:val="0"/>
        <w:adjustRightInd w:val="0"/>
        <w:ind w:left="1080"/>
        <w:jc w:val="both"/>
        <w:rPr>
          <w:rFonts w:ascii="Segoe UI" w:hAnsi="Segoe UI" w:cs="Segoe UI"/>
          <w:sz w:val="20"/>
          <w:szCs w:val="20"/>
          <w:highlight w:val="yellow"/>
        </w:rPr>
      </w:pPr>
      <w:r w:rsidRPr="00C33DEB">
        <w:rPr>
          <w:rFonts w:ascii="Segoe UI" w:hAnsi="Segoe UI" w:cs="Segoe UI"/>
          <w:sz w:val="20"/>
          <w:szCs w:val="20"/>
          <w:highlight w:val="yellow"/>
        </w:rPr>
        <w:t>Provide and install all aluminum frames per plans and specifications, specifically referencing one (1) door frame per the door schedule on sheet A-601, four (4) window frames at operable in-swing windows, (i.e., types A and B), per elevations on sheet A-601 and section 2 on sheet A-305, curtain wall window frame types D, E, F, and G (structural HSS beams/columns and metal building columns/panels by others) per elevations on sheet A-601, and all miscellaneous aluminum frame related details, (i.e., 2A, 2B, 2C, 2D, 2E, 3B, 3C, 3D, 3E, 4A, 4B, 4C, 5A, 5B, 5C, 5D, 5E, 6A, 6B, 6C and 6D), on sheet A-602.</w:t>
      </w:r>
    </w:p>
    <w:p w14:paraId="155751B7" w14:textId="77777777" w:rsidR="008E129F" w:rsidRDefault="008E129F" w:rsidP="009A2F44">
      <w:pPr>
        <w:widowControl w:val="0"/>
        <w:numPr>
          <w:ilvl w:val="2"/>
          <w:numId w:val="3"/>
        </w:numPr>
        <w:autoSpaceDE w:val="0"/>
        <w:autoSpaceDN w:val="0"/>
        <w:adjustRightInd w:val="0"/>
        <w:ind w:left="1526"/>
        <w:jc w:val="both"/>
        <w:rPr>
          <w:rFonts w:ascii="Segoe UI" w:hAnsi="Segoe UI" w:cs="Segoe UI"/>
          <w:sz w:val="20"/>
          <w:szCs w:val="20"/>
          <w:highlight w:val="yellow"/>
        </w:rPr>
      </w:pPr>
      <w:r>
        <w:rPr>
          <w:rFonts w:ascii="Segoe UI" w:hAnsi="Segoe UI" w:cs="Segoe UI"/>
          <w:sz w:val="20"/>
          <w:szCs w:val="20"/>
          <w:highlight w:val="yellow"/>
        </w:rPr>
        <w:t>Text</w:t>
      </w:r>
    </w:p>
    <w:p w14:paraId="51E69280" w14:textId="77777777" w:rsidR="008E129F" w:rsidRPr="00C33DEB" w:rsidRDefault="008E129F" w:rsidP="008E129F">
      <w:pPr>
        <w:widowControl w:val="0"/>
        <w:numPr>
          <w:ilvl w:val="3"/>
          <w:numId w:val="3"/>
        </w:numPr>
        <w:autoSpaceDE w:val="0"/>
        <w:autoSpaceDN w:val="0"/>
        <w:adjustRightInd w:val="0"/>
        <w:ind w:left="1800"/>
        <w:jc w:val="both"/>
        <w:rPr>
          <w:rFonts w:ascii="Segoe UI" w:hAnsi="Segoe UI" w:cs="Segoe UI"/>
          <w:sz w:val="20"/>
          <w:szCs w:val="20"/>
          <w:highlight w:val="yellow"/>
        </w:rPr>
      </w:pPr>
      <w:r>
        <w:rPr>
          <w:rFonts w:ascii="Segoe UI" w:hAnsi="Segoe UI" w:cs="Segoe UI"/>
          <w:sz w:val="20"/>
          <w:szCs w:val="20"/>
          <w:highlight w:val="yellow"/>
        </w:rPr>
        <w:t>Text</w:t>
      </w:r>
    </w:p>
    <w:p w14:paraId="158F1B1C" w14:textId="77777777" w:rsidR="008E129F" w:rsidRDefault="008E129F" w:rsidP="008E129F">
      <w:pPr>
        <w:widowControl w:val="0"/>
        <w:numPr>
          <w:ilvl w:val="1"/>
          <w:numId w:val="3"/>
        </w:numPr>
        <w:autoSpaceDE w:val="0"/>
        <w:autoSpaceDN w:val="0"/>
        <w:adjustRightInd w:val="0"/>
        <w:ind w:left="1080"/>
        <w:jc w:val="both"/>
        <w:rPr>
          <w:rFonts w:ascii="Segoe UI" w:hAnsi="Segoe UI" w:cs="Segoe UI"/>
          <w:sz w:val="20"/>
          <w:szCs w:val="20"/>
          <w:highlight w:val="yellow"/>
        </w:rPr>
      </w:pPr>
      <w:r w:rsidRPr="00C33DEB">
        <w:rPr>
          <w:rFonts w:ascii="Segoe UI" w:hAnsi="Segoe UI" w:cs="Segoe UI"/>
          <w:sz w:val="20"/>
          <w:szCs w:val="20"/>
          <w:highlight w:val="yellow"/>
        </w:rPr>
        <w:t>Provide and install one (1) manufactured aluminum door per plans and specifications, specifically referencing door #6014 and all associated hardware, (e.g., continuous hinge, battery operated alarmed panic device, mortise cylinder, surface mount closure, offset pull, etc.).</w:t>
      </w:r>
      <w:r w:rsidRPr="00C52260">
        <w:rPr>
          <w:rFonts w:ascii="Segoe UI" w:hAnsi="Segoe UI" w:cs="Segoe UI"/>
          <w:sz w:val="20"/>
          <w:szCs w:val="20"/>
          <w:highlight w:val="yellow"/>
        </w:rPr>
        <w:t xml:space="preserve"> </w:t>
      </w:r>
    </w:p>
    <w:p w14:paraId="2E0FB626" w14:textId="77777777" w:rsidR="008E129F" w:rsidRDefault="008E129F" w:rsidP="009A2F44">
      <w:pPr>
        <w:widowControl w:val="0"/>
        <w:numPr>
          <w:ilvl w:val="2"/>
          <w:numId w:val="3"/>
        </w:numPr>
        <w:autoSpaceDE w:val="0"/>
        <w:autoSpaceDN w:val="0"/>
        <w:adjustRightInd w:val="0"/>
        <w:ind w:left="1526"/>
        <w:jc w:val="both"/>
        <w:rPr>
          <w:rFonts w:ascii="Segoe UI" w:hAnsi="Segoe UI" w:cs="Segoe UI"/>
          <w:sz w:val="20"/>
          <w:szCs w:val="20"/>
          <w:highlight w:val="yellow"/>
        </w:rPr>
      </w:pPr>
      <w:r>
        <w:rPr>
          <w:rFonts w:ascii="Segoe UI" w:hAnsi="Segoe UI" w:cs="Segoe UI"/>
          <w:sz w:val="20"/>
          <w:szCs w:val="20"/>
          <w:highlight w:val="yellow"/>
        </w:rPr>
        <w:t>Text</w:t>
      </w:r>
    </w:p>
    <w:p w14:paraId="2BCB9364" w14:textId="77777777" w:rsidR="008E129F" w:rsidRDefault="008E129F" w:rsidP="008E129F">
      <w:pPr>
        <w:widowControl w:val="0"/>
        <w:numPr>
          <w:ilvl w:val="3"/>
          <w:numId w:val="3"/>
        </w:numPr>
        <w:autoSpaceDE w:val="0"/>
        <w:autoSpaceDN w:val="0"/>
        <w:adjustRightInd w:val="0"/>
        <w:ind w:left="1800"/>
        <w:jc w:val="both"/>
        <w:rPr>
          <w:rFonts w:ascii="Segoe UI" w:hAnsi="Segoe UI" w:cs="Segoe UI"/>
          <w:sz w:val="20"/>
          <w:szCs w:val="20"/>
          <w:highlight w:val="yellow"/>
        </w:rPr>
      </w:pPr>
      <w:r>
        <w:rPr>
          <w:rFonts w:ascii="Segoe UI" w:hAnsi="Segoe UI" w:cs="Segoe UI"/>
          <w:sz w:val="20"/>
          <w:szCs w:val="20"/>
          <w:highlight w:val="yellow"/>
        </w:rPr>
        <w:t>Text</w:t>
      </w:r>
    </w:p>
    <w:p w14:paraId="3BE23706" w14:textId="77777777" w:rsidR="008E129F" w:rsidRDefault="008E129F" w:rsidP="008E129F">
      <w:pPr>
        <w:widowControl w:val="0"/>
        <w:numPr>
          <w:ilvl w:val="4"/>
          <w:numId w:val="3"/>
        </w:numPr>
        <w:autoSpaceDE w:val="0"/>
        <w:autoSpaceDN w:val="0"/>
        <w:adjustRightInd w:val="0"/>
        <w:ind w:left="2160"/>
        <w:jc w:val="both"/>
        <w:rPr>
          <w:rFonts w:ascii="Segoe UI" w:hAnsi="Segoe UI" w:cs="Segoe UI"/>
          <w:sz w:val="20"/>
          <w:szCs w:val="20"/>
          <w:highlight w:val="yellow"/>
        </w:rPr>
      </w:pPr>
      <w:r>
        <w:rPr>
          <w:rFonts w:ascii="Segoe UI" w:hAnsi="Segoe UI" w:cs="Segoe UI"/>
          <w:sz w:val="20"/>
          <w:szCs w:val="20"/>
          <w:highlight w:val="yellow"/>
        </w:rPr>
        <w:t>Text</w:t>
      </w:r>
    </w:p>
    <w:p w14:paraId="0926679B" w14:textId="77777777" w:rsidR="008E129F" w:rsidRPr="00C33DEB" w:rsidRDefault="008E129F" w:rsidP="008E129F">
      <w:pPr>
        <w:widowControl w:val="0"/>
        <w:numPr>
          <w:ilvl w:val="1"/>
          <w:numId w:val="3"/>
        </w:numPr>
        <w:tabs>
          <w:tab w:val="left" w:pos="1545"/>
        </w:tabs>
        <w:autoSpaceDE w:val="0"/>
        <w:autoSpaceDN w:val="0"/>
        <w:adjustRightInd w:val="0"/>
        <w:ind w:left="1080"/>
        <w:jc w:val="both"/>
        <w:rPr>
          <w:rFonts w:ascii="Segoe UI" w:hAnsi="Segoe UI" w:cs="Segoe UI"/>
          <w:sz w:val="20"/>
          <w:szCs w:val="20"/>
          <w:highlight w:val="yellow"/>
        </w:rPr>
      </w:pPr>
      <w:r w:rsidRPr="00C33DEB">
        <w:rPr>
          <w:rFonts w:ascii="Segoe UI" w:hAnsi="Segoe UI" w:cs="Segoe UI"/>
          <w:sz w:val="20"/>
          <w:szCs w:val="20"/>
          <w:highlight w:val="yellow"/>
        </w:rPr>
        <w:t>Provide and install aluminum break metal closure strip at all aluminum frame to HSS column and beam transition locations per plans and specifications, specifically referencing detail 3B on sheet A-602.</w:t>
      </w:r>
    </w:p>
    <w:p w14:paraId="216154E4" w14:textId="31ABF4D0" w:rsidR="008E129F" w:rsidRPr="00C33DEB" w:rsidRDefault="008E129F" w:rsidP="008E129F">
      <w:pPr>
        <w:widowControl w:val="0"/>
        <w:numPr>
          <w:ilvl w:val="1"/>
          <w:numId w:val="3"/>
        </w:numPr>
        <w:tabs>
          <w:tab w:val="left" w:pos="1545"/>
        </w:tabs>
        <w:autoSpaceDE w:val="0"/>
        <w:autoSpaceDN w:val="0"/>
        <w:adjustRightInd w:val="0"/>
        <w:ind w:left="108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and install aluminum </w:t>
      </w:r>
      <w:r w:rsidR="005466B9" w:rsidRPr="00C33DEB">
        <w:rPr>
          <w:rFonts w:ascii="Segoe UI" w:hAnsi="Segoe UI" w:cs="Segoe UI"/>
          <w:sz w:val="20"/>
          <w:szCs w:val="20"/>
          <w:highlight w:val="yellow"/>
        </w:rPr>
        <w:t>windowsill</w:t>
      </w:r>
      <w:r w:rsidRPr="00C33DEB">
        <w:rPr>
          <w:rFonts w:ascii="Segoe UI" w:hAnsi="Segoe UI" w:cs="Segoe UI"/>
          <w:sz w:val="20"/>
          <w:szCs w:val="20"/>
          <w:highlight w:val="yellow"/>
        </w:rPr>
        <w:t xml:space="preserve"> flashing at one (1) aluminum frame to PBU panel transition, (i.e., over lobby restroom pop-out), per plans and specifications, specifically referencing detail 6C on sheet A-602.</w:t>
      </w:r>
    </w:p>
    <w:p w14:paraId="2E026F6B" w14:textId="78F019B5" w:rsidR="008E129F" w:rsidRDefault="008E129F" w:rsidP="008E129F">
      <w:pPr>
        <w:widowControl w:val="0"/>
        <w:numPr>
          <w:ilvl w:val="1"/>
          <w:numId w:val="3"/>
        </w:numPr>
        <w:tabs>
          <w:tab w:val="left" w:pos="1545"/>
        </w:tabs>
        <w:autoSpaceDE w:val="0"/>
        <w:autoSpaceDN w:val="0"/>
        <w:adjustRightInd w:val="0"/>
        <w:ind w:left="1080"/>
        <w:jc w:val="both"/>
        <w:rPr>
          <w:rFonts w:ascii="Segoe UI" w:hAnsi="Segoe UI" w:cs="Segoe UI"/>
          <w:sz w:val="20"/>
          <w:szCs w:val="20"/>
          <w:highlight w:val="yellow"/>
        </w:rPr>
      </w:pPr>
      <w:r w:rsidRPr="00C33DEB">
        <w:rPr>
          <w:rFonts w:ascii="Segoe UI" w:hAnsi="Segoe UI" w:cs="Segoe UI"/>
          <w:sz w:val="20"/>
          <w:szCs w:val="20"/>
          <w:highlight w:val="yellow"/>
        </w:rPr>
        <w:lastRenderedPageBreak/>
        <w:t xml:space="preserve">Provide and install thirty-four (34) engineered steel stand-off assemblies connecting the curtain wall assembly to the exterior perforated screen wall at the building’s east elevation. Specific connection details to be performance based. </w:t>
      </w:r>
    </w:p>
    <w:p w14:paraId="25D0A621" w14:textId="5481F809" w:rsidR="008E129F" w:rsidRPr="00EB6188" w:rsidRDefault="008E129F" w:rsidP="00EB6188">
      <w:pPr>
        <w:widowControl w:val="0"/>
        <w:numPr>
          <w:ilvl w:val="1"/>
          <w:numId w:val="3"/>
        </w:numPr>
        <w:tabs>
          <w:tab w:val="left" w:pos="1545"/>
        </w:tabs>
        <w:autoSpaceDE w:val="0"/>
        <w:autoSpaceDN w:val="0"/>
        <w:adjustRightInd w:val="0"/>
        <w:ind w:left="1080"/>
        <w:jc w:val="both"/>
        <w:rPr>
          <w:rFonts w:ascii="Segoe UI" w:hAnsi="Segoe UI" w:cs="Segoe UI"/>
          <w:sz w:val="20"/>
          <w:szCs w:val="20"/>
          <w:highlight w:val="yellow"/>
        </w:rPr>
      </w:pPr>
      <w:r w:rsidRPr="00EB6188">
        <w:rPr>
          <w:rFonts w:ascii="Segoe UI" w:hAnsi="Segoe UI" w:cs="Segoe UI"/>
          <w:sz w:val="20"/>
          <w:szCs w:val="20"/>
          <w:highlight w:val="yellow"/>
        </w:rPr>
        <w:t xml:space="preserve">Provide all labor, </w:t>
      </w:r>
      <w:r w:rsidR="005466B9" w:rsidRPr="00EB6188">
        <w:rPr>
          <w:rFonts w:ascii="Segoe UI" w:hAnsi="Segoe UI" w:cs="Segoe UI"/>
          <w:sz w:val="20"/>
          <w:szCs w:val="20"/>
          <w:highlight w:val="yellow"/>
        </w:rPr>
        <w:t>materials,</w:t>
      </w:r>
      <w:r w:rsidRPr="00EB6188">
        <w:rPr>
          <w:rFonts w:ascii="Segoe UI" w:hAnsi="Segoe UI" w:cs="Segoe UI"/>
          <w:sz w:val="20"/>
          <w:szCs w:val="20"/>
          <w:highlight w:val="yellow"/>
        </w:rPr>
        <w:t xml:space="preserve"> and equipment necessary to supply and install complete GLAZING SYSTETM in strict accordance with the Contract Documents and the Southern Nevada Bid Depository </w:t>
      </w:r>
      <w:r w:rsidRPr="00EB6188">
        <w:rPr>
          <w:rFonts w:ascii="Segoe UI" w:hAnsi="Segoe UI" w:cs="Segoe UI"/>
          <w:b/>
          <w:sz w:val="20"/>
          <w:szCs w:val="20"/>
          <w:highlight w:val="yellow"/>
        </w:rPr>
        <w:t>“Complete Glazing – Onsite and Offsite – Standard Basis for Bidding</w:t>
      </w:r>
      <w:r w:rsidRPr="00EB6188">
        <w:rPr>
          <w:rFonts w:ascii="Segoe UI" w:hAnsi="Segoe UI" w:cs="Segoe UI"/>
          <w:sz w:val="20"/>
          <w:szCs w:val="20"/>
          <w:highlight w:val="yellow"/>
        </w:rPr>
        <w:t>” scope of work and conditions unless otherwise noted.</w:t>
      </w:r>
    </w:p>
    <w:p w14:paraId="59C6B721" w14:textId="77777777" w:rsidR="005466B9" w:rsidRDefault="005466B9" w:rsidP="009A2F44">
      <w:pPr>
        <w:pStyle w:val="ListParagraph"/>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2CE47D99" w14:textId="77777777" w:rsidR="00A95F87" w:rsidRPr="00303D1E" w:rsidRDefault="001D29FE" w:rsidP="00A95F87">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sidRPr="00303D1E">
        <w:rPr>
          <w:rFonts w:ascii="Segoe UI" w:hAnsi="Segoe UI" w:cs="Segoe UI"/>
          <w:spacing w:val="-3"/>
          <w:sz w:val="20"/>
          <w:szCs w:val="20"/>
          <w:highlight w:val="yellow"/>
        </w:rPr>
        <w:t>C</w:t>
      </w:r>
      <w:r w:rsidR="00904FF7" w:rsidRPr="00303D1E">
        <w:rPr>
          <w:rFonts w:ascii="Segoe UI" w:hAnsi="Segoe UI" w:cs="Segoe UI"/>
          <w:spacing w:val="-3"/>
          <w:sz w:val="20"/>
          <w:szCs w:val="20"/>
          <w:highlight w:val="yellow"/>
        </w:rPr>
        <w:t>ontractor</w:t>
      </w:r>
      <w:r w:rsidR="00A95F87" w:rsidRPr="00303D1E">
        <w:rPr>
          <w:rFonts w:ascii="Segoe UI" w:hAnsi="Segoe UI" w:cs="Segoe UI"/>
          <w:spacing w:val="-3"/>
          <w:sz w:val="20"/>
          <w:szCs w:val="20"/>
          <w:highlight w:val="yellow"/>
        </w:rPr>
        <w:t xml:space="preserve"> may exercise the option to add, via </w:t>
      </w:r>
      <w:r w:rsidR="002C0C0B" w:rsidRPr="00303D1E">
        <w:rPr>
          <w:rFonts w:ascii="Segoe UI" w:hAnsi="Segoe UI" w:cs="Segoe UI"/>
          <w:spacing w:val="-3"/>
          <w:sz w:val="20"/>
          <w:szCs w:val="20"/>
          <w:highlight w:val="yellow"/>
        </w:rPr>
        <w:t>Change Order, a complete turnkey S</w:t>
      </w:r>
      <w:r w:rsidR="00A95F87" w:rsidRPr="00303D1E">
        <w:rPr>
          <w:rFonts w:ascii="Segoe UI" w:hAnsi="Segoe UI" w:cs="Segoe UI"/>
          <w:spacing w:val="-3"/>
          <w:sz w:val="20"/>
          <w:szCs w:val="20"/>
          <w:highlight w:val="yellow"/>
        </w:rPr>
        <w:t xml:space="preserve">cope of </w:t>
      </w:r>
      <w:r w:rsidR="002C0C0B" w:rsidRPr="00303D1E">
        <w:rPr>
          <w:rFonts w:ascii="Segoe UI" w:hAnsi="Segoe UI" w:cs="Segoe UI"/>
          <w:spacing w:val="-3"/>
          <w:sz w:val="20"/>
          <w:szCs w:val="20"/>
          <w:highlight w:val="yellow"/>
        </w:rPr>
        <w:t>W</w:t>
      </w:r>
      <w:r w:rsidR="00A95F87" w:rsidRPr="00303D1E">
        <w:rPr>
          <w:rFonts w:ascii="Segoe UI" w:hAnsi="Segoe UI" w:cs="Segoe UI"/>
          <w:spacing w:val="-3"/>
          <w:sz w:val="20"/>
          <w:szCs w:val="20"/>
          <w:highlight w:val="yellow"/>
        </w:rPr>
        <w:t xml:space="preserve">ork for interior aluminum, glazing sealants for a total amount of $2,200.00. </w:t>
      </w: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5C870255" w:rsidR="00362A30" w:rsidRDefault="00362A30" w:rsidP="00362A30">
      <w:pPr>
        <w:pStyle w:val="ListParagraph"/>
        <w:numPr>
          <w:ilvl w:val="0"/>
          <w:numId w:val="23"/>
        </w:numPr>
        <w:jc w:val="both"/>
        <w:rPr>
          <w:rFonts w:ascii="Segoe UI" w:hAnsi="Segoe UI" w:cs="Segoe UI"/>
          <w:sz w:val="20"/>
          <w:szCs w:val="20"/>
        </w:rPr>
      </w:pPr>
      <w:r>
        <w:rPr>
          <w:rFonts w:ascii="Segoe UI" w:hAnsi="Segoe UI" w:cs="Segoe UI"/>
          <w:sz w:val="20"/>
          <w:szCs w:val="20"/>
        </w:rPr>
        <w:t>Division 00 – Bidding and Contract Requirements</w:t>
      </w:r>
    </w:p>
    <w:p w14:paraId="1A800823" w14:textId="14F3ADE0" w:rsidR="00362A30" w:rsidRDefault="00362A30" w:rsidP="00362A30">
      <w:pPr>
        <w:pStyle w:val="ListParagraph"/>
        <w:numPr>
          <w:ilvl w:val="0"/>
          <w:numId w:val="23"/>
        </w:numPr>
        <w:jc w:val="both"/>
        <w:rPr>
          <w:rFonts w:ascii="Segoe UI" w:hAnsi="Segoe UI" w:cs="Segoe UI"/>
          <w:sz w:val="20"/>
          <w:szCs w:val="20"/>
        </w:rPr>
      </w:pPr>
      <w:r>
        <w:rPr>
          <w:rFonts w:ascii="Segoe UI" w:hAnsi="Segoe UI" w:cs="Segoe UI"/>
          <w:sz w:val="20"/>
          <w:szCs w:val="20"/>
        </w:rPr>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3D81D3FE"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Section 07 9200 – Joint Sealants</w:t>
      </w:r>
    </w:p>
    <w:p w14:paraId="7847525B" w14:textId="18C12B97"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Section 08 4100 - Entrances and</w:t>
      </w:r>
      <w:r>
        <w:rPr>
          <w:rFonts w:ascii="Segoe UI" w:hAnsi="Segoe UI" w:cs="Segoe UI"/>
          <w:sz w:val="20"/>
          <w:szCs w:val="20"/>
        </w:rPr>
        <w:t xml:space="preserve"> </w:t>
      </w:r>
      <w:r w:rsidRPr="00E340BC">
        <w:rPr>
          <w:rFonts w:ascii="Segoe UI" w:hAnsi="Segoe UI" w:cs="Segoe UI"/>
          <w:sz w:val="20"/>
          <w:szCs w:val="20"/>
          <w:highlight w:val="yellow"/>
        </w:rPr>
        <w:t>Storefronts</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01DC1F76"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Pr="00E53A2C">
        <w:rPr>
          <w:rFonts w:ascii="Segoe UI" w:hAnsi="Segoe UI" w:cs="Segoe UI"/>
          <w:sz w:val="20"/>
          <w:szCs w:val="20"/>
          <w:highlight w:val="yellow"/>
        </w:rPr>
        <w:t>Project # and Name</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lastRenderedPageBreak/>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proofErr w:type="gramStart"/>
      <w:r w:rsidR="00376C08">
        <w:rPr>
          <w:rFonts w:ascii="Segoe UI" w:hAnsi="Segoe UI" w:cs="Segoe UI"/>
          <w:sz w:val="20"/>
        </w:rPr>
        <w:t>Subcontractor</w:t>
      </w:r>
      <w:proofErr w:type="gramEnd"/>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proofErr w:type="gramStart"/>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’s</w:t>
      </w:r>
      <w:proofErr w:type="gramEnd"/>
      <w:r w:rsidR="002F64A6" w:rsidRPr="0076047F">
        <w:rPr>
          <w:rFonts w:ascii="Segoe UI" w:hAnsi="Segoe UI" w:cs="Segoe UI"/>
          <w:sz w:val="20"/>
        </w:rPr>
        <w:t xml:space="preserve">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4000B5A2" w14:textId="77777777" w:rsidR="00F91CC7" w:rsidRPr="00303D1E" w:rsidRDefault="00F91CC7" w:rsidP="00F91CC7">
      <w:pPr>
        <w:rPr>
          <w:rFonts w:ascii="Segoe UI" w:hAnsi="Segoe UI" w:cs="Segoe UI"/>
          <w:b/>
          <w:sz w:val="20"/>
          <w:szCs w:val="20"/>
          <w:highlight w:val="yellow"/>
        </w:rPr>
      </w:pPr>
    </w:p>
    <w:p w14:paraId="7644CC42" w14:textId="1826486A" w:rsidR="00FD5975" w:rsidRPr="00996E83" w:rsidRDefault="00FD5975" w:rsidP="00B7313D">
      <w:pPr>
        <w:pStyle w:val="ListParagraph"/>
        <w:numPr>
          <w:ilvl w:val="0"/>
          <w:numId w:val="19"/>
        </w:numPr>
        <w:jc w:val="both"/>
        <w:rPr>
          <w:rFonts w:ascii="Segoe UI" w:hAnsi="Segoe UI" w:cs="Segoe UI"/>
          <w:sz w:val="20"/>
          <w:szCs w:val="20"/>
        </w:rPr>
      </w:pPr>
      <w:r w:rsidRPr="00EE5A69">
        <w:rPr>
          <w:rFonts w:ascii="Segoe UI" w:hAnsi="Segoe UI" w:cs="Segoe UI"/>
          <w:sz w:val="20"/>
          <w:szCs w:val="20"/>
          <w:highlight w:val="yellow"/>
        </w:rPr>
        <w:t>RFI #</w:t>
      </w:r>
      <w:r w:rsidRPr="00996E83">
        <w:rPr>
          <w:rFonts w:ascii="Segoe UI" w:hAnsi="Segoe UI" w:cs="Segoe UI"/>
          <w:sz w:val="20"/>
          <w:szCs w:val="20"/>
        </w:rPr>
        <w:t xml:space="preserve"> </w:t>
      </w:r>
      <w:r w:rsidRPr="00EE5A69">
        <w:rPr>
          <w:rFonts w:ascii="Segoe UI" w:hAnsi="Segoe UI" w:cs="Segoe UI"/>
          <w:sz w:val="20"/>
          <w:szCs w:val="20"/>
        </w:rPr>
        <w:t xml:space="preserve">- Provide all material, </w:t>
      </w:r>
      <w:r w:rsidR="00EE5A69" w:rsidRPr="00EE5A69">
        <w:rPr>
          <w:rFonts w:ascii="Segoe UI" w:hAnsi="Segoe UI" w:cs="Segoe UI"/>
          <w:sz w:val="20"/>
          <w:szCs w:val="20"/>
        </w:rPr>
        <w:t>equipment,</w:t>
      </w:r>
      <w:r w:rsidRPr="00EE5A69">
        <w:rPr>
          <w:rFonts w:ascii="Segoe UI" w:hAnsi="Segoe UI" w:cs="Segoe UI"/>
          <w:sz w:val="20"/>
          <w:szCs w:val="20"/>
        </w:rPr>
        <w:t xml:space="preserve"> and services as required to furnish and install all items included in directive, as they relate to the Scope of Work.</w:t>
      </w:r>
    </w:p>
    <w:p w14:paraId="485CF9F6" w14:textId="77777777" w:rsidR="00FD5975" w:rsidRPr="00996E83" w:rsidRDefault="00FD5975" w:rsidP="00B7313D">
      <w:pPr>
        <w:pStyle w:val="ListParagraph"/>
        <w:ind w:left="1080"/>
        <w:jc w:val="both"/>
        <w:rPr>
          <w:rFonts w:ascii="Segoe UI" w:hAnsi="Segoe UI" w:cs="Segoe UI"/>
          <w:sz w:val="20"/>
          <w:szCs w:val="20"/>
        </w:rPr>
      </w:pPr>
    </w:p>
    <w:p w14:paraId="31EE211E" w14:textId="0FB4D763" w:rsidR="00FD5975" w:rsidRPr="00EE5A69" w:rsidRDefault="00FD5975" w:rsidP="00B7313D">
      <w:pPr>
        <w:pStyle w:val="ListParagraph"/>
        <w:numPr>
          <w:ilvl w:val="0"/>
          <w:numId w:val="19"/>
        </w:numPr>
        <w:jc w:val="both"/>
        <w:rPr>
          <w:rFonts w:ascii="Segoe UI" w:hAnsi="Segoe UI" w:cs="Segoe UI"/>
          <w:sz w:val="20"/>
          <w:szCs w:val="20"/>
        </w:rPr>
      </w:pPr>
      <w:r w:rsidRPr="00EE5A69">
        <w:rPr>
          <w:rFonts w:ascii="Segoe UI" w:hAnsi="Segoe UI" w:cs="Segoe UI"/>
          <w:sz w:val="20"/>
          <w:szCs w:val="20"/>
          <w:highlight w:val="yellow"/>
        </w:rPr>
        <w:t>ASI #</w:t>
      </w:r>
      <w:r w:rsidRPr="00996E83">
        <w:rPr>
          <w:rFonts w:ascii="Segoe UI" w:hAnsi="Segoe UI" w:cs="Segoe UI"/>
          <w:sz w:val="20"/>
          <w:szCs w:val="20"/>
        </w:rPr>
        <w:t xml:space="preserve"> </w:t>
      </w:r>
      <w:r w:rsidRPr="00EE5A69">
        <w:rPr>
          <w:rFonts w:ascii="Segoe UI" w:hAnsi="Segoe UI" w:cs="Segoe UI"/>
          <w:sz w:val="20"/>
          <w:szCs w:val="20"/>
        </w:rPr>
        <w:t xml:space="preserve">- Provide all material, </w:t>
      </w:r>
      <w:r w:rsidR="00EE5A69" w:rsidRPr="00EE5A69">
        <w:rPr>
          <w:rFonts w:ascii="Segoe UI" w:hAnsi="Segoe UI" w:cs="Segoe UI"/>
          <w:sz w:val="20"/>
          <w:szCs w:val="20"/>
        </w:rPr>
        <w:t>equipment,</w:t>
      </w:r>
      <w:r w:rsidRPr="00EE5A69">
        <w:rPr>
          <w:rFonts w:ascii="Segoe UI" w:hAnsi="Segoe UI" w:cs="Segoe UI"/>
          <w:sz w:val="20"/>
          <w:szCs w:val="20"/>
        </w:rPr>
        <w:t xml:space="preserve"> and services as required to furnish and install all items included in directive, as they relate to the Scope of Work.</w:t>
      </w:r>
    </w:p>
    <w:p w14:paraId="17795212" w14:textId="77777777" w:rsidR="00FD5975" w:rsidRPr="00996E83" w:rsidRDefault="00FD5975" w:rsidP="00B7313D">
      <w:pPr>
        <w:pStyle w:val="ListParagraph"/>
        <w:ind w:left="1080"/>
        <w:jc w:val="both"/>
        <w:rPr>
          <w:rFonts w:ascii="Segoe UI" w:hAnsi="Segoe UI" w:cs="Segoe UI"/>
          <w:sz w:val="20"/>
          <w:szCs w:val="20"/>
        </w:rPr>
      </w:pPr>
    </w:p>
    <w:p w14:paraId="244E2BAC" w14:textId="27B7B261" w:rsidR="00F91CC7" w:rsidRPr="00996E83" w:rsidRDefault="00F91CC7" w:rsidP="00B7313D">
      <w:pPr>
        <w:pStyle w:val="ListParagraph"/>
        <w:numPr>
          <w:ilvl w:val="0"/>
          <w:numId w:val="19"/>
        </w:numPr>
        <w:jc w:val="both"/>
        <w:rPr>
          <w:rFonts w:ascii="Segoe UI" w:hAnsi="Segoe UI" w:cs="Segoe UI"/>
          <w:sz w:val="20"/>
          <w:szCs w:val="20"/>
        </w:rPr>
      </w:pPr>
      <w:r w:rsidRPr="00EE5A69">
        <w:rPr>
          <w:rFonts w:ascii="Segoe UI" w:hAnsi="Segoe UI" w:cs="Segoe UI"/>
          <w:sz w:val="20"/>
          <w:szCs w:val="20"/>
          <w:highlight w:val="yellow"/>
        </w:rPr>
        <w:t>P</w:t>
      </w:r>
      <w:r w:rsidR="00FD5975" w:rsidRPr="00EE5A69">
        <w:rPr>
          <w:rFonts w:ascii="Segoe UI" w:hAnsi="Segoe UI" w:cs="Segoe UI"/>
          <w:sz w:val="20"/>
          <w:szCs w:val="20"/>
          <w:highlight w:val="yellow"/>
        </w:rPr>
        <w:t>R #</w:t>
      </w:r>
      <w:r w:rsidR="00FD5975" w:rsidRPr="00996E83">
        <w:rPr>
          <w:rFonts w:ascii="Segoe UI" w:hAnsi="Segoe UI" w:cs="Segoe UI"/>
          <w:sz w:val="20"/>
          <w:szCs w:val="20"/>
        </w:rPr>
        <w:t xml:space="preserve"> </w:t>
      </w:r>
      <w:r w:rsidR="00FD5975" w:rsidRPr="00EE5A69">
        <w:rPr>
          <w:rFonts w:ascii="Segoe UI" w:hAnsi="Segoe UI" w:cs="Segoe UI"/>
          <w:sz w:val="20"/>
          <w:szCs w:val="20"/>
        </w:rPr>
        <w:t xml:space="preserve">- Provide all material, </w:t>
      </w:r>
      <w:r w:rsidR="00EE5A69" w:rsidRPr="00EE5A69">
        <w:rPr>
          <w:rFonts w:ascii="Segoe UI" w:hAnsi="Segoe UI" w:cs="Segoe UI"/>
          <w:sz w:val="20"/>
          <w:szCs w:val="20"/>
        </w:rPr>
        <w:t>equipment,</w:t>
      </w:r>
      <w:r w:rsidR="00FD5975" w:rsidRPr="00EE5A69">
        <w:rPr>
          <w:rFonts w:ascii="Segoe UI" w:hAnsi="Segoe UI" w:cs="Segoe UI"/>
          <w:sz w:val="20"/>
          <w:szCs w:val="20"/>
        </w:rPr>
        <w:t xml:space="preserve"> and services as required to furnish and install all items included in directive, as they relate to the Scope of Work.</w:t>
      </w: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two (2) </w:t>
      </w:r>
      <w:r w:rsidRPr="00362A30">
        <w:rPr>
          <w:rFonts w:ascii="Segoe UI" w:hAnsi="Segoe UI" w:cs="Segoe UI"/>
          <w:sz w:val="20"/>
          <w:szCs w:val="20"/>
          <w:highlight w:val="yellow"/>
        </w:rPr>
        <w:t>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2493EFE1" w14:textId="77777777" w:rsidR="00FB4904" w:rsidRPr="00303D1E" w:rsidRDefault="00FB4904" w:rsidP="00FB4904">
      <w:pPr>
        <w:pStyle w:val="ListParagraph"/>
        <w:rPr>
          <w:rFonts w:ascii="Segoe UI" w:hAnsi="Segoe UI" w:cs="Segoe UI"/>
          <w:sz w:val="20"/>
          <w:szCs w:val="20"/>
          <w:highlight w:val="yellow"/>
        </w:rPr>
      </w:pPr>
    </w:p>
    <w:p w14:paraId="5A664375" w14:textId="0E53AC1C" w:rsidR="00377CE9" w:rsidRDefault="00377CE9" w:rsidP="00452606">
      <w:pPr>
        <w:pStyle w:val="ListParagraph"/>
        <w:numPr>
          <w:ilvl w:val="0"/>
          <w:numId w:val="16"/>
        </w:numPr>
        <w:jc w:val="both"/>
        <w:rPr>
          <w:rFonts w:ascii="Segoe UI" w:hAnsi="Segoe UI" w:cs="Segoe UI"/>
          <w:sz w:val="20"/>
          <w:szCs w:val="20"/>
          <w:highlight w:val="yellow"/>
        </w:rPr>
      </w:pPr>
      <w:r w:rsidRPr="00303D1E">
        <w:rPr>
          <w:rFonts w:ascii="Segoe UI" w:hAnsi="Segoe UI" w:cs="Segoe UI"/>
          <w:sz w:val="20"/>
          <w:szCs w:val="20"/>
          <w:highlight w:val="yellow"/>
        </w:rPr>
        <w:t>S</w:t>
      </w:r>
      <w:r w:rsidR="009E1925" w:rsidRPr="00303D1E">
        <w:rPr>
          <w:rFonts w:ascii="Segoe UI" w:hAnsi="Segoe UI" w:cs="Segoe UI"/>
          <w:sz w:val="20"/>
          <w:szCs w:val="20"/>
          <w:highlight w:val="yellow"/>
        </w:rPr>
        <w:t xml:space="preserve">ubcontractor shall </w:t>
      </w:r>
      <w:r w:rsidR="00A51F24" w:rsidRPr="00303D1E">
        <w:rPr>
          <w:rFonts w:ascii="Segoe UI" w:hAnsi="Segoe UI" w:cs="Segoe UI"/>
          <w:sz w:val="20"/>
          <w:szCs w:val="20"/>
          <w:highlight w:val="yellow"/>
        </w:rPr>
        <w:t>participate in</w:t>
      </w:r>
      <w:r w:rsidR="00150CF2" w:rsidRPr="00303D1E">
        <w:rPr>
          <w:rFonts w:ascii="Segoe UI" w:hAnsi="Segoe UI" w:cs="Segoe UI"/>
          <w:sz w:val="20"/>
          <w:szCs w:val="20"/>
          <w:highlight w:val="yellow"/>
        </w:rPr>
        <w:t xml:space="preserve"> a </w:t>
      </w:r>
      <w:r w:rsidR="004E2421" w:rsidRPr="00303D1E">
        <w:rPr>
          <w:rFonts w:ascii="Segoe UI" w:hAnsi="Segoe UI" w:cs="Segoe UI"/>
          <w:sz w:val="20"/>
          <w:szCs w:val="20"/>
          <w:highlight w:val="yellow"/>
        </w:rPr>
        <w:t xml:space="preserve">Rolling </w:t>
      </w:r>
      <w:r w:rsidR="00150CF2" w:rsidRPr="00303D1E">
        <w:rPr>
          <w:rFonts w:ascii="Segoe UI" w:hAnsi="Segoe UI" w:cs="Segoe UI"/>
          <w:sz w:val="20"/>
          <w:szCs w:val="20"/>
          <w:highlight w:val="yellow"/>
        </w:rPr>
        <w:t>Contractor-Controlled Insurance Program (</w:t>
      </w:r>
      <w:r w:rsidR="004E2421" w:rsidRPr="00303D1E">
        <w:rPr>
          <w:rFonts w:ascii="Segoe UI" w:hAnsi="Segoe UI" w:cs="Segoe UI"/>
          <w:sz w:val="20"/>
          <w:szCs w:val="20"/>
          <w:highlight w:val="yellow"/>
        </w:rPr>
        <w:t>R</w:t>
      </w:r>
      <w:r w:rsidR="00150CF2" w:rsidRPr="00303D1E">
        <w:rPr>
          <w:rFonts w:ascii="Segoe UI" w:hAnsi="Segoe UI" w:cs="Segoe UI"/>
          <w:sz w:val="20"/>
          <w:szCs w:val="20"/>
          <w:highlight w:val="yellow"/>
        </w:rPr>
        <w:t>CCIP)</w:t>
      </w:r>
      <w:r w:rsidR="00A51F24" w:rsidRPr="00303D1E">
        <w:rPr>
          <w:rFonts w:ascii="Segoe UI" w:hAnsi="Segoe UI" w:cs="Segoe UI"/>
          <w:sz w:val="20"/>
          <w:szCs w:val="20"/>
          <w:highlight w:val="yellow"/>
        </w:rPr>
        <w:t xml:space="preserve"> for all on-site general liability insurance</w:t>
      </w:r>
      <w:r w:rsidR="009E1925" w:rsidRPr="00303D1E">
        <w:rPr>
          <w:rFonts w:ascii="Segoe UI" w:hAnsi="Segoe UI" w:cs="Segoe UI"/>
          <w:sz w:val="20"/>
          <w:szCs w:val="20"/>
          <w:highlight w:val="yellow"/>
        </w:rPr>
        <w:t>.</w:t>
      </w:r>
      <w:r w:rsidR="00452606" w:rsidRPr="00303D1E">
        <w:rPr>
          <w:rFonts w:ascii="Segoe UI" w:hAnsi="Segoe UI" w:cs="Segoe UI"/>
          <w:sz w:val="20"/>
          <w:szCs w:val="20"/>
          <w:highlight w:val="yellow"/>
        </w:rPr>
        <w:t xml:space="preserve">  </w:t>
      </w:r>
      <w:r w:rsidRPr="00303D1E">
        <w:rPr>
          <w:rFonts w:ascii="Segoe UI" w:hAnsi="Segoe UI" w:cs="Segoe UI"/>
          <w:sz w:val="20"/>
          <w:szCs w:val="20"/>
          <w:highlight w:val="yellow"/>
        </w:rPr>
        <w:t xml:space="preserve">Acceptance of this Subcontract acknowledges the use of a </w:t>
      </w:r>
      <w:r w:rsidR="004E2421" w:rsidRPr="00303D1E">
        <w:rPr>
          <w:rFonts w:ascii="Segoe UI" w:hAnsi="Segoe UI" w:cs="Segoe UI"/>
          <w:sz w:val="20"/>
          <w:szCs w:val="20"/>
          <w:highlight w:val="yellow"/>
        </w:rPr>
        <w:t xml:space="preserve">Rolling </w:t>
      </w:r>
      <w:r w:rsidRPr="00303D1E">
        <w:rPr>
          <w:rFonts w:ascii="Segoe UI" w:hAnsi="Segoe UI" w:cs="Segoe UI"/>
          <w:sz w:val="20"/>
          <w:szCs w:val="20"/>
          <w:highlight w:val="yellow"/>
        </w:rPr>
        <w:t>Contractor-Controlled Insurance Program (</w:t>
      </w:r>
      <w:r w:rsidR="004E2421" w:rsidRPr="00303D1E">
        <w:rPr>
          <w:rFonts w:ascii="Segoe UI" w:hAnsi="Segoe UI" w:cs="Segoe UI"/>
          <w:sz w:val="20"/>
          <w:szCs w:val="20"/>
          <w:highlight w:val="yellow"/>
        </w:rPr>
        <w:t>R</w:t>
      </w:r>
      <w:r w:rsidRPr="00303D1E">
        <w:rPr>
          <w:rFonts w:ascii="Segoe UI" w:hAnsi="Segoe UI" w:cs="Segoe UI"/>
          <w:sz w:val="20"/>
          <w:szCs w:val="20"/>
          <w:highlight w:val="yellow"/>
        </w:rPr>
        <w:t>CCIP).</w:t>
      </w:r>
    </w:p>
    <w:p w14:paraId="4D9E5BD6" w14:textId="77777777" w:rsidR="00EE5A69" w:rsidRPr="00996E83" w:rsidRDefault="00EE5A69" w:rsidP="00996E83">
      <w:pPr>
        <w:pStyle w:val="ListParagraph"/>
        <w:rPr>
          <w:rFonts w:ascii="Segoe UI" w:hAnsi="Segoe UI" w:cs="Segoe UI"/>
          <w:sz w:val="20"/>
          <w:szCs w:val="20"/>
          <w:highlight w:val="yellow"/>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Pr>
          <w:rFonts w:ascii="Segoe UI" w:hAnsi="Segoe UI" w:cs="Segoe UI"/>
          <w:sz w:val="20"/>
          <w:szCs w:val="20"/>
          <w:highlight w:val="yellow"/>
        </w:rPr>
        <w:t xml:space="preserve">All Submittals shall be </w:t>
      </w:r>
      <w:r w:rsidR="00A22D63" w:rsidRPr="00996E83">
        <w:rPr>
          <w:rFonts w:ascii="Segoe UI" w:hAnsi="Segoe UI" w:cs="Segoe UI"/>
          <w:sz w:val="20"/>
          <w:szCs w:val="20"/>
          <w:highlight w:val="yellow"/>
        </w:rPr>
        <w:t>submitted in electronic format online</w:t>
      </w:r>
      <w:r w:rsidR="00D53740" w:rsidRPr="00996E83">
        <w:rPr>
          <w:rFonts w:ascii="Segoe UI" w:hAnsi="Segoe UI" w:cs="Segoe UI"/>
          <w:sz w:val="20"/>
          <w:szCs w:val="20"/>
          <w:highlight w:val="yellow"/>
        </w:rPr>
        <w:t xml:space="preserve"> using Procore</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 xml:space="preserve"> 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six (6) physical hard copies of all submittals.</w:t>
      </w:r>
      <w:r w:rsidR="007324F5" w:rsidRPr="00996E83">
        <w:rPr>
          <w:rFonts w:ascii="Segoe UI" w:hAnsi="Segoe UI" w:cs="Segoe UI"/>
          <w:sz w:val="20"/>
          <w:szCs w:val="20"/>
          <w:highlight w:val="yellow"/>
        </w:rPr>
        <w:t xml:space="preserve"> </w:t>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796E2602"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303D1E" w:rsidRDefault="00501C07" w:rsidP="00B7313D">
      <w:pPr>
        <w:pStyle w:val="ListParagraph"/>
        <w:numPr>
          <w:ilvl w:val="0"/>
          <w:numId w:val="9"/>
        </w:numPr>
        <w:jc w:val="both"/>
        <w:rPr>
          <w:rFonts w:ascii="Segoe UI" w:hAnsi="Segoe UI" w:cs="Segoe UI"/>
          <w:sz w:val="20"/>
          <w:szCs w:val="20"/>
        </w:rPr>
      </w:pPr>
      <w:r w:rsidRPr="00303D1E">
        <w:rPr>
          <w:rFonts w:ascii="Segoe UI" w:hAnsi="Segoe UI" w:cs="Segoe UI"/>
          <w:sz w:val="20"/>
          <w:szCs w:val="20"/>
        </w:rPr>
        <w:t>Building permits</w:t>
      </w:r>
    </w:p>
    <w:p w14:paraId="7ABC122A" w14:textId="77777777" w:rsidR="00501C07" w:rsidRPr="00996E83" w:rsidRDefault="007E5DF5" w:rsidP="00B7313D">
      <w:pPr>
        <w:pStyle w:val="ListParagraph"/>
        <w:numPr>
          <w:ilvl w:val="0"/>
          <w:numId w:val="9"/>
        </w:numPr>
        <w:jc w:val="both"/>
        <w:rPr>
          <w:rFonts w:ascii="Segoe UI" w:hAnsi="Segoe UI" w:cs="Segoe UI"/>
          <w:sz w:val="20"/>
          <w:szCs w:val="20"/>
          <w:highlight w:val="yellow"/>
        </w:rPr>
      </w:pPr>
      <w:r w:rsidRPr="00996E83">
        <w:rPr>
          <w:rFonts w:ascii="Segoe UI" w:hAnsi="Segoe UI" w:cs="Segoe UI"/>
          <w:sz w:val="20"/>
          <w:szCs w:val="20"/>
          <w:highlight w:val="yellow"/>
        </w:rPr>
        <w:t>Bonds</w:t>
      </w:r>
    </w:p>
    <w:p w14:paraId="74A6D10F" w14:textId="77777777" w:rsidR="008103F3" w:rsidRPr="00E53A2C" w:rsidRDefault="007E5DF5" w:rsidP="00B7313D">
      <w:pPr>
        <w:pStyle w:val="ListParagraph"/>
        <w:numPr>
          <w:ilvl w:val="0"/>
          <w:numId w:val="9"/>
        </w:numPr>
        <w:jc w:val="both"/>
        <w:rPr>
          <w:rFonts w:ascii="Segoe UI" w:hAnsi="Segoe UI" w:cs="Segoe UI"/>
          <w:sz w:val="20"/>
          <w:szCs w:val="20"/>
          <w:highlight w:val="yellow"/>
        </w:rPr>
      </w:pPr>
      <w:r w:rsidRPr="00E53A2C">
        <w:rPr>
          <w:rFonts w:ascii="Segoe UI" w:hAnsi="Segoe UI" w:cs="Segoe UI"/>
          <w:sz w:val="20"/>
          <w:szCs w:val="20"/>
          <w:highlight w:val="yellow"/>
        </w:rPr>
        <w:lastRenderedPageBreak/>
        <w:t xml:space="preserve">General </w:t>
      </w:r>
      <w:r w:rsidR="00A07668" w:rsidRPr="00E53A2C">
        <w:rPr>
          <w:rFonts w:ascii="Segoe UI" w:hAnsi="Segoe UI" w:cs="Segoe UI"/>
          <w:sz w:val="20"/>
          <w:szCs w:val="20"/>
          <w:highlight w:val="yellow"/>
        </w:rPr>
        <w:t>L</w:t>
      </w:r>
      <w:r w:rsidRPr="00E53A2C">
        <w:rPr>
          <w:rFonts w:ascii="Segoe UI" w:hAnsi="Segoe UI" w:cs="Segoe UI"/>
          <w:sz w:val="20"/>
          <w:szCs w:val="20"/>
          <w:highlight w:val="yellow"/>
        </w:rPr>
        <w:t>iability</w:t>
      </w:r>
      <w:r w:rsidR="0088526D" w:rsidRPr="00E53A2C">
        <w:rPr>
          <w:rFonts w:ascii="Segoe UI" w:hAnsi="Segoe UI" w:cs="Segoe UI"/>
          <w:sz w:val="20"/>
          <w:szCs w:val="20"/>
          <w:highlight w:val="yellow"/>
        </w:rPr>
        <w:t xml:space="preserve"> Insurance - </w:t>
      </w:r>
      <w:r w:rsidR="00A07668" w:rsidRPr="00E53A2C">
        <w:rPr>
          <w:rFonts w:ascii="Segoe UI" w:hAnsi="Segoe UI" w:cs="Segoe UI"/>
          <w:sz w:val="20"/>
          <w:szCs w:val="20"/>
          <w:highlight w:val="yellow"/>
        </w:rPr>
        <w:t>Onsite Coverage</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Interior aluminum, glazing, sealants</w:t>
      </w:r>
    </w:p>
    <w:p w14:paraId="1B42ADAB" w14:textId="013614C2" w:rsidR="008E129F" w:rsidRPr="00303D1E" w:rsidRDefault="008E129F" w:rsidP="00251763">
      <w:pPr>
        <w:pStyle w:val="ListParagraph"/>
        <w:numPr>
          <w:ilvl w:val="0"/>
          <w:numId w:val="9"/>
        </w:numPr>
        <w:jc w:val="both"/>
        <w:rPr>
          <w:rFonts w:ascii="Segoe UI" w:hAnsi="Segoe UI" w:cs="Segoe UI"/>
          <w:b/>
          <w:sz w:val="20"/>
          <w:szCs w:val="20"/>
          <w:highlight w:val="yellow"/>
        </w:rPr>
      </w:pPr>
      <w:r>
        <w:rPr>
          <w:rFonts w:ascii="Segoe UI" w:hAnsi="Segoe UI" w:cs="Segoe UI"/>
          <w:sz w:val="20"/>
          <w:szCs w:val="20"/>
          <w:highlight w:val="yellow"/>
        </w:rPr>
        <w:t>?????</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A33CF" w14:textId="77777777" w:rsidR="0028631C" w:rsidRDefault="0028631C" w:rsidP="00D60FB0">
      <w:r>
        <w:separator/>
      </w:r>
    </w:p>
  </w:endnote>
  <w:endnote w:type="continuationSeparator" w:id="0">
    <w:p w14:paraId="354B6FCE" w14:textId="77777777" w:rsidR="0028631C" w:rsidRDefault="0028631C"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E995C" w14:textId="77777777" w:rsidR="0028631C" w:rsidRDefault="0028631C" w:rsidP="00D60FB0">
      <w:r>
        <w:separator/>
      </w:r>
    </w:p>
  </w:footnote>
  <w:footnote w:type="continuationSeparator" w:id="0">
    <w:p w14:paraId="04B8A95C" w14:textId="77777777" w:rsidR="0028631C" w:rsidRDefault="0028631C"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5"/>
  </w:num>
  <w:num w:numId="3" w16cid:durableId="1458451784">
    <w:abstractNumId w:val="8"/>
  </w:num>
  <w:num w:numId="4" w16cid:durableId="2120098783">
    <w:abstractNumId w:val="4"/>
  </w:num>
  <w:num w:numId="5" w16cid:durableId="314527722">
    <w:abstractNumId w:val="14"/>
  </w:num>
  <w:num w:numId="6" w16cid:durableId="1632437174">
    <w:abstractNumId w:val="13"/>
  </w:num>
  <w:num w:numId="7" w16cid:durableId="487022357">
    <w:abstractNumId w:val="9"/>
  </w:num>
  <w:num w:numId="8" w16cid:durableId="1288513757">
    <w:abstractNumId w:val="11"/>
  </w:num>
  <w:num w:numId="9" w16cid:durableId="1159687408">
    <w:abstractNumId w:val="16"/>
  </w:num>
  <w:num w:numId="10" w16cid:durableId="1365639651">
    <w:abstractNumId w:val="18"/>
  </w:num>
  <w:num w:numId="11" w16cid:durableId="1832527934">
    <w:abstractNumId w:val="17"/>
  </w:num>
  <w:num w:numId="12" w16cid:durableId="1334264828">
    <w:abstractNumId w:val="0"/>
  </w:num>
  <w:num w:numId="13" w16cid:durableId="2030179828">
    <w:abstractNumId w:val="10"/>
  </w:num>
  <w:num w:numId="14" w16cid:durableId="268664808">
    <w:abstractNumId w:val="7"/>
  </w:num>
  <w:num w:numId="15" w16cid:durableId="2095125114">
    <w:abstractNumId w:val="3"/>
  </w:num>
  <w:num w:numId="16" w16cid:durableId="509565522">
    <w:abstractNumId w:val="5"/>
  </w:num>
  <w:num w:numId="17" w16cid:durableId="273482142">
    <w:abstractNumId w:val="19"/>
  </w:num>
  <w:num w:numId="18" w16cid:durableId="559949367">
    <w:abstractNumId w:val="2"/>
  </w:num>
  <w:num w:numId="19" w16cid:durableId="1143427259">
    <w:abstractNumId w:val="6"/>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0"/>
  </w:num>
  <w:num w:numId="24" w16cid:durableId="2129349571">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F4"/>
    <w:rsid w:val="0054002B"/>
    <w:rsid w:val="005407B2"/>
    <w:rsid w:val="005446A6"/>
    <w:rsid w:val="005449CD"/>
    <w:rsid w:val="00545E2D"/>
    <w:rsid w:val="005466B9"/>
    <w:rsid w:val="00552305"/>
    <w:rsid w:val="00565222"/>
    <w:rsid w:val="0056563A"/>
    <w:rsid w:val="0057165B"/>
    <w:rsid w:val="00573BD1"/>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916E7"/>
    <w:rsid w:val="00794668"/>
    <w:rsid w:val="007971A1"/>
    <w:rsid w:val="007A4C66"/>
    <w:rsid w:val="007A5E22"/>
    <w:rsid w:val="007B4813"/>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6DF5"/>
    <w:rsid w:val="00C706E7"/>
    <w:rsid w:val="00C70E15"/>
    <w:rsid w:val="00C73781"/>
    <w:rsid w:val="00C80019"/>
    <w:rsid w:val="00C80CE9"/>
    <w:rsid w:val="00C86979"/>
    <w:rsid w:val="00C90851"/>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1</TotalTime>
  <Pages>4</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Inger Pippett</cp:lastModifiedBy>
  <cp:revision>3</cp:revision>
  <cp:lastPrinted>2019-03-28T22:44:00Z</cp:lastPrinted>
  <dcterms:created xsi:type="dcterms:W3CDTF">2025-05-09T15:55:00Z</dcterms:created>
  <dcterms:modified xsi:type="dcterms:W3CDTF">2025-05-09T15:56:00Z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