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675D" w14:textId="77777777" w:rsidR="0016057C" w:rsidRPr="00AF68D7" w:rsidRDefault="00D01A9E">
      <w:pPr>
        <w:jc w:val="center"/>
        <w:rPr>
          <w:rFonts w:ascii="Calibri Light" w:hAnsi="Calibri Light" w:cs="Calibri Light"/>
          <w:b/>
          <w:bCs/>
          <w:sz w:val="24"/>
          <w:szCs w:val="24"/>
        </w:rPr>
      </w:pPr>
      <w:r w:rsidRPr="00AF68D7">
        <w:rPr>
          <w:rFonts w:ascii="Calibri Light" w:hAnsi="Calibri Light" w:cs="Calibri Light"/>
          <w:b/>
          <w:bCs/>
          <w:sz w:val="24"/>
          <w:szCs w:val="24"/>
        </w:rPr>
        <w:t xml:space="preserve">Kiribati Pastoral institute: </w:t>
      </w:r>
    </w:p>
    <w:p w14:paraId="3B8245EF" w14:textId="77777777" w:rsidR="0016057C" w:rsidRPr="00AF68D7" w:rsidRDefault="00D01A9E">
      <w:pPr>
        <w:jc w:val="center"/>
        <w:rPr>
          <w:rFonts w:ascii="Calibri Light" w:hAnsi="Calibri Light" w:cs="Calibri Light"/>
          <w:b/>
          <w:bCs/>
          <w:sz w:val="24"/>
          <w:szCs w:val="24"/>
        </w:rPr>
      </w:pPr>
      <w:r w:rsidRPr="00AF68D7">
        <w:rPr>
          <w:rFonts w:ascii="Calibri Light" w:hAnsi="Calibri Light" w:cs="Calibri Light"/>
          <w:b/>
          <w:bCs/>
          <w:sz w:val="24"/>
          <w:szCs w:val="24"/>
        </w:rPr>
        <w:t xml:space="preserve">CHURCH HISTORY:  Early Church History </w:t>
      </w:r>
    </w:p>
    <w:p w14:paraId="0FC1B1ED" w14:textId="1A6D73D4" w:rsidR="0016057C" w:rsidRPr="00AF68D7" w:rsidRDefault="00AF68D7">
      <w:pPr>
        <w:jc w:val="center"/>
        <w:rPr>
          <w:rFonts w:ascii="Calibri Light" w:hAnsi="Calibri Light" w:cs="Calibri Light"/>
          <w:b/>
          <w:bCs/>
          <w:sz w:val="24"/>
          <w:szCs w:val="24"/>
        </w:rPr>
      </w:pPr>
      <w:r w:rsidRPr="00AF68D7">
        <w:rPr>
          <w:rFonts w:ascii="Calibri Light" w:hAnsi="Calibri Light" w:cs="Calibri Light"/>
          <w:b/>
          <w:bCs/>
          <w:sz w:val="24"/>
          <w:szCs w:val="24"/>
        </w:rPr>
        <w:t>Year 1, Term</w:t>
      </w:r>
      <w:r w:rsidR="00D01A9E" w:rsidRPr="00AF68D7">
        <w:rPr>
          <w:rFonts w:ascii="Calibri Light" w:hAnsi="Calibri Light" w:cs="Calibri Light"/>
          <w:b/>
          <w:bCs/>
          <w:sz w:val="24"/>
          <w:szCs w:val="24"/>
        </w:rPr>
        <w:t xml:space="preserve"> 1</w:t>
      </w:r>
      <w:r w:rsidRPr="00AF68D7">
        <w:rPr>
          <w:rFonts w:ascii="Calibri Light" w:hAnsi="Calibri Light" w:cs="Calibri Light"/>
          <w:b/>
          <w:bCs/>
          <w:sz w:val="24"/>
          <w:szCs w:val="24"/>
        </w:rPr>
        <w:t>,</w:t>
      </w:r>
      <w:r w:rsidR="00D01A9E" w:rsidRPr="00AF68D7">
        <w:rPr>
          <w:rFonts w:ascii="Calibri Light" w:hAnsi="Calibri Light" w:cs="Calibri Light"/>
          <w:b/>
          <w:bCs/>
          <w:sz w:val="24"/>
          <w:szCs w:val="24"/>
        </w:rPr>
        <w:t xml:space="preserve"> 202</w:t>
      </w:r>
      <w:r w:rsidR="00977396">
        <w:rPr>
          <w:rFonts w:ascii="Calibri Light" w:hAnsi="Calibri Light" w:cs="Calibri Light"/>
          <w:b/>
          <w:bCs/>
          <w:sz w:val="24"/>
          <w:szCs w:val="24"/>
        </w:rPr>
        <w:t>6</w:t>
      </w:r>
    </w:p>
    <w:tbl>
      <w:tblPr>
        <w:tblStyle w:val="TableGrid"/>
        <w:tblW w:w="0" w:type="auto"/>
        <w:tblLook w:val="04A0" w:firstRow="1" w:lastRow="0" w:firstColumn="1" w:lastColumn="0" w:noHBand="0" w:noVBand="1"/>
      </w:tblPr>
      <w:tblGrid>
        <w:gridCol w:w="9350"/>
      </w:tblGrid>
      <w:tr w:rsidR="0016057C" w14:paraId="1291A191" w14:textId="77777777">
        <w:tc>
          <w:tcPr>
            <w:tcW w:w="9350" w:type="dxa"/>
          </w:tcPr>
          <w:p w14:paraId="14D38B3F"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Course Name:</w:t>
            </w:r>
            <w:r w:rsidR="0077468F">
              <w:rPr>
                <w:rFonts w:ascii="Calibri Light" w:hAnsi="Calibri Light" w:cs="Calibri Light"/>
                <w:sz w:val="24"/>
                <w:szCs w:val="24"/>
              </w:rPr>
              <w:t xml:space="preserve"> </w:t>
            </w:r>
            <w:r>
              <w:rPr>
                <w:rFonts w:ascii="Calibri Light" w:hAnsi="Calibri Light" w:cs="Calibri Light"/>
                <w:sz w:val="24"/>
                <w:szCs w:val="24"/>
              </w:rPr>
              <w:t xml:space="preserve">Church History </w:t>
            </w:r>
          </w:p>
        </w:tc>
      </w:tr>
      <w:tr w:rsidR="0016057C" w14:paraId="2D258FA0" w14:textId="77777777">
        <w:tc>
          <w:tcPr>
            <w:tcW w:w="9350" w:type="dxa"/>
          </w:tcPr>
          <w:p w14:paraId="77EFFB8F" w14:textId="77777777" w:rsidR="0016057C" w:rsidRDefault="00D01A9E">
            <w:pPr>
              <w:spacing w:after="0" w:line="240" w:lineRule="auto"/>
              <w:rPr>
                <w:rFonts w:ascii="Calibri Light" w:hAnsi="Calibri Light" w:cs="Calibri Light"/>
                <w:sz w:val="24"/>
                <w:szCs w:val="24"/>
              </w:rPr>
            </w:pPr>
            <w:r>
              <w:rPr>
                <w:rFonts w:ascii="Calibri Light" w:hAnsi="Calibri Light" w:cs="Calibri Light"/>
                <w:sz w:val="24"/>
                <w:szCs w:val="24"/>
              </w:rPr>
              <w:t>Prerequisites, Co-requisites or Exclusive</w:t>
            </w:r>
          </w:p>
          <w:p w14:paraId="4C928C84"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CH: Early Church History, and CH: Modern Church History</w:t>
            </w:r>
          </w:p>
        </w:tc>
      </w:tr>
      <w:tr w:rsidR="0016057C" w14:paraId="4572D8D3" w14:textId="77777777">
        <w:tc>
          <w:tcPr>
            <w:tcW w:w="9350" w:type="dxa"/>
          </w:tcPr>
          <w:p w14:paraId="1503C7A4"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Acadamic Staff: </w:t>
            </w:r>
          </w:p>
          <w:p w14:paraId="4D0EA23D" w14:textId="72A229C5" w:rsidR="0016057C" w:rsidRDefault="00977396">
            <w:pPr>
              <w:spacing w:after="0" w:line="240" w:lineRule="auto"/>
              <w:jc w:val="both"/>
              <w:rPr>
                <w:rFonts w:ascii="Calibri Light" w:hAnsi="Calibri Light" w:cs="Calibri Light"/>
                <w:sz w:val="24"/>
                <w:szCs w:val="24"/>
              </w:rPr>
            </w:pPr>
            <w:r>
              <w:rPr>
                <w:rFonts w:ascii="Calibri Light" w:hAnsi="Calibri Light" w:cs="Calibri Light"/>
                <w:sz w:val="24"/>
                <w:szCs w:val="24"/>
              </w:rPr>
              <w:t>Burabeti Tarawariki.</w:t>
            </w:r>
            <w:r w:rsidR="00D01A9E">
              <w:rPr>
                <w:rFonts w:ascii="Calibri Light" w:hAnsi="Calibri Light" w:cs="Calibri Light"/>
                <w:sz w:val="24"/>
                <w:szCs w:val="24"/>
              </w:rPr>
              <w:t xml:space="preserve"> </w:t>
            </w:r>
          </w:p>
        </w:tc>
      </w:tr>
      <w:tr w:rsidR="0016057C" w14:paraId="1672E5D5" w14:textId="77777777">
        <w:tc>
          <w:tcPr>
            <w:tcW w:w="9350" w:type="dxa"/>
          </w:tcPr>
          <w:p w14:paraId="61F4E83F" w14:textId="77777777" w:rsidR="0016057C" w:rsidRDefault="00D01A9E">
            <w:pPr>
              <w:spacing w:after="0" w:line="240" w:lineRule="auto"/>
              <w:jc w:val="both"/>
              <w:rPr>
                <w:rFonts w:ascii="Calibri Light" w:hAnsi="Calibri Light" w:cs="Calibri Light"/>
                <w:sz w:val="24"/>
                <w:szCs w:val="24"/>
                <w:lang w:val="en-NZ"/>
              </w:rPr>
            </w:pPr>
            <w:r>
              <w:rPr>
                <w:rFonts w:ascii="Calibri Light" w:hAnsi="Calibri Light" w:cs="Calibri Light"/>
                <w:sz w:val="24"/>
                <w:szCs w:val="24"/>
                <w:lang w:val="en-NZ"/>
              </w:rPr>
              <w:t>Course Description:</w:t>
            </w:r>
          </w:p>
          <w:p w14:paraId="0B7EB1AD"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This course will explore the development of the Christian Church from its beginning to the modern </w:t>
            </w:r>
            <w:r w:rsidR="0077468F">
              <w:rPr>
                <w:rFonts w:ascii="Calibri Light" w:hAnsi="Calibri Light" w:cs="Calibri Light"/>
                <w:sz w:val="24"/>
                <w:szCs w:val="24"/>
              </w:rPr>
              <w:t xml:space="preserve">era. </w:t>
            </w:r>
            <w:r>
              <w:rPr>
                <w:rFonts w:ascii="Calibri Light" w:hAnsi="Calibri Light" w:cs="Calibri Light"/>
                <w:sz w:val="24"/>
                <w:szCs w:val="24"/>
              </w:rPr>
              <w:t xml:space="preserve">Student will examine major Theological, social and Political events that shaped the Church’s identity and its role </w:t>
            </w:r>
            <w:r w:rsidR="000E1B82">
              <w:rPr>
                <w:rFonts w:ascii="Calibri Light" w:hAnsi="Calibri Light" w:cs="Calibri Light"/>
                <w:sz w:val="24"/>
                <w:szCs w:val="24"/>
              </w:rPr>
              <w:t>on the</w:t>
            </w:r>
            <w:r>
              <w:rPr>
                <w:rFonts w:ascii="Calibri Light" w:hAnsi="Calibri Light" w:cs="Calibri Light"/>
                <w:sz w:val="24"/>
                <w:szCs w:val="24"/>
              </w:rPr>
              <w:t xml:space="preserve"> society.</w:t>
            </w:r>
          </w:p>
        </w:tc>
      </w:tr>
      <w:tr w:rsidR="0016057C" w14:paraId="4AFAB5E7" w14:textId="77777777">
        <w:tc>
          <w:tcPr>
            <w:tcW w:w="9350" w:type="dxa"/>
          </w:tcPr>
          <w:p w14:paraId="50E7E7C2"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Course objectives: </w:t>
            </w:r>
          </w:p>
          <w:p w14:paraId="6BB2CCF9"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By the end of this course, Student should be able to </w:t>
            </w:r>
          </w:p>
          <w:p w14:paraId="456E61F2" w14:textId="77777777" w:rsidR="0016057C" w:rsidRDefault="00D01A9E">
            <w:pPr>
              <w:pStyle w:val="ListParagraph"/>
              <w:numPr>
                <w:ilvl w:val="0"/>
                <w:numId w:val="1"/>
              </w:num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To know the key events and figures in the Church History </w:t>
            </w:r>
          </w:p>
          <w:p w14:paraId="36B05390" w14:textId="77777777" w:rsidR="0016057C" w:rsidRDefault="00D01A9E">
            <w:pPr>
              <w:pStyle w:val="ListParagraph"/>
              <w:numPr>
                <w:ilvl w:val="0"/>
                <w:numId w:val="1"/>
              </w:num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Analyze the impact of cultural and political changes on the Church </w:t>
            </w:r>
          </w:p>
          <w:p w14:paraId="25827C34" w14:textId="77777777" w:rsidR="0016057C" w:rsidRDefault="00D01A9E">
            <w:pPr>
              <w:pStyle w:val="ListParagraph"/>
              <w:numPr>
                <w:ilvl w:val="0"/>
                <w:numId w:val="1"/>
              </w:num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Evaluate the theological developments within Christianity </w:t>
            </w:r>
          </w:p>
          <w:p w14:paraId="19E395E8" w14:textId="77777777" w:rsidR="0016057C" w:rsidRDefault="00D01A9E">
            <w:pPr>
              <w:pStyle w:val="ListParagraph"/>
              <w:numPr>
                <w:ilvl w:val="0"/>
                <w:numId w:val="1"/>
              </w:num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Discuss the relationship between the Church and Society overtime.  </w:t>
            </w:r>
          </w:p>
        </w:tc>
      </w:tr>
      <w:tr w:rsidR="0016057C" w14:paraId="6601D056" w14:textId="77777777">
        <w:tc>
          <w:tcPr>
            <w:tcW w:w="9350" w:type="dxa"/>
          </w:tcPr>
          <w:p w14:paraId="0F2149D8"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Content:</w:t>
            </w:r>
          </w:p>
          <w:p w14:paraId="0B1A9EAA" w14:textId="77777777" w:rsidR="0016057C" w:rsidRDefault="00D01A9E">
            <w:pPr>
              <w:rPr>
                <w:rFonts w:ascii="Calibri Light" w:hAnsi="Calibri Light" w:cs="Calibri Light"/>
                <w:sz w:val="24"/>
                <w:szCs w:val="24"/>
              </w:rPr>
            </w:pPr>
            <w:r>
              <w:rPr>
                <w:rFonts w:ascii="Calibri Light" w:hAnsi="Calibri Light" w:cs="Calibri Light"/>
                <w:sz w:val="24"/>
                <w:szCs w:val="24"/>
              </w:rPr>
              <w:t>1: Introduction to Church History</w:t>
            </w:r>
          </w:p>
          <w:p w14:paraId="1745A645" w14:textId="77777777" w:rsidR="0016057C" w:rsidRDefault="00D01A9E">
            <w:pPr>
              <w:rPr>
                <w:rFonts w:ascii="Calibri Light" w:hAnsi="Calibri Light" w:cs="Calibri Light"/>
                <w:sz w:val="24"/>
                <w:szCs w:val="24"/>
              </w:rPr>
            </w:pPr>
            <w:r>
              <w:rPr>
                <w:rFonts w:ascii="Calibri Light" w:hAnsi="Calibri Light" w:cs="Calibri Light"/>
                <w:sz w:val="24"/>
                <w:szCs w:val="24"/>
              </w:rPr>
              <w:t>2: The Early Church (1st - 4th Century)</w:t>
            </w:r>
          </w:p>
          <w:p w14:paraId="6608559E" w14:textId="77777777" w:rsidR="0016057C" w:rsidRDefault="00D01A9E">
            <w:pPr>
              <w:rPr>
                <w:rFonts w:ascii="Calibri Light" w:hAnsi="Calibri Light" w:cs="Calibri Light"/>
                <w:sz w:val="24"/>
                <w:szCs w:val="24"/>
              </w:rPr>
            </w:pPr>
            <w:r>
              <w:rPr>
                <w:rFonts w:ascii="Calibri Light" w:hAnsi="Calibri Light" w:cs="Calibri Light"/>
                <w:sz w:val="24"/>
                <w:szCs w:val="24"/>
              </w:rPr>
              <w:t>3: The Constantinian Shift (4th Century)</w:t>
            </w:r>
          </w:p>
          <w:p w14:paraId="68C98336" w14:textId="77777777" w:rsidR="0016057C" w:rsidRDefault="00D01A9E">
            <w:pPr>
              <w:rPr>
                <w:rFonts w:ascii="Calibri Light" w:hAnsi="Calibri Light" w:cs="Calibri Light"/>
                <w:sz w:val="24"/>
                <w:szCs w:val="24"/>
              </w:rPr>
            </w:pPr>
            <w:r>
              <w:rPr>
                <w:rFonts w:ascii="Calibri Light" w:hAnsi="Calibri Light" w:cs="Calibri Light"/>
                <w:sz w:val="24"/>
                <w:szCs w:val="24"/>
              </w:rPr>
              <w:t xml:space="preserve"> 4: The Middle Ages (5th - 15th Century)</w:t>
            </w:r>
          </w:p>
          <w:p w14:paraId="15BB8F47" w14:textId="77777777" w:rsidR="0016057C" w:rsidRDefault="00D01A9E">
            <w:pPr>
              <w:rPr>
                <w:rFonts w:ascii="Calibri Light" w:hAnsi="Calibri Light" w:cs="Calibri Light"/>
                <w:sz w:val="24"/>
                <w:szCs w:val="24"/>
              </w:rPr>
            </w:pPr>
            <w:r>
              <w:rPr>
                <w:rFonts w:ascii="Calibri Light" w:hAnsi="Calibri Light" w:cs="Calibri Light"/>
                <w:sz w:val="24"/>
                <w:szCs w:val="24"/>
              </w:rPr>
              <w:t xml:space="preserve"> 5: The Reformation (16th Century)</w:t>
            </w:r>
          </w:p>
          <w:p w14:paraId="57745668" w14:textId="77777777" w:rsidR="0016057C" w:rsidRDefault="00D01A9E">
            <w:pPr>
              <w:rPr>
                <w:rFonts w:ascii="Calibri Light" w:hAnsi="Calibri Light" w:cs="Calibri Light"/>
                <w:sz w:val="24"/>
                <w:szCs w:val="24"/>
              </w:rPr>
            </w:pPr>
            <w:r>
              <w:rPr>
                <w:rFonts w:ascii="Calibri Light" w:hAnsi="Calibri Light" w:cs="Calibri Light"/>
                <w:sz w:val="24"/>
                <w:szCs w:val="24"/>
              </w:rPr>
              <w:t>6: The Modern Era (17th - 20th Century)</w:t>
            </w:r>
          </w:p>
          <w:p w14:paraId="2523B5CA" w14:textId="77777777" w:rsidR="0016057C" w:rsidRDefault="00D01A9E">
            <w:pPr>
              <w:rPr>
                <w:rFonts w:ascii="Calibri Light" w:hAnsi="Calibri Light" w:cs="Calibri Light"/>
                <w:sz w:val="24"/>
                <w:szCs w:val="24"/>
              </w:rPr>
            </w:pPr>
            <w:r>
              <w:rPr>
                <w:rFonts w:ascii="Calibri Light" w:hAnsi="Calibri Light" w:cs="Calibri Light"/>
                <w:sz w:val="24"/>
                <w:szCs w:val="24"/>
              </w:rPr>
              <w:t>7: The Contemporary Church (21st Century)</w:t>
            </w:r>
          </w:p>
        </w:tc>
      </w:tr>
      <w:tr w:rsidR="0016057C" w14:paraId="0B2BB9CE" w14:textId="77777777">
        <w:tc>
          <w:tcPr>
            <w:tcW w:w="9350" w:type="dxa"/>
          </w:tcPr>
          <w:p w14:paraId="6EA257CB"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Teaching Methods:</w:t>
            </w:r>
          </w:p>
          <w:p w14:paraId="650EFDCE"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Lectures, Group Discussion. </w:t>
            </w:r>
          </w:p>
        </w:tc>
      </w:tr>
      <w:tr w:rsidR="0016057C" w14:paraId="27EA6D46" w14:textId="77777777">
        <w:tc>
          <w:tcPr>
            <w:tcW w:w="9350" w:type="dxa"/>
          </w:tcPr>
          <w:p w14:paraId="2783D1E1"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Equipment:</w:t>
            </w:r>
          </w:p>
          <w:p w14:paraId="07176781"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Laptop &amp; Projector  </w:t>
            </w:r>
          </w:p>
        </w:tc>
      </w:tr>
      <w:tr w:rsidR="0016057C" w14:paraId="11E37521" w14:textId="77777777">
        <w:tc>
          <w:tcPr>
            <w:tcW w:w="9350" w:type="dxa"/>
          </w:tcPr>
          <w:p w14:paraId="676ECCC0" w14:textId="77777777" w:rsidR="0016057C" w:rsidRDefault="00D01A9E">
            <w:pPr>
              <w:spacing w:after="0" w:line="240" w:lineRule="auto"/>
              <w:jc w:val="both"/>
              <w:rPr>
                <w:rFonts w:ascii="Calibri Light" w:hAnsi="Calibri Light" w:cs="Calibri Light"/>
                <w:sz w:val="24"/>
                <w:szCs w:val="24"/>
              </w:rPr>
            </w:pPr>
            <w:r>
              <w:rPr>
                <w:rFonts w:ascii="Calibri Light" w:hAnsi="Calibri Light" w:cs="Calibri Light"/>
                <w:sz w:val="24"/>
                <w:szCs w:val="24"/>
              </w:rPr>
              <w:t xml:space="preserve">Assessment </w:t>
            </w:r>
          </w:p>
          <w:p w14:paraId="20B1D60A" w14:textId="77777777" w:rsidR="002176EC" w:rsidRPr="002176EC" w:rsidRDefault="002176EC" w:rsidP="002176EC">
            <w:pPr>
              <w:numPr>
                <w:ilvl w:val="0"/>
                <w:numId w:val="2"/>
              </w:numPr>
              <w:spacing w:after="0" w:line="240" w:lineRule="auto"/>
              <w:jc w:val="both"/>
              <w:rPr>
                <w:rFonts w:ascii="Calibri Light" w:hAnsi="Calibri Light" w:cs="Calibri Light"/>
                <w:sz w:val="24"/>
                <w:szCs w:val="24"/>
              </w:rPr>
            </w:pPr>
            <w:r>
              <w:rPr>
                <w:rFonts w:ascii="Calibri Light" w:hAnsi="Calibri Light" w:cs="Calibri Light"/>
                <w:sz w:val="24"/>
                <w:szCs w:val="24"/>
              </w:rPr>
              <w:t>4. Reflection  (Week 2,4, 6 and 8)- 40%</w:t>
            </w:r>
          </w:p>
          <w:p w14:paraId="616D13E0" w14:textId="77777777" w:rsidR="0016057C" w:rsidRDefault="002176EC">
            <w:pPr>
              <w:numPr>
                <w:ilvl w:val="0"/>
                <w:numId w:val="2"/>
              </w:numPr>
              <w:spacing w:after="0" w:line="240" w:lineRule="auto"/>
              <w:jc w:val="both"/>
              <w:rPr>
                <w:rFonts w:ascii="Calibri Light" w:hAnsi="Calibri Light" w:cs="Calibri Light"/>
                <w:sz w:val="24"/>
                <w:szCs w:val="24"/>
              </w:rPr>
            </w:pPr>
            <w:r>
              <w:rPr>
                <w:rFonts w:ascii="Calibri Light" w:hAnsi="Calibri Light" w:cs="Calibri Light"/>
                <w:sz w:val="24"/>
                <w:szCs w:val="24"/>
              </w:rPr>
              <w:t>Mid-term test (week 5</w:t>
            </w:r>
            <w:r w:rsidR="00D01A9E">
              <w:rPr>
                <w:rFonts w:ascii="Calibri Light" w:hAnsi="Calibri Light" w:cs="Calibri Light"/>
                <w:sz w:val="24"/>
                <w:szCs w:val="24"/>
              </w:rPr>
              <w:t>)</w:t>
            </w:r>
            <w:r>
              <w:rPr>
                <w:rFonts w:ascii="Calibri Light" w:hAnsi="Calibri Light" w:cs="Calibri Light"/>
                <w:sz w:val="24"/>
                <w:szCs w:val="24"/>
              </w:rPr>
              <w:t xml:space="preserve">- 30% </w:t>
            </w:r>
          </w:p>
          <w:p w14:paraId="30A054D6" w14:textId="77777777" w:rsidR="0016057C" w:rsidRDefault="00D01A9E">
            <w:pPr>
              <w:numPr>
                <w:ilvl w:val="0"/>
                <w:numId w:val="2"/>
              </w:numPr>
              <w:spacing w:after="0" w:line="240" w:lineRule="auto"/>
              <w:jc w:val="both"/>
              <w:rPr>
                <w:rFonts w:ascii="Calibri Light" w:hAnsi="Calibri Light" w:cs="Calibri Light"/>
                <w:sz w:val="24"/>
                <w:szCs w:val="24"/>
              </w:rPr>
            </w:pPr>
            <w:r>
              <w:rPr>
                <w:rFonts w:ascii="Calibri Light" w:hAnsi="Calibri Light" w:cs="Calibri Light"/>
                <w:sz w:val="24"/>
                <w:szCs w:val="24"/>
              </w:rPr>
              <w:t>Exam. (week 13)</w:t>
            </w:r>
            <w:r w:rsidR="002176EC">
              <w:rPr>
                <w:rFonts w:ascii="Calibri Light" w:hAnsi="Calibri Light" w:cs="Calibri Light"/>
                <w:sz w:val="24"/>
                <w:szCs w:val="24"/>
              </w:rPr>
              <w:t>- 30%</w:t>
            </w:r>
          </w:p>
        </w:tc>
      </w:tr>
    </w:tbl>
    <w:p w14:paraId="5E112F3B" w14:textId="77777777" w:rsidR="0016057C" w:rsidRDefault="0016057C">
      <w:pPr>
        <w:jc w:val="both"/>
        <w:rPr>
          <w:rFonts w:ascii="Calibri Light" w:hAnsi="Calibri Light" w:cs="Calibri Light"/>
          <w:b/>
          <w:bCs/>
          <w:sz w:val="24"/>
          <w:szCs w:val="24"/>
        </w:rPr>
      </w:pPr>
    </w:p>
    <w:p w14:paraId="5D30A599" w14:textId="77777777" w:rsidR="00890BF5" w:rsidRDefault="00890BF5" w:rsidP="00103220">
      <w:pPr>
        <w:jc w:val="both"/>
        <w:rPr>
          <w:rFonts w:ascii="Calibri Light" w:hAnsi="Calibri Light" w:cs="Calibri Light"/>
          <w:b/>
          <w:bCs/>
          <w:sz w:val="24"/>
          <w:szCs w:val="24"/>
        </w:rPr>
      </w:pPr>
    </w:p>
    <w:p w14:paraId="544DC5C5" w14:textId="6DD9F248" w:rsidR="00036B30" w:rsidRDefault="00D01A9E" w:rsidP="00103220">
      <w:pPr>
        <w:jc w:val="both"/>
        <w:rPr>
          <w:rFonts w:ascii="Calibri Light" w:hAnsi="Calibri Light" w:cs="Calibri Light"/>
          <w:b/>
          <w:bCs/>
          <w:sz w:val="24"/>
          <w:szCs w:val="24"/>
        </w:rPr>
      </w:pPr>
      <w:r>
        <w:rPr>
          <w:rFonts w:ascii="Calibri Light" w:hAnsi="Calibri Light" w:cs="Calibri Light"/>
          <w:b/>
          <w:bCs/>
          <w:sz w:val="24"/>
          <w:szCs w:val="24"/>
        </w:rPr>
        <w:lastRenderedPageBreak/>
        <w:t>Work Scheme</w:t>
      </w:r>
    </w:p>
    <w:tbl>
      <w:tblPr>
        <w:tblStyle w:val="TableGrid"/>
        <w:tblW w:w="0" w:type="auto"/>
        <w:tblLook w:val="04E0" w:firstRow="1" w:lastRow="1" w:firstColumn="1" w:lastColumn="0" w:noHBand="0" w:noVBand="1"/>
      </w:tblPr>
      <w:tblGrid>
        <w:gridCol w:w="9576"/>
      </w:tblGrid>
      <w:tr w:rsidR="00036B30" w14:paraId="6B242F9B" w14:textId="77777777" w:rsidTr="00036B30">
        <w:tc>
          <w:tcPr>
            <w:tcW w:w="9576" w:type="dxa"/>
          </w:tcPr>
          <w:tbl>
            <w:tblPr>
              <w:tblStyle w:val="TableGrid"/>
              <w:tblW w:w="0" w:type="auto"/>
              <w:tblLook w:val="04A0" w:firstRow="1" w:lastRow="0" w:firstColumn="1" w:lastColumn="0" w:noHBand="0" w:noVBand="1"/>
            </w:tblPr>
            <w:tblGrid>
              <w:gridCol w:w="9350"/>
            </w:tblGrid>
            <w:tr w:rsidR="00036B30" w:rsidRPr="00036B30" w14:paraId="07503052" w14:textId="77777777" w:rsidTr="00036B30">
              <w:tc>
                <w:tcPr>
                  <w:tcW w:w="9350" w:type="dxa"/>
                </w:tcPr>
                <w:tbl>
                  <w:tblPr>
                    <w:tblStyle w:val="TableGrid"/>
                    <w:tblW w:w="9326" w:type="dxa"/>
                    <w:tblLook w:val="04A0" w:firstRow="1" w:lastRow="0" w:firstColumn="1" w:lastColumn="0" w:noHBand="0" w:noVBand="1"/>
                  </w:tblPr>
                  <w:tblGrid>
                    <w:gridCol w:w="771"/>
                    <w:gridCol w:w="1618"/>
                    <w:gridCol w:w="1738"/>
                    <w:gridCol w:w="1738"/>
                    <w:gridCol w:w="1871"/>
                    <w:gridCol w:w="1590"/>
                  </w:tblGrid>
                  <w:tr w:rsidR="00036B30" w:rsidRPr="00036B30" w14:paraId="7A222359" w14:textId="77777777" w:rsidTr="006136E0">
                    <w:tc>
                      <w:tcPr>
                        <w:tcW w:w="771" w:type="dxa"/>
                      </w:tcPr>
                      <w:p w14:paraId="46A90084" w14:textId="77777777" w:rsidR="00036B30" w:rsidRPr="00036B30" w:rsidRDefault="00036B30" w:rsidP="006136E0">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Week</w:t>
                        </w:r>
                      </w:p>
                    </w:tc>
                    <w:tc>
                      <w:tcPr>
                        <w:tcW w:w="1618" w:type="dxa"/>
                      </w:tcPr>
                      <w:p w14:paraId="5C859BA6" w14:textId="77777777" w:rsidR="00036B30" w:rsidRPr="00036B30" w:rsidRDefault="00036B30" w:rsidP="006136E0">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Topic</w:t>
                        </w:r>
                      </w:p>
                    </w:tc>
                    <w:tc>
                      <w:tcPr>
                        <w:tcW w:w="0" w:type="auto"/>
                      </w:tcPr>
                      <w:p w14:paraId="0CB10507" w14:textId="77777777" w:rsidR="00036B30" w:rsidRPr="00036B30" w:rsidRDefault="00036B30" w:rsidP="002D213B">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Sub-Topics</w:t>
                        </w:r>
                      </w:p>
                    </w:tc>
                    <w:tc>
                      <w:tcPr>
                        <w:tcW w:w="0" w:type="auto"/>
                      </w:tcPr>
                      <w:p w14:paraId="7E1A8939" w14:textId="77777777" w:rsidR="00036B30" w:rsidRPr="00036B30" w:rsidRDefault="00036B30" w:rsidP="002D213B">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Learning Objectives (What Students Should Achieve)</w:t>
                        </w:r>
                      </w:p>
                    </w:tc>
                    <w:tc>
                      <w:tcPr>
                        <w:tcW w:w="1931" w:type="dxa"/>
                      </w:tcPr>
                      <w:p w14:paraId="5B0F4BF0" w14:textId="77777777" w:rsidR="00036B30" w:rsidRPr="00036B30" w:rsidRDefault="00036B30" w:rsidP="002D213B">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Learning Outcomes (What Students Will Be Able to Do)</w:t>
                        </w:r>
                      </w:p>
                    </w:tc>
                    <w:tc>
                      <w:tcPr>
                        <w:tcW w:w="1530" w:type="dxa"/>
                      </w:tcPr>
                      <w:p w14:paraId="74E11651" w14:textId="77777777" w:rsidR="00036B30" w:rsidRPr="00036B30" w:rsidRDefault="00036B30" w:rsidP="002D213B">
                        <w:pPr>
                          <w:jc w:val="center"/>
                          <w:rPr>
                            <w:rFonts w:ascii="Calibri Light" w:hAnsi="Calibri Light" w:cs="Calibri Light"/>
                            <w:b/>
                            <w:bCs/>
                          </w:rPr>
                        </w:pPr>
                        <w:r w:rsidRPr="00036B30">
                          <w:rPr>
                            <w:rFonts w:ascii="Calibri Light" w:eastAsia="SimSun" w:hAnsi="Calibri Light" w:cs="Calibri Light"/>
                            <w:b/>
                            <w:bCs/>
                            <w:kern w:val="0"/>
                            <w:sz w:val="24"/>
                            <w:szCs w:val="24"/>
                            <w:lang w:eastAsia="zh-CN"/>
                          </w:rPr>
                          <w:t>Activities</w:t>
                        </w:r>
                      </w:p>
                    </w:tc>
                  </w:tr>
                  <w:tr w:rsidR="00036B30" w:rsidRPr="00036B30" w14:paraId="7B678207" w14:textId="77777777" w:rsidTr="006136E0">
                    <w:tc>
                      <w:tcPr>
                        <w:tcW w:w="771" w:type="dxa"/>
                      </w:tcPr>
                      <w:p w14:paraId="0AB30C57"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1</w:t>
                        </w:r>
                      </w:p>
                    </w:tc>
                    <w:tc>
                      <w:tcPr>
                        <w:tcW w:w="1618" w:type="dxa"/>
                      </w:tcPr>
                      <w:p w14:paraId="11ED1497"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Introduction to Church History</w:t>
                        </w:r>
                      </w:p>
                    </w:tc>
                    <w:tc>
                      <w:tcPr>
                        <w:tcW w:w="0" w:type="auto"/>
                      </w:tcPr>
                      <w:p w14:paraId="4F3B940F" w14:textId="77777777" w:rsidR="00036B30" w:rsidRPr="00036B30" w:rsidRDefault="00036B30" w:rsidP="009716F6">
                        <w:pPr>
                          <w:rPr>
                            <w:rFonts w:ascii="Calibri Light" w:hAnsi="Calibri Light" w:cs="Calibri Light"/>
                          </w:rPr>
                        </w:pPr>
                        <w:r w:rsidRPr="00036B30">
                          <w:rPr>
                            <w:rFonts w:ascii="Calibri Light" w:eastAsia="SimSun" w:hAnsi="Calibri Light" w:cs="Calibri Light"/>
                            <w:kern w:val="0"/>
                            <w:sz w:val="24"/>
                            <w:szCs w:val="24"/>
                            <w:lang w:eastAsia="zh-CN"/>
                          </w:rPr>
                          <w:t>- Definition of Church History. - Importanc</w:t>
                        </w:r>
                        <w:r w:rsidR="009716F6">
                          <w:rPr>
                            <w:rFonts w:ascii="Calibri Light" w:eastAsia="SimSun" w:hAnsi="Calibri Light" w:cs="Calibri Light"/>
                            <w:kern w:val="0"/>
                            <w:sz w:val="24"/>
                            <w:szCs w:val="24"/>
                            <w:lang w:eastAsia="zh-CN"/>
                          </w:rPr>
                          <w:t>e of studying Church History.</w:t>
                        </w:r>
                      </w:p>
                    </w:tc>
                    <w:tc>
                      <w:tcPr>
                        <w:tcW w:w="0" w:type="auto"/>
                      </w:tcPr>
                      <w:p w14:paraId="3BABEDEC" w14:textId="77777777" w:rsidR="00960DCD" w:rsidRDefault="00036B30" w:rsidP="00960DCD">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w:t>
                        </w:r>
                        <w:r w:rsidR="00960DCD">
                          <w:rPr>
                            <w:rFonts w:ascii="Calibri Light" w:eastAsia="SimSun" w:hAnsi="Calibri Light" w:cs="Calibri Light"/>
                            <w:kern w:val="0"/>
                            <w:sz w:val="24"/>
                            <w:szCs w:val="24"/>
                            <w:lang w:eastAsia="zh-CN"/>
                          </w:rPr>
                          <w:t xml:space="preserve">To know </w:t>
                        </w:r>
                        <w:r w:rsidRPr="00036B30">
                          <w:rPr>
                            <w:rFonts w:ascii="Calibri Light" w:eastAsia="SimSun" w:hAnsi="Calibri Light" w:cs="Calibri Light"/>
                            <w:kern w:val="0"/>
                            <w:sz w:val="24"/>
                            <w:szCs w:val="24"/>
                            <w:lang w:eastAsia="zh-CN"/>
                          </w:rPr>
                          <w:t xml:space="preserve">the purpose and importance of studying Church History. </w:t>
                        </w:r>
                      </w:p>
                      <w:p w14:paraId="4DD354D8" w14:textId="77777777" w:rsidR="00036B30" w:rsidRPr="00036B30" w:rsidRDefault="00036B30" w:rsidP="00960DCD">
                        <w:pPr>
                          <w:rPr>
                            <w:rFonts w:ascii="Calibri Light" w:hAnsi="Calibri Light" w:cs="Calibri Light"/>
                          </w:rPr>
                        </w:pPr>
                      </w:p>
                    </w:tc>
                    <w:tc>
                      <w:tcPr>
                        <w:tcW w:w="1931" w:type="dxa"/>
                      </w:tcPr>
                      <w:p w14:paraId="3F6AC1B4" w14:textId="77777777" w:rsidR="00036B30" w:rsidRPr="00036B30" w:rsidRDefault="00036B30" w:rsidP="009716F6">
                        <w:pPr>
                          <w:rPr>
                            <w:rFonts w:ascii="Calibri Light" w:hAnsi="Calibri Light" w:cs="Calibri Light"/>
                          </w:rPr>
                        </w:pPr>
                        <w:r w:rsidRPr="00036B30">
                          <w:rPr>
                            <w:rFonts w:ascii="Calibri Light" w:eastAsia="SimSun" w:hAnsi="Calibri Light" w:cs="Calibri Light"/>
                            <w:kern w:val="0"/>
                            <w:sz w:val="24"/>
                            <w:szCs w:val="24"/>
                            <w:lang w:eastAsia="zh-CN"/>
                          </w:rPr>
                          <w:t xml:space="preserve">- Define Church History and its purpose. </w:t>
                        </w:r>
                      </w:p>
                    </w:tc>
                    <w:tc>
                      <w:tcPr>
                        <w:tcW w:w="1530" w:type="dxa"/>
                      </w:tcPr>
                      <w:p w14:paraId="7D95EB0E"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Class discussion on historical importance. - Lecture with Q&amp;A.</w:t>
                        </w:r>
                      </w:p>
                    </w:tc>
                  </w:tr>
                  <w:tr w:rsidR="00036B30" w:rsidRPr="00036B30" w14:paraId="2136AD6A" w14:textId="77777777" w:rsidTr="006136E0">
                    <w:tc>
                      <w:tcPr>
                        <w:tcW w:w="771" w:type="dxa"/>
                      </w:tcPr>
                      <w:p w14:paraId="4CF42FD1"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2</w:t>
                        </w:r>
                      </w:p>
                    </w:tc>
                    <w:tc>
                      <w:tcPr>
                        <w:tcW w:w="1618" w:type="dxa"/>
                      </w:tcPr>
                      <w:p w14:paraId="4EDB46B5"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Early Church (1st - 4th Century)</w:t>
                        </w:r>
                      </w:p>
                    </w:tc>
                    <w:tc>
                      <w:tcPr>
                        <w:tcW w:w="0" w:type="auto"/>
                      </w:tcPr>
                      <w:p w14:paraId="4D34692A"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The Apostolic Church. - Early persecutions. - Development of Church structure and doctrines.</w:t>
                        </w:r>
                      </w:p>
                    </w:tc>
                    <w:tc>
                      <w:tcPr>
                        <w:tcW w:w="0" w:type="auto"/>
                      </w:tcPr>
                      <w:p w14:paraId="6EB3612C" w14:textId="77777777" w:rsidR="00036B30" w:rsidRPr="00036B30"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Explore the origins and struggles of the early Church. </w:t>
                        </w:r>
                      </w:p>
                      <w:p w14:paraId="72A3CAEB" w14:textId="77777777" w:rsidR="00036B30" w:rsidRPr="00036B30" w:rsidRDefault="00960DCD" w:rsidP="002D213B">
                        <w:pPr>
                          <w:rPr>
                            <w:rFonts w:ascii="Calibri Light" w:hAnsi="Calibri Light" w:cs="Calibri Light"/>
                          </w:rPr>
                        </w:pPr>
                        <w:r>
                          <w:rPr>
                            <w:rFonts w:ascii="Calibri Light" w:eastAsia="SimSun" w:hAnsi="Calibri Light" w:cs="Calibri Light"/>
                            <w:kern w:val="0"/>
                            <w:sz w:val="24"/>
                            <w:szCs w:val="24"/>
                            <w:lang w:eastAsia="zh-CN"/>
                          </w:rPr>
                          <w:t>-</w:t>
                        </w:r>
                        <w:r w:rsidR="00036B30" w:rsidRPr="00036B30">
                          <w:rPr>
                            <w:rFonts w:ascii="Calibri Light" w:eastAsia="SimSun" w:hAnsi="Calibri Light" w:cs="Calibri Light"/>
                            <w:kern w:val="0"/>
                            <w:sz w:val="24"/>
                            <w:szCs w:val="24"/>
                            <w:lang w:eastAsia="zh-CN"/>
                          </w:rPr>
                          <w:t>To know the development of early doctrines.</w:t>
                        </w:r>
                      </w:p>
                    </w:tc>
                    <w:tc>
                      <w:tcPr>
                        <w:tcW w:w="1931" w:type="dxa"/>
                      </w:tcPr>
                      <w:p w14:paraId="10AC95FB"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Describe the formation of the early Church. - Analyze the effects of persecution on Church growth.</w:t>
                        </w:r>
                      </w:p>
                    </w:tc>
                    <w:tc>
                      <w:tcPr>
                        <w:tcW w:w="1530" w:type="dxa"/>
                      </w:tcPr>
                      <w:p w14:paraId="4802745B" w14:textId="77777777" w:rsidR="00036B30" w:rsidRPr="00036B30" w:rsidRDefault="00960DCD" w:rsidP="00960DCD">
                        <w:pPr>
                          <w:rPr>
                            <w:rFonts w:ascii="Calibri Light" w:hAnsi="Calibri Light" w:cs="Calibri Light"/>
                          </w:rPr>
                        </w:pPr>
                        <w:r>
                          <w:rPr>
                            <w:rFonts w:ascii="Calibri Light" w:eastAsia="SimSun" w:hAnsi="Calibri Light" w:cs="Calibri Light"/>
                            <w:kern w:val="0"/>
                            <w:sz w:val="24"/>
                            <w:szCs w:val="24"/>
                            <w:lang w:eastAsia="zh-CN"/>
                          </w:rPr>
                          <w:t>- Group timeline creation</w:t>
                        </w:r>
                        <w:r w:rsidR="00036B30" w:rsidRPr="00036B30">
                          <w:rPr>
                            <w:rFonts w:ascii="Calibri Light" w:eastAsia="SimSun" w:hAnsi="Calibri Light" w:cs="Calibri Light"/>
                            <w:kern w:val="0"/>
                            <w:sz w:val="24"/>
                            <w:szCs w:val="24"/>
                            <w:lang w:eastAsia="zh-CN"/>
                          </w:rPr>
                          <w:t>.</w:t>
                        </w:r>
                      </w:p>
                    </w:tc>
                  </w:tr>
                  <w:tr w:rsidR="00036B30" w:rsidRPr="00036B30" w14:paraId="17B7ED63" w14:textId="77777777" w:rsidTr="006136E0">
                    <w:tc>
                      <w:tcPr>
                        <w:tcW w:w="771" w:type="dxa"/>
                      </w:tcPr>
                      <w:p w14:paraId="49A773A1"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3</w:t>
                        </w:r>
                      </w:p>
                    </w:tc>
                    <w:tc>
                      <w:tcPr>
                        <w:tcW w:w="1618" w:type="dxa"/>
                      </w:tcPr>
                      <w:p w14:paraId="380BC334"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Early Church (continued)</w:t>
                        </w:r>
                      </w:p>
                    </w:tc>
                    <w:tc>
                      <w:tcPr>
                        <w:tcW w:w="0" w:type="auto"/>
                      </w:tcPr>
                      <w:p w14:paraId="364C61F5"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Key figures: Peter, Paul, and other Apostles. - Early councils (e.g., Council of Jerusalem).</w:t>
                        </w:r>
                      </w:p>
                    </w:tc>
                    <w:tc>
                      <w:tcPr>
                        <w:tcW w:w="0" w:type="auto"/>
                      </w:tcPr>
                      <w:p w14:paraId="2B56B318" w14:textId="77777777" w:rsid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Learn about key figures and their contributions. </w:t>
                        </w:r>
                      </w:p>
                      <w:p w14:paraId="38217750"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Examine the significance of the first councils.</w:t>
                        </w:r>
                      </w:p>
                    </w:tc>
                    <w:tc>
                      <w:tcPr>
                        <w:tcW w:w="1931" w:type="dxa"/>
                      </w:tcPr>
                      <w:p w14:paraId="76EAF87F"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Discuss the contributions of key figures. - Explain the significance of the first Church council.</w:t>
                        </w:r>
                      </w:p>
                    </w:tc>
                    <w:tc>
                      <w:tcPr>
                        <w:tcW w:w="1530" w:type="dxa"/>
                      </w:tcPr>
                      <w:p w14:paraId="2F4C286F"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Research project on Apostles. - Class discussion on early councils.</w:t>
                        </w:r>
                      </w:p>
                    </w:tc>
                  </w:tr>
                  <w:tr w:rsidR="00036B30" w:rsidRPr="00036B30" w14:paraId="3694D03F" w14:textId="77777777" w:rsidTr="006136E0">
                    <w:tc>
                      <w:tcPr>
                        <w:tcW w:w="771" w:type="dxa"/>
                      </w:tcPr>
                      <w:p w14:paraId="061AB840"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4</w:t>
                        </w:r>
                      </w:p>
                    </w:tc>
                    <w:tc>
                      <w:tcPr>
                        <w:tcW w:w="1618" w:type="dxa"/>
                      </w:tcPr>
                      <w:p w14:paraId="4A1B1517"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Constantinian Shift (4th Century)</w:t>
                        </w:r>
                      </w:p>
                    </w:tc>
                    <w:tc>
                      <w:tcPr>
                        <w:tcW w:w="0" w:type="auto"/>
                      </w:tcPr>
                      <w:p w14:paraId="0C04E2C8"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Constantine’s conversion and its impact. - Edict of Milan. - Council of Nicaea (325).</w:t>
                        </w:r>
                      </w:p>
                    </w:tc>
                    <w:tc>
                      <w:tcPr>
                        <w:tcW w:w="0" w:type="auto"/>
                      </w:tcPr>
                      <w:p w14:paraId="327CDAD0" w14:textId="77777777" w:rsid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Understand how Constantine’s reign influenced the Church. </w:t>
                        </w:r>
                      </w:p>
                      <w:p w14:paraId="7AE33454"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xml:space="preserve">- Explore the outcomes of </w:t>
                        </w:r>
                        <w:r w:rsidRPr="00036B30">
                          <w:rPr>
                            <w:rFonts w:ascii="Calibri Light" w:eastAsia="SimSun" w:hAnsi="Calibri Light" w:cs="Calibri Light"/>
                            <w:kern w:val="0"/>
                            <w:sz w:val="24"/>
                            <w:szCs w:val="24"/>
                            <w:lang w:eastAsia="zh-CN"/>
                          </w:rPr>
                          <w:lastRenderedPageBreak/>
                          <w:t>the Council of Nicaea.</w:t>
                        </w:r>
                      </w:p>
                    </w:tc>
                    <w:tc>
                      <w:tcPr>
                        <w:tcW w:w="1931" w:type="dxa"/>
                      </w:tcPr>
                      <w:p w14:paraId="795B6164"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lastRenderedPageBreak/>
                          <w:t>- Explain how Constantine’s rule influenced Christianity. - Evaluate the outcomes of the Council of Nicaea.</w:t>
                        </w:r>
                      </w:p>
                    </w:tc>
                    <w:tc>
                      <w:tcPr>
                        <w:tcW w:w="1530" w:type="dxa"/>
                      </w:tcPr>
                      <w:p w14:paraId="41B4224E"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Role-play: Constantine’s court. - Debate on state vs. Church authority.</w:t>
                        </w:r>
                      </w:p>
                    </w:tc>
                  </w:tr>
                  <w:tr w:rsidR="00036B30" w:rsidRPr="00036B30" w14:paraId="020D8472" w14:textId="77777777" w:rsidTr="006136E0">
                    <w:tc>
                      <w:tcPr>
                        <w:tcW w:w="771" w:type="dxa"/>
                      </w:tcPr>
                      <w:p w14:paraId="0605C66D"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5</w:t>
                        </w:r>
                      </w:p>
                    </w:tc>
                    <w:tc>
                      <w:tcPr>
                        <w:tcW w:w="1618" w:type="dxa"/>
                      </w:tcPr>
                      <w:p w14:paraId="2699E64B"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Middle Ages (5th - 10th Century)</w:t>
                        </w:r>
                      </w:p>
                    </w:tc>
                    <w:tc>
                      <w:tcPr>
                        <w:tcW w:w="0" w:type="auto"/>
                      </w:tcPr>
                      <w:p w14:paraId="7924828A"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Rise of monasticism. - Role of the Church in feudal society. - Early missionary efforts.</w:t>
                        </w:r>
                      </w:p>
                    </w:tc>
                    <w:tc>
                      <w:tcPr>
                        <w:tcW w:w="0" w:type="auto"/>
                      </w:tcPr>
                      <w:p w14:paraId="08B0EA49"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Analyze the role of monasteries and missionaries. - Explore the Church’s influence on feudal society.</w:t>
                        </w:r>
                      </w:p>
                    </w:tc>
                    <w:tc>
                      <w:tcPr>
                        <w:tcW w:w="1931" w:type="dxa"/>
                      </w:tcPr>
                      <w:p w14:paraId="0618B9A1"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Analyze the role of monasteries in preserving knowledge. - Describe the Church’s influence on medieval society.</w:t>
                        </w:r>
                      </w:p>
                    </w:tc>
                    <w:tc>
                      <w:tcPr>
                        <w:tcW w:w="1530" w:type="dxa"/>
                      </w:tcPr>
                      <w:p w14:paraId="7D96176C"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xml:space="preserve"> - Group research on monastic life.</w:t>
                        </w:r>
                      </w:p>
                    </w:tc>
                  </w:tr>
                  <w:tr w:rsidR="00036B30" w:rsidRPr="00036B30" w14:paraId="56F76E3C" w14:textId="77777777" w:rsidTr="006136E0">
                    <w:tc>
                      <w:tcPr>
                        <w:tcW w:w="771" w:type="dxa"/>
                      </w:tcPr>
                      <w:p w14:paraId="5B9EC6C7"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6</w:t>
                        </w:r>
                      </w:p>
                    </w:tc>
                    <w:tc>
                      <w:tcPr>
                        <w:tcW w:w="1618" w:type="dxa"/>
                      </w:tcPr>
                      <w:p w14:paraId="753CB76E"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Middle Ages (11th - 15th Century)</w:t>
                        </w:r>
                      </w:p>
                    </w:tc>
                    <w:tc>
                      <w:tcPr>
                        <w:tcW w:w="0" w:type="auto"/>
                      </w:tcPr>
                      <w:p w14:paraId="3555E076"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The Crusades and their impact. - Development of scholasticism. - Challenges like the Great Schism.</w:t>
                        </w:r>
                      </w:p>
                    </w:tc>
                    <w:tc>
                      <w:tcPr>
                        <w:tcW w:w="0" w:type="auto"/>
                      </w:tcPr>
                      <w:p w14:paraId="3A90DF1E" w14:textId="77777777" w:rsid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Examine the causes and effects of the Crusades.</w:t>
                        </w:r>
                      </w:p>
                      <w:p w14:paraId="62CC49FA" w14:textId="77777777" w:rsidR="00036B30" w:rsidRPr="00036B30" w:rsidRDefault="00036B30" w:rsidP="00960DCD">
                        <w:pPr>
                          <w:rPr>
                            <w:rFonts w:ascii="Calibri Light" w:hAnsi="Calibri Light" w:cs="Calibri Light"/>
                          </w:rPr>
                        </w:pPr>
                        <w:r w:rsidRPr="00036B30">
                          <w:rPr>
                            <w:rFonts w:ascii="Calibri Light" w:eastAsia="SimSun" w:hAnsi="Calibri Light" w:cs="Calibri Light"/>
                            <w:kern w:val="0"/>
                            <w:sz w:val="24"/>
                            <w:szCs w:val="24"/>
                            <w:lang w:eastAsia="zh-CN"/>
                          </w:rPr>
                          <w:t xml:space="preserve"> - </w:t>
                        </w:r>
                        <w:r w:rsidR="00960DCD">
                          <w:rPr>
                            <w:rFonts w:ascii="Calibri Light" w:eastAsia="SimSun" w:hAnsi="Calibri Light" w:cs="Calibri Light"/>
                            <w:kern w:val="0"/>
                            <w:sz w:val="24"/>
                            <w:szCs w:val="24"/>
                            <w:lang w:eastAsia="zh-CN"/>
                          </w:rPr>
                          <w:t>To know</w:t>
                        </w:r>
                        <w:r w:rsidRPr="00036B30">
                          <w:rPr>
                            <w:rFonts w:ascii="Calibri Light" w:eastAsia="SimSun" w:hAnsi="Calibri Light" w:cs="Calibri Light"/>
                            <w:kern w:val="0"/>
                            <w:sz w:val="24"/>
                            <w:szCs w:val="24"/>
                            <w:lang w:eastAsia="zh-CN"/>
                          </w:rPr>
                          <w:t xml:space="preserve"> the impact of the Great Schism.</w:t>
                        </w:r>
                      </w:p>
                    </w:tc>
                    <w:tc>
                      <w:tcPr>
                        <w:tcW w:w="1931" w:type="dxa"/>
                      </w:tcPr>
                      <w:p w14:paraId="523EF1FB"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Evaluate the causes and outcomes of the Crusades. - Explain the significance of the Great Schism.</w:t>
                        </w:r>
                      </w:p>
                    </w:tc>
                    <w:tc>
                      <w:tcPr>
                        <w:tcW w:w="1530" w:type="dxa"/>
                      </w:tcPr>
                      <w:p w14:paraId="53D6152E"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Debate: Legacy of the Crusades. - Presentation on the Great Schism.</w:t>
                        </w:r>
                      </w:p>
                    </w:tc>
                  </w:tr>
                  <w:tr w:rsidR="00036B30" w:rsidRPr="00036B30" w14:paraId="2CD8C345" w14:textId="77777777" w:rsidTr="006136E0">
                    <w:tc>
                      <w:tcPr>
                        <w:tcW w:w="771" w:type="dxa"/>
                      </w:tcPr>
                      <w:p w14:paraId="6D4CDC8B"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7</w:t>
                        </w:r>
                      </w:p>
                    </w:tc>
                    <w:tc>
                      <w:tcPr>
                        <w:tcW w:w="1618" w:type="dxa"/>
                      </w:tcPr>
                      <w:p w14:paraId="38B5BE27"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Reformation (16th Century)</w:t>
                        </w:r>
                      </w:p>
                    </w:tc>
                    <w:tc>
                      <w:tcPr>
                        <w:tcW w:w="0" w:type="auto"/>
                      </w:tcPr>
                      <w:p w14:paraId="2F4CA92C"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Causes of the Reformation. - Martin Luther and the 95 Theses. - Counter-Reformation efforts.</w:t>
                        </w:r>
                      </w:p>
                    </w:tc>
                    <w:tc>
                      <w:tcPr>
                        <w:tcW w:w="0" w:type="auto"/>
                      </w:tcPr>
                      <w:p w14:paraId="2B02D002" w14:textId="77777777" w:rsidR="00036B30" w:rsidRPr="00036B30" w:rsidRDefault="00036B30" w:rsidP="00960DCD">
                        <w:pPr>
                          <w:rPr>
                            <w:rFonts w:ascii="Calibri Light" w:hAnsi="Calibri Light" w:cs="Calibri Light"/>
                          </w:rPr>
                        </w:pPr>
                        <w:r w:rsidRPr="00036B30">
                          <w:rPr>
                            <w:rFonts w:ascii="Calibri Light" w:eastAsia="SimSun" w:hAnsi="Calibri Light" w:cs="Calibri Light"/>
                            <w:kern w:val="0"/>
                            <w:sz w:val="24"/>
                            <w:szCs w:val="24"/>
                            <w:lang w:eastAsia="zh-CN"/>
                          </w:rPr>
                          <w:t xml:space="preserve">- </w:t>
                        </w:r>
                        <w:r w:rsidR="00960DCD">
                          <w:rPr>
                            <w:rFonts w:ascii="Calibri Light" w:eastAsia="SimSun" w:hAnsi="Calibri Light" w:cs="Calibri Light"/>
                            <w:kern w:val="0"/>
                            <w:sz w:val="24"/>
                            <w:szCs w:val="24"/>
                            <w:lang w:eastAsia="zh-CN"/>
                          </w:rPr>
                          <w:t xml:space="preserve">To know </w:t>
                        </w:r>
                        <w:r w:rsidRPr="00036B30">
                          <w:rPr>
                            <w:rFonts w:ascii="Calibri Light" w:eastAsia="SimSun" w:hAnsi="Calibri Light" w:cs="Calibri Light"/>
                            <w:kern w:val="0"/>
                            <w:sz w:val="24"/>
                            <w:szCs w:val="24"/>
                            <w:lang w:eastAsia="zh-CN"/>
                          </w:rPr>
                          <w:t>the theological and social causes of the Reformation. - Learn about Martin Luther’s contributions.</w:t>
                        </w:r>
                      </w:p>
                    </w:tc>
                    <w:tc>
                      <w:tcPr>
                        <w:tcW w:w="1931" w:type="dxa"/>
                      </w:tcPr>
                      <w:p w14:paraId="25F29A18"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Explain the key events leading to the Reformation. - Analyze the responses of the Catholic Church.</w:t>
                        </w:r>
                      </w:p>
                    </w:tc>
                    <w:tc>
                      <w:tcPr>
                        <w:tcW w:w="1530" w:type="dxa"/>
                      </w:tcPr>
                      <w:p w14:paraId="670E5B7D"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Luther. - Group presentations on reformers.</w:t>
                        </w:r>
                      </w:p>
                    </w:tc>
                  </w:tr>
                  <w:tr w:rsidR="00036B30" w:rsidRPr="00036B30" w14:paraId="25BF0CE6" w14:textId="77777777" w:rsidTr="006136E0">
                    <w:tc>
                      <w:tcPr>
                        <w:tcW w:w="771" w:type="dxa"/>
                      </w:tcPr>
                      <w:p w14:paraId="12C80762"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8</w:t>
                        </w:r>
                      </w:p>
                    </w:tc>
                    <w:tc>
                      <w:tcPr>
                        <w:tcW w:w="1618" w:type="dxa"/>
                      </w:tcPr>
                      <w:p w14:paraId="1ED001DC"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Reformation (continued)</w:t>
                        </w:r>
                      </w:p>
                    </w:tc>
                    <w:tc>
                      <w:tcPr>
                        <w:tcW w:w="0" w:type="auto"/>
                      </w:tcPr>
                      <w:p w14:paraId="2CE424CC"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Other reformers: John Calvin, Zwingli, and the Anabaptists. - Spread of Protestantism.</w:t>
                        </w:r>
                      </w:p>
                    </w:tc>
                    <w:tc>
                      <w:tcPr>
                        <w:tcW w:w="0" w:type="auto"/>
                      </w:tcPr>
                      <w:p w14:paraId="476471B6"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Compare the teachings of various reformers. - Explore how Protestantism spread across Europe.</w:t>
                        </w:r>
                      </w:p>
                    </w:tc>
                    <w:tc>
                      <w:tcPr>
                        <w:tcW w:w="1931" w:type="dxa"/>
                      </w:tcPr>
                      <w:p w14:paraId="736B3785"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Compare the teachings of key reformers. - Discuss the impact of Protestantism on Europe.</w:t>
                        </w:r>
                      </w:p>
                    </w:tc>
                    <w:tc>
                      <w:tcPr>
                        <w:tcW w:w="1530" w:type="dxa"/>
                      </w:tcPr>
                      <w:p w14:paraId="733DD270" w14:textId="77777777" w:rsidR="00036B30" w:rsidRPr="00036B30" w:rsidRDefault="00036B30" w:rsidP="00960DCD">
                        <w:pPr>
                          <w:rPr>
                            <w:rFonts w:ascii="Calibri Light" w:hAnsi="Calibri Light" w:cs="Calibri Light"/>
                          </w:rPr>
                        </w:pPr>
                        <w:r w:rsidRPr="00036B30">
                          <w:rPr>
                            <w:rFonts w:ascii="Calibri Light" w:eastAsia="SimSun" w:hAnsi="Calibri Light" w:cs="Calibri Light"/>
                            <w:kern w:val="0"/>
                            <w:sz w:val="24"/>
                            <w:szCs w:val="24"/>
                            <w:lang w:eastAsia="zh-CN"/>
                          </w:rPr>
                          <w:t xml:space="preserve">- Discussion on key differences between reformers. - </w:t>
                        </w:r>
                      </w:p>
                    </w:tc>
                  </w:tr>
                  <w:tr w:rsidR="00036B30" w:rsidRPr="00036B30" w14:paraId="691244B6" w14:textId="77777777" w:rsidTr="006136E0">
                    <w:tc>
                      <w:tcPr>
                        <w:tcW w:w="771" w:type="dxa"/>
                      </w:tcPr>
                      <w:p w14:paraId="2D5E90EC"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lastRenderedPageBreak/>
                          <w:t>9</w:t>
                        </w:r>
                      </w:p>
                    </w:tc>
                    <w:tc>
                      <w:tcPr>
                        <w:tcW w:w="1618" w:type="dxa"/>
                      </w:tcPr>
                      <w:p w14:paraId="1FEA7E82"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Modern Era (17th - 19th Century)</w:t>
                        </w:r>
                      </w:p>
                    </w:tc>
                    <w:tc>
                      <w:tcPr>
                        <w:tcW w:w="0" w:type="auto"/>
                      </w:tcPr>
                      <w:p w14:paraId="020413BA"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The Enlightenment and its challenges to Christianity. - Revival movements. - Missionary expansion.</w:t>
                        </w:r>
                      </w:p>
                    </w:tc>
                    <w:tc>
                      <w:tcPr>
                        <w:tcW w:w="0" w:type="auto"/>
                      </w:tcPr>
                      <w:p w14:paraId="71757985" w14:textId="77777777" w:rsidR="00036B30" w:rsidRPr="00036B30" w:rsidRDefault="00036B30" w:rsidP="00960DCD">
                        <w:pPr>
                          <w:rPr>
                            <w:rFonts w:ascii="Calibri Light" w:hAnsi="Calibri Light" w:cs="Calibri Light"/>
                          </w:rPr>
                        </w:pPr>
                        <w:r w:rsidRPr="00036B30">
                          <w:rPr>
                            <w:rFonts w:ascii="Calibri Light" w:eastAsia="SimSun" w:hAnsi="Calibri Light" w:cs="Calibri Light"/>
                            <w:kern w:val="0"/>
                            <w:sz w:val="24"/>
                            <w:szCs w:val="24"/>
                            <w:lang w:eastAsia="zh-CN"/>
                          </w:rPr>
                          <w:t xml:space="preserve">- </w:t>
                        </w:r>
                        <w:r w:rsidR="00960DCD">
                          <w:rPr>
                            <w:rFonts w:ascii="Calibri Light" w:eastAsia="SimSun" w:hAnsi="Calibri Light" w:cs="Calibri Light"/>
                            <w:kern w:val="0"/>
                            <w:sz w:val="24"/>
                            <w:szCs w:val="24"/>
                            <w:lang w:eastAsia="zh-CN"/>
                          </w:rPr>
                          <w:t>To know</w:t>
                        </w:r>
                        <w:r w:rsidRPr="00036B30">
                          <w:rPr>
                            <w:rFonts w:ascii="Calibri Light" w:eastAsia="SimSun" w:hAnsi="Calibri Light" w:cs="Calibri Light"/>
                            <w:kern w:val="0"/>
                            <w:sz w:val="24"/>
                            <w:szCs w:val="24"/>
                            <w:lang w:eastAsia="zh-CN"/>
                          </w:rPr>
                          <w:t xml:space="preserve"> the challenges posed by the Enlightenment. - Learn about revival movements and their leaders.</w:t>
                        </w:r>
                      </w:p>
                    </w:tc>
                    <w:tc>
                      <w:tcPr>
                        <w:tcW w:w="1931" w:type="dxa"/>
                      </w:tcPr>
                      <w:p w14:paraId="42C3D0F0"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Assess the Church’s response to the Enlightenment. - Identify major revival movements and their leaders.</w:t>
                        </w:r>
                      </w:p>
                    </w:tc>
                    <w:tc>
                      <w:tcPr>
                        <w:tcW w:w="1530" w:type="dxa"/>
                      </w:tcPr>
                      <w:p w14:paraId="6D336E10"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Research on    global missionary efforts.</w:t>
                        </w:r>
                      </w:p>
                    </w:tc>
                  </w:tr>
                  <w:tr w:rsidR="00036B30" w:rsidRPr="00036B30" w14:paraId="718F5DA0" w14:textId="77777777" w:rsidTr="006136E0">
                    <w:tc>
                      <w:tcPr>
                        <w:tcW w:w="771" w:type="dxa"/>
                      </w:tcPr>
                      <w:p w14:paraId="7CE2DF58"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10</w:t>
                        </w:r>
                      </w:p>
                    </w:tc>
                    <w:tc>
                      <w:tcPr>
                        <w:tcW w:w="1618" w:type="dxa"/>
                      </w:tcPr>
                      <w:p w14:paraId="269F1C05"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Modern Era (20th Century)</w:t>
                        </w:r>
                      </w:p>
                    </w:tc>
                    <w:tc>
                      <w:tcPr>
                        <w:tcW w:w="0" w:type="auto"/>
                      </w:tcPr>
                      <w:p w14:paraId="4102B8C5"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World Wars and their impact on the Church. - Ecumenical movements. - Rise of Pentecostalism.</w:t>
                        </w:r>
                      </w:p>
                    </w:tc>
                    <w:tc>
                      <w:tcPr>
                        <w:tcW w:w="0" w:type="auto"/>
                      </w:tcPr>
                      <w:p w14:paraId="207725F3" w14:textId="77777777" w:rsid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Examine the Church’s </w:t>
                        </w:r>
                        <w:r w:rsidR="00960DCD">
                          <w:rPr>
                            <w:rFonts w:ascii="Calibri Light" w:eastAsia="SimSun" w:hAnsi="Calibri Light" w:cs="Calibri Light"/>
                            <w:kern w:val="0"/>
                            <w:sz w:val="24"/>
                            <w:szCs w:val="24"/>
                            <w:lang w:eastAsia="zh-CN"/>
                          </w:rPr>
                          <w:t xml:space="preserve">role during global conflicts. </w:t>
                        </w:r>
                      </w:p>
                      <w:p w14:paraId="15F7A097" w14:textId="77777777" w:rsidR="00036B30" w:rsidRP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Explore the rise and influence of Pentecostalism.</w:t>
                        </w:r>
                      </w:p>
                    </w:tc>
                    <w:tc>
                      <w:tcPr>
                        <w:tcW w:w="1931" w:type="dxa"/>
                      </w:tcPr>
                      <w:p w14:paraId="57D87501"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Evaluate the role of the Church during global conflicts. - Discuss the significance of ecumenism.</w:t>
                        </w:r>
                      </w:p>
                    </w:tc>
                    <w:tc>
                      <w:tcPr>
                        <w:tcW w:w="1530" w:type="dxa"/>
                      </w:tcPr>
                      <w:p w14:paraId="260D9164"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Group discussions on global conflicts. - Debate on ecumenism’s effectiveness.</w:t>
                        </w:r>
                      </w:p>
                    </w:tc>
                  </w:tr>
                  <w:tr w:rsidR="00036B30" w:rsidRPr="00036B30" w14:paraId="4F690D5D" w14:textId="77777777" w:rsidTr="006136E0">
                    <w:tc>
                      <w:tcPr>
                        <w:tcW w:w="771" w:type="dxa"/>
                      </w:tcPr>
                      <w:p w14:paraId="2407BB16"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11</w:t>
                        </w:r>
                      </w:p>
                    </w:tc>
                    <w:tc>
                      <w:tcPr>
                        <w:tcW w:w="1618" w:type="dxa"/>
                      </w:tcPr>
                      <w:p w14:paraId="57A10D7D"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Contemporary Church (21st Century)</w:t>
                        </w:r>
                      </w:p>
                    </w:tc>
                    <w:tc>
                      <w:tcPr>
                        <w:tcW w:w="0" w:type="auto"/>
                      </w:tcPr>
                      <w:p w14:paraId="588F4DB9"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Globalization and the Church. - Technology in worship. - Contemporary challenges: secularism, social justice.</w:t>
                        </w:r>
                      </w:p>
                    </w:tc>
                    <w:tc>
                      <w:tcPr>
                        <w:tcW w:w="0" w:type="auto"/>
                      </w:tcPr>
                      <w:p w14:paraId="0CA59FD5"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Learn how globalization and technology influence the Church. - Analyze the Church’s role in social justice.</w:t>
                        </w:r>
                      </w:p>
                    </w:tc>
                    <w:tc>
                      <w:tcPr>
                        <w:tcW w:w="1931" w:type="dxa"/>
                      </w:tcPr>
                      <w:p w14:paraId="48F157E4"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Explore how technology shapes modern worship. - Analyze current challenges facing the Church.</w:t>
                        </w:r>
                      </w:p>
                    </w:tc>
                    <w:tc>
                      <w:tcPr>
                        <w:tcW w:w="1530" w:type="dxa"/>
                      </w:tcPr>
                      <w:p w14:paraId="6DC5916E"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Panel discussion on contemporary issues. - Class debate: Church and technology.</w:t>
                        </w:r>
                      </w:p>
                    </w:tc>
                  </w:tr>
                  <w:tr w:rsidR="00036B30" w:rsidRPr="00036B30" w14:paraId="30E210D8" w14:textId="77777777" w:rsidTr="006136E0">
                    <w:tc>
                      <w:tcPr>
                        <w:tcW w:w="771" w:type="dxa"/>
                      </w:tcPr>
                      <w:p w14:paraId="0C3291EA"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12</w:t>
                        </w:r>
                      </w:p>
                    </w:tc>
                    <w:tc>
                      <w:tcPr>
                        <w:tcW w:w="1618" w:type="dxa"/>
                      </w:tcPr>
                      <w:p w14:paraId="0B146B6B"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The Future of the Church</w:t>
                        </w:r>
                      </w:p>
                    </w:tc>
                    <w:tc>
                      <w:tcPr>
                        <w:tcW w:w="0" w:type="auto"/>
                      </w:tcPr>
                      <w:p w14:paraId="29699E32"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Predictions and trends in Christianity. - The role of the Church in addressing global issues.</w:t>
                        </w:r>
                      </w:p>
                    </w:tc>
                    <w:tc>
                      <w:tcPr>
                        <w:tcW w:w="0" w:type="auto"/>
                      </w:tcPr>
                      <w:p w14:paraId="53E6B217" w14:textId="77777777" w:rsid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t xml:space="preserve">- Reflect on the challenges and opportunities for the Church in the future. </w:t>
                        </w:r>
                      </w:p>
                      <w:p w14:paraId="544AF299"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Propose strategies for relevance.</w:t>
                        </w:r>
                      </w:p>
                    </w:tc>
                    <w:tc>
                      <w:tcPr>
                        <w:tcW w:w="1931" w:type="dxa"/>
                      </w:tcPr>
                      <w:p w14:paraId="5A49B40B"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Reflect on the Church’s potential future. - Propose ways the Church can remain relevant in society.</w:t>
                        </w:r>
                      </w:p>
                    </w:tc>
                    <w:tc>
                      <w:tcPr>
                        <w:tcW w:w="1530" w:type="dxa"/>
                      </w:tcPr>
                      <w:p w14:paraId="588CE961" w14:textId="77777777" w:rsidR="00036B30" w:rsidRPr="00036B30" w:rsidRDefault="00036B30" w:rsidP="00960DCD">
                        <w:pPr>
                          <w:rPr>
                            <w:rFonts w:ascii="Calibri Light" w:hAnsi="Calibri Light" w:cs="Calibri Light"/>
                          </w:rPr>
                        </w:pPr>
                        <w:r w:rsidRPr="00036B30">
                          <w:rPr>
                            <w:rFonts w:ascii="Calibri Light" w:eastAsia="SimSun" w:hAnsi="Calibri Light" w:cs="Calibri Light"/>
                            <w:kern w:val="0"/>
                            <w:sz w:val="24"/>
                            <w:szCs w:val="24"/>
                            <w:lang w:eastAsia="zh-CN"/>
                          </w:rPr>
                          <w:t xml:space="preserve">- </w:t>
                        </w:r>
                        <w:r w:rsidR="00960DCD">
                          <w:rPr>
                            <w:rFonts w:ascii="Calibri Light" w:eastAsia="SimSun" w:hAnsi="Calibri Light" w:cs="Calibri Light"/>
                            <w:kern w:val="0"/>
                            <w:sz w:val="24"/>
                            <w:szCs w:val="24"/>
                            <w:lang w:eastAsia="zh-CN"/>
                          </w:rPr>
                          <w:t xml:space="preserve">Group discussion   </w:t>
                        </w:r>
                        <w:r w:rsidRPr="00036B30">
                          <w:rPr>
                            <w:rFonts w:ascii="Calibri Light" w:eastAsia="SimSun" w:hAnsi="Calibri Light" w:cs="Calibri Light"/>
                            <w:kern w:val="0"/>
                            <w:sz w:val="24"/>
                            <w:szCs w:val="24"/>
                            <w:lang w:eastAsia="zh-CN"/>
                          </w:rPr>
                          <w:t>.</w:t>
                        </w:r>
                      </w:p>
                    </w:tc>
                  </w:tr>
                  <w:tr w:rsidR="00036B30" w:rsidRPr="00036B30" w14:paraId="12F46D71" w14:textId="77777777" w:rsidTr="006136E0">
                    <w:tc>
                      <w:tcPr>
                        <w:tcW w:w="771" w:type="dxa"/>
                      </w:tcPr>
                      <w:p w14:paraId="6BAD09CE" w14:textId="77777777" w:rsidR="00036B30" w:rsidRPr="00036B30" w:rsidRDefault="00036B30" w:rsidP="006136E0">
                        <w:pPr>
                          <w:jc w:val="center"/>
                          <w:rPr>
                            <w:rFonts w:ascii="Calibri Light" w:hAnsi="Calibri Light" w:cs="Calibri Light"/>
                          </w:rPr>
                        </w:pPr>
                        <w:r w:rsidRPr="00036B30">
                          <w:rPr>
                            <w:rFonts w:ascii="Calibri Light" w:eastAsia="SimSun" w:hAnsi="Calibri Light" w:cs="Calibri Light"/>
                            <w:kern w:val="0"/>
                            <w:sz w:val="24"/>
                            <w:szCs w:val="24"/>
                            <w:lang w:eastAsia="zh-CN"/>
                          </w:rPr>
                          <w:t>13</w:t>
                        </w:r>
                      </w:p>
                    </w:tc>
                    <w:tc>
                      <w:tcPr>
                        <w:tcW w:w="1618" w:type="dxa"/>
                      </w:tcPr>
                      <w:p w14:paraId="685E0DC8" w14:textId="77777777" w:rsidR="00036B30" w:rsidRPr="00036B30" w:rsidRDefault="00036B30" w:rsidP="006136E0">
                        <w:pPr>
                          <w:jc w:val="center"/>
                          <w:rPr>
                            <w:rFonts w:ascii="Calibri Light" w:hAnsi="Calibri Light" w:cs="Calibri Light"/>
                          </w:rPr>
                        </w:pPr>
                        <w:r w:rsidRPr="00036B30">
                          <w:rPr>
                            <w:rStyle w:val="Strong"/>
                            <w:rFonts w:ascii="Calibri Light" w:eastAsia="SimSun" w:hAnsi="Calibri Light" w:cs="Calibri Light"/>
                            <w:kern w:val="0"/>
                            <w:sz w:val="24"/>
                            <w:szCs w:val="24"/>
                            <w:lang w:eastAsia="zh-CN"/>
                          </w:rPr>
                          <w:t>Review and Exam Week</w:t>
                        </w:r>
                      </w:p>
                    </w:tc>
                    <w:tc>
                      <w:tcPr>
                        <w:tcW w:w="0" w:type="auto"/>
                      </w:tcPr>
                      <w:p w14:paraId="7B43ABDC"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t xml:space="preserve">- Summary of key topics from Weeks 1–12. - </w:t>
                        </w:r>
                        <w:r w:rsidRPr="00036B30">
                          <w:rPr>
                            <w:rFonts w:ascii="Calibri Light" w:eastAsia="SimSun" w:hAnsi="Calibri Light" w:cs="Calibri Light"/>
                            <w:kern w:val="0"/>
                            <w:sz w:val="24"/>
                            <w:szCs w:val="24"/>
                            <w:lang w:eastAsia="zh-CN"/>
                          </w:rPr>
                          <w:lastRenderedPageBreak/>
                          <w:t>Exam preparation and revision. - Final assessment.</w:t>
                        </w:r>
                      </w:p>
                    </w:tc>
                    <w:tc>
                      <w:tcPr>
                        <w:tcW w:w="0" w:type="auto"/>
                      </w:tcPr>
                      <w:p w14:paraId="6E2520F0" w14:textId="77777777" w:rsidR="00036B30" w:rsidRPr="00960DCD" w:rsidRDefault="00036B30" w:rsidP="002D213B">
                        <w:pPr>
                          <w:rPr>
                            <w:rFonts w:ascii="Calibri Light" w:eastAsia="SimSun" w:hAnsi="Calibri Light" w:cs="Calibri Light"/>
                            <w:kern w:val="0"/>
                            <w:sz w:val="24"/>
                            <w:szCs w:val="24"/>
                            <w:lang w:eastAsia="zh-CN"/>
                          </w:rPr>
                        </w:pPr>
                        <w:r w:rsidRPr="00036B30">
                          <w:rPr>
                            <w:rFonts w:ascii="Calibri Light" w:eastAsia="SimSun" w:hAnsi="Calibri Light" w:cs="Calibri Light"/>
                            <w:kern w:val="0"/>
                            <w:sz w:val="24"/>
                            <w:szCs w:val="24"/>
                            <w:lang w:eastAsia="zh-CN"/>
                          </w:rPr>
                          <w:lastRenderedPageBreak/>
                          <w:t xml:space="preserve">- Review and consolidate knowledge of </w:t>
                        </w:r>
                        <w:r w:rsidRPr="00036B30">
                          <w:rPr>
                            <w:rFonts w:ascii="Calibri Light" w:eastAsia="SimSun" w:hAnsi="Calibri Light" w:cs="Calibri Light"/>
                            <w:kern w:val="0"/>
                            <w:sz w:val="24"/>
                            <w:szCs w:val="24"/>
                            <w:lang w:eastAsia="zh-CN"/>
                          </w:rPr>
                          <w:lastRenderedPageBreak/>
                          <w:t>Church History.  Demonstrate understanding through written assessments.</w:t>
                        </w:r>
                      </w:p>
                    </w:tc>
                    <w:tc>
                      <w:tcPr>
                        <w:tcW w:w="1931" w:type="dxa"/>
                      </w:tcPr>
                      <w:p w14:paraId="216D8782"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lastRenderedPageBreak/>
                          <w:t xml:space="preserve">- Summarize the course topics. - Complete the </w:t>
                        </w:r>
                        <w:r w:rsidRPr="00036B30">
                          <w:rPr>
                            <w:rFonts w:ascii="Calibri Light" w:eastAsia="SimSun" w:hAnsi="Calibri Light" w:cs="Calibri Light"/>
                            <w:kern w:val="0"/>
                            <w:sz w:val="24"/>
                            <w:szCs w:val="24"/>
                            <w:lang w:eastAsia="zh-CN"/>
                          </w:rPr>
                          <w:lastRenderedPageBreak/>
                          <w:t>final exam or project.</w:t>
                        </w:r>
                      </w:p>
                    </w:tc>
                    <w:tc>
                      <w:tcPr>
                        <w:tcW w:w="1530" w:type="dxa"/>
                      </w:tcPr>
                      <w:p w14:paraId="01F4447F" w14:textId="77777777" w:rsidR="00036B30" w:rsidRPr="00036B30" w:rsidRDefault="00036B30" w:rsidP="002D213B">
                        <w:pPr>
                          <w:rPr>
                            <w:rFonts w:ascii="Calibri Light" w:hAnsi="Calibri Light" w:cs="Calibri Light"/>
                          </w:rPr>
                        </w:pPr>
                        <w:r w:rsidRPr="00036B30">
                          <w:rPr>
                            <w:rFonts w:ascii="Calibri Light" w:eastAsia="SimSun" w:hAnsi="Calibri Light" w:cs="Calibri Light"/>
                            <w:kern w:val="0"/>
                            <w:sz w:val="24"/>
                            <w:szCs w:val="24"/>
                            <w:lang w:eastAsia="zh-CN"/>
                          </w:rPr>
                          <w:lastRenderedPageBreak/>
                          <w:t xml:space="preserve">- Review worksheets, study guides. </w:t>
                        </w:r>
                        <w:r w:rsidRPr="00036B30">
                          <w:rPr>
                            <w:rFonts w:ascii="Calibri Light" w:eastAsia="SimSun" w:hAnsi="Calibri Light" w:cs="Calibri Light"/>
                            <w:kern w:val="0"/>
                            <w:sz w:val="24"/>
                            <w:szCs w:val="24"/>
                            <w:lang w:eastAsia="zh-CN"/>
                          </w:rPr>
                          <w:lastRenderedPageBreak/>
                          <w:t>- Exam papers.</w:t>
                        </w:r>
                      </w:p>
                    </w:tc>
                  </w:tr>
                </w:tbl>
                <w:p w14:paraId="46174F76" w14:textId="77777777" w:rsidR="00036B30" w:rsidRPr="00036B30" w:rsidRDefault="00036B30" w:rsidP="002D213B"/>
              </w:tc>
            </w:tr>
          </w:tbl>
          <w:p w14:paraId="2A5A7416" w14:textId="77777777" w:rsidR="00036B30" w:rsidRDefault="00036B30"/>
        </w:tc>
      </w:tr>
    </w:tbl>
    <w:p w14:paraId="66432F50" w14:textId="77777777" w:rsidR="0016057C" w:rsidRDefault="0016057C">
      <w:pPr>
        <w:jc w:val="both"/>
        <w:rPr>
          <w:rFonts w:ascii="Calibri Light" w:hAnsi="Calibri Light" w:cs="Calibri Light"/>
          <w:sz w:val="24"/>
          <w:szCs w:val="24"/>
        </w:rPr>
      </w:pPr>
    </w:p>
    <w:p w14:paraId="3A7B0061" w14:textId="77777777" w:rsidR="009716F6" w:rsidRDefault="009716F6">
      <w:pPr>
        <w:jc w:val="both"/>
        <w:rPr>
          <w:rFonts w:ascii="Calibri Light" w:hAnsi="Calibri Light" w:cs="Calibri Light"/>
          <w:b/>
          <w:sz w:val="24"/>
          <w:szCs w:val="24"/>
        </w:rPr>
      </w:pPr>
      <w:r>
        <w:rPr>
          <w:rFonts w:ascii="Calibri Light" w:hAnsi="Calibri Light" w:cs="Calibri Light"/>
          <w:b/>
          <w:sz w:val="24"/>
          <w:szCs w:val="24"/>
        </w:rPr>
        <w:t xml:space="preserve">Introduction to Church History. </w:t>
      </w:r>
    </w:p>
    <w:p w14:paraId="1BCA6DCB" w14:textId="77777777" w:rsidR="009716F6" w:rsidRPr="009716F6" w:rsidRDefault="009716F6" w:rsidP="009716F6">
      <w:pPr>
        <w:jc w:val="both"/>
        <w:rPr>
          <w:rFonts w:ascii="Calibri Light" w:hAnsi="Calibri Light" w:cs="Calibri Light"/>
          <w:b/>
          <w:sz w:val="24"/>
          <w:szCs w:val="24"/>
        </w:rPr>
      </w:pPr>
      <w:r w:rsidRPr="009716F6">
        <w:rPr>
          <w:rFonts w:ascii="Calibri Light" w:hAnsi="Calibri Light" w:cs="Calibri Light"/>
          <w:b/>
          <w:sz w:val="24"/>
          <w:szCs w:val="24"/>
        </w:rPr>
        <w:t>Definition and Scope</w:t>
      </w:r>
    </w:p>
    <w:p w14:paraId="3FE2D572" w14:textId="77777777" w:rsidR="009716F6" w:rsidRPr="009716F6" w:rsidRDefault="009716F6" w:rsidP="009716F6">
      <w:pPr>
        <w:jc w:val="both"/>
        <w:rPr>
          <w:rFonts w:ascii="Calibri Light" w:hAnsi="Calibri Light" w:cs="Calibri Light"/>
          <w:sz w:val="24"/>
          <w:szCs w:val="24"/>
        </w:rPr>
      </w:pPr>
      <w:r w:rsidRPr="009716F6">
        <w:rPr>
          <w:rFonts w:ascii="Calibri Light" w:hAnsi="Calibri Light" w:cs="Calibri Light"/>
          <w:sz w:val="24"/>
          <w:szCs w:val="24"/>
        </w:rPr>
        <w:t xml:space="preserve">Church History is defined as the scientific investigation and methodical description of the Church's temporal development, which is an institution founded by Jesus Christ and guided by the Holy Spirit for the salvation of mankind. This history encompasses the Church's evolution from its inception to the present day, considering both </w:t>
      </w:r>
      <w:r w:rsidR="00B74FAB">
        <w:rPr>
          <w:rFonts w:ascii="Calibri Light" w:hAnsi="Calibri Light" w:cs="Calibri Light"/>
          <w:sz w:val="24"/>
          <w:szCs w:val="24"/>
        </w:rPr>
        <w:t>its divine and human elements</w:t>
      </w:r>
      <w:r>
        <w:rPr>
          <w:rFonts w:ascii="Calibri Light" w:hAnsi="Calibri Light" w:cs="Calibri Light"/>
          <w:sz w:val="24"/>
          <w:szCs w:val="24"/>
        </w:rPr>
        <w:t>.</w:t>
      </w:r>
    </w:p>
    <w:p w14:paraId="7C2341F0" w14:textId="77777777" w:rsidR="009716F6" w:rsidRPr="009716F6" w:rsidRDefault="009716F6" w:rsidP="009716F6">
      <w:pPr>
        <w:jc w:val="both"/>
        <w:rPr>
          <w:rFonts w:ascii="Calibri Light" w:hAnsi="Calibri Light" w:cs="Calibri Light"/>
          <w:b/>
          <w:sz w:val="24"/>
          <w:szCs w:val="24"/>
        </w:rPr>
      </w:pPr>
      <w:r w:rsidRPr="009716F6">
        <w:rPr>
          <w:rFonts w:ascii="Calibri Light" w:hAnsi="Calibri Light" w:cs="Calibri Light"/>
          <w:b/>
          <w:sz w:val="24"/>
          <w:szCs w:val="24"/>
        </w:rPr>
        <w:t>Importance of Historical Context</w:t>
      </w:r>
    </w:p>
    <w:p w14:paraId="6FA597FC" w14:textId="77777777" w:rsidR="009716F6" w:rsidRPr="00B74FAB" w:rsidRDefault="009716F6" w:rsidP="009716F6">
      <w:pPr>
        <w:jc w:val="both"/>
        <w:rPr>
          <w:rFonts w:ascii="Calibri Light" w:hAnsi="Calibri Light" w:cs="Calibri Light"/>
          <w:sz w:val="24"/>
          <w:szCs w:val="24"/>
        </w:rPr>
      </w:pPr>
      <w:r w:rsidRPr="009716F6">
        <w:rPr>
          <w:rFonts w:ascii="Calibri Light" w:hAnsi="Calibri Light" w:cs="Calibri Light"/>
          <w:sz w:val="24"/>
          <w:szCs w:val="24"/>
        </w:rPr>
        <w:t xml:space="preserve">The study of Church History is crucial for understanding the broader context of Christianity and its influence on human culture. The Church has a responsibility to foster human culture and encourage the pursuit of truth, goodness, and beauty, which are fundamental to human existence. A lack of historical awareness can lead to a crisis of identity for individuals and communities, underscoring the necessity </w:t>
      </w:r>
      <w:r w:rsidR="00B74FAB">
        <w:rPr>
          <w:rFonts w:ascii="Calibri Light" w:hAnsi="Calibri Light" w:cs="Calibri Light"/>
          <w:sz w:val="24"/>
          <w:szCs w:val="24"/>
        </w:rPr>
        <w:t>of a sound historical knowledge.</w:t>
      </w:r>
    </w:p>
    <w:p w14:paraId="3EC48BDE" w14:textId="77777777" w:rsidR="009716F6" w:rsidRPr="009716F6" w:rsidRDefault="009716F6" w:rsidP="009716F6">
      <w:pPr>
        <w:jc w:val="both"/>
        <w:rPr>
          <w:rFonts w:ascii="Calibri Light" w:hAnsi="Calibri Light" w:cs="Calibri Light"/>
          <w:b/>
          <w:sz w:val="24"/>
          <w:szCs w:val="24"/>
        </w:rPr>
      </w:pPr>
      <w:r w:rsidRPr="009716F6">
        <w:rPr>
          <w:rFonts w:ascii="Calibri Light" w:hAnsi="Calibri Light" w:cs="Calibri Light"/>
          <w:b/>
          <w:sz w:val="24"/>
          <w:szCs w:val="24"/>
        </w:rPr>
        <w:t>Divine and Human Elements</w:t>
      </w:r>
    </w:p>
    <w:p w14:paraId="15369E17" w14:textId="77777777" w:rsidR="009716F6" w:rsidRPr="00B74FAB" w:rsidRDefault="009716F6" w:rsidP="009716F6">
      <w:pPr>
        <w:jc w:val="both"/>
        <w:rPr>
          <w:rFonts w:ascii="Calibri Light" w:hAnsi="Calibri Light" w:cs="Calibri Light"/>
          <w:sz w:val="24"/>
          <w:szCs w:val="24"/>
        </w:rPr>
      </w:pPr>
      <w:r w:rsidRPr="009716F6">
        <w:rPr>
          <w:rFonts w:ascii="Calibri Light" w:hAnsi="Calibri Light" w:cs="Calibri Light"/>
          <w:sz w:val="24"/>
          <w:szCs w:val="24"/>
        </w:rPr>
        <w:t>The Church consists of both divine and human elements. The divine aspect includes the truths of faith and the fundamental principles of organization established by Christ, while the human element reflects the Church's interaction with the world and its historical development. This duality is vital for comprehending how the Church has navigated various challenges and changes throughou</w:t>
      </w:r>
      <w:r w:rsidR="00B74FAB">
        <w:rPr>
          <w:rFonts w:ascii="Calibri Light" w:hAnsi="Calibri Light" w:cs="Calibri Light"/>
          <w:sz w:val="24"/>
          <w:szCs w:val="24"/>
        </w:rPr>
        <w:t>t its history.</w:t>
      </w:r>
    </w:p>
    <w:p w14:paraId="6B5B950C" w14:textId="77777777" w:rsidR="009716F6" w:rsidRPr="009716F6" w:rsidRDefault="009716F6" w:rsidP="009716F6">
      <w:pPr>
        <w:jc w:val="both"/>
        <w:rPr>
          <w:rFonts w:ascii="Calibri Light" w:hAnsi="Calibri Light" w:cs="Calibri Light"/>
          <w:b/>
          <w:sz w:val="24"/>
          <w:szCs w:val="24"/>
        </w:rPr>
      </w:pPr>
      <w:r w:rsidRPr="009716F6">
        <w:rPr>
          <w:rFonts w:ascii="Calibri Light" w:hAnsi="Calibri Light" w:cs="Calibri Light"/>
          <w:b/>
          <w:sz w:val="24"/>
          <w:szCs w:val="24"/>
        </w:rPr>
        <w:t>Historical Development and Its Significance</w:t>
      </w:r>
    </w:p>
    <w:p w14:paraId="3D2AB24B" w14:textId="51E098C8" w:rsidR="0072107C" w:rsidRPr="00316D78" w:rsidRDefault="009716F6" w:rsidP="00B74FAB">
      <w:pPr>
        <w:jc w:val="both"/>
        <w:rPr>
          <w:rFonts w:ascii="Calibri Light" w:hAnsi="Calibri Light" w:cs="Calibri Light"/>
          <w:sz w:val="24"/>
          <w:szCs w:val="24"/>
        </w:rPr>
      </w:pPr>
      <w:r w:rsidRPr="009716F6">
        <w:rPr>
          <w:rFonts w:ascii="Calibri Light" w:hAnsi="Calibri Light" w:cs="Calibri Light"/>
          <w:sz w:val="24"/>
          <w:szCs w:val="24"/>
        </w:rPr>
        <w:t>The history of the Church serves as a mirror reflecting its life through the ages, demonstrating God's providential action in the world. It is essential to study both the successes and failures of the Church, as these experiences contribute to a deeper understanding of its divine origin and mission. The Church's history is characterized by an organic evolution that aligns with apostolic tradition, allowing for the development of doctrine and sacr</w:t>
      </w:r>
      <w:r w:rsidR="00B74FAB">
        <w:rPr>
          <w:rFonts w:ascii="Calibri Light" w:hAnsi="Calibri Light" w:cs="Calibri Light"/>
          <w:sz w:val="24"/>
          <w:szCs w:val="24"/>
        </w:rPr>
        <w:t>amental life over time</w:t>
      </w:r>
      <w:r w:rsidRPr="009716F6">
        <w:rPr>
          <w:rFonts w:ascii="Calibri Light" w:hAnsi="Calibri Light" w:cs="Calibri Light"/>
          <w:sz w:val="24"/>
          <w:szCs w:val="24"/>
        </w:rPr>
        <w:t>.</w:t>
      </w:r>
    </w:p>
    <w:p w14:paraId="2FB178BD" w14:textId="4A125A9A" w:rsidR="00B74FAB" w:rsidRPr="00B74FAB" w:rsidRDefault="00B74FAB" w:rsidP="00B74FAB">
      <w:pPr>
        <w:jc w:val="both"/>
        <w:rPr>
          <w:rFonts w:ascii="Calibri Light" w:hAnsi="Calibri Light" w:cs="Calibri Light"/>
          <w:b/>
          <w:sz w:val="24"/>
          <w:szCs w:val="24"/>
        </w:rPr>
      </w:pPr>
      <w:r w:rsidRPr="00B74FAB">
        <w:rPr>
          <w:rFonts w:ascii="Calibri Light" w:hAnsi="Calibri Light" w:cs="Calibri Light"/>
          <w:b/>
          <w:sz w:val="24"/>
          <w:szCs w:val="24"/>
        </w:rPr>
        <w:t>The E</w:t>
      </w:r>
      <w:r>
        <w:rPr>
          <w:rFonts w:ascii="Calibri Light" w:hAnsi="Calibri Light" w:cs="Calibri Light"/>
          <w:b/>
          <w:sz w:val="24"/>
          <w:szCs w:val="24"/>
        </w:rPr>
        <w:t>arly Church (1st - 4th Century)</w:t>
      </w:r>
    </w:p>
    <w:p w14:paraId="4671C792" w14:textId="77777777" w:rsidR="00B74FAB" w:rsidRPr="00B74FAB" w:rsidRDefault="00B74FAB" w:rsidP="00B74FAB">
      <w:pPr>
        <w:jc w:val="both"/>
        <w:rPr>
          <w:rFonts w:ascii="Calibri Light" w:hAnsi="Calibri Light" w:cs="Calibri Light"/>
          <w:sz w:val="24"/>
          <w:szCs w:val="24"/>
        </w:rPr>
      </w:pPr>
      <w:r w:rsidRPr="00B74FAB">
        <w:rPr>
          <w:rFonts w:ascii="Calibri Light" w:hAnsi="Calibri Light" w:cs="Calibri Light"/>
          <w:sz w:val="24"/>
          <w:szCs w:val="24"/>
        </w:rPr>
        <w:t xml:space="preserve">The Early Church, spanning from the 1st to the 4th century, marks a significant period in the history of Christianity. This era is characterized by the establishment of Christian communities, </w:t>
      </w:r>
      <w:r w:rsidRPr="00B74FAB">
        <w:rPr>
          <w:rFonts w:ascii="Calibri Light" w:hAnsi="Calibri Light" w:cs="Calibri Light"/>
          <w:sz w:val="24"/>
          <w:szCs w:val="24"/>
        </w:rPr>
        <w:lastRenderedPageBreak/>
        <w:t>the spread of the Gospel, and the development of foundational doctrines and structures that would shape the future of</w:t>
      </w:r>
      <w:r>
        <w:rPr>
          <w:rFonts w:ascii="Calibri Light" w:hAnsi="Calibri Light" w:cs="Calibri Light"/>
          <w:sz w:val="24"/>
          <w:szCs w:val="24"/>
        </w:rPr>
        <w:t xml:space="preserve"> the Church.</w:t>
      </w:r>
    </w:p>
    <w:p w14:paraId="16020EDF" w14:textId="77777777" w:rsidR="00B74FAB" w:rsidRPr="00B74FAB" w:rsidRDefault="00B74FAB" w:rsidP="00B74FAB">
      <w:pPr>
        <w:jc w:val="both"/>
        <w:rPr>
          <w:rFonts w:ascii="Calibri Light" w:hAnsi="Calibri Light" w:cs="Calibri Light"/>
          <w:b/>
          <w:sz w:val="24"/>
          <w:szCs w:val="24"/>
        </w:rPr>
      </w:pPr>
      <w:r>
        <w:rPr>
          <w:rFonts w:ascii="Calibri Light" w:hAnsi="Calibri Light" w:cs="Calibri Light"/>
          <w:b/>
          <w:sz w:val="24"/>
          <w:szCs w:val="24"/>
        </w:rPr>
        <w:t>The Apostolic Church</w:t>
      </w:r>
    </w:p>
    <w:p w14:paraId="68014AE4" w14:textId="77777777" w:rsidR="00B74FAB" w:rsidRPr="00B74FAB" w:rsidRDefault="00B74FAB" w:rsidP="00B74FAB">
      <w:pPr>
        <w:jc w:val="both"/>
        <w:rPr>
          <w:rFonts w:ascii="Calibri Light" w:hAnsi="Calibri Light" w:cs="Calibri Light"/>
          <w:sz w:val="24"/>
          <w:szCs w:val="24"/>
        </w:rPr>
      </w:pPr>
      <w:r w:rsidRPr="00B74FAB">
        <w:rPr>
          <w:rFonts w:ascii="Calibri Light" w:hAnsi="Calibri Light" w:cs="Calibri Light"/>
          <w:sz w:val="24"/>
          <w:szCs w:val="24"/>
        </w:rPr>
        <w:t xml:space="preserve">The Apostolic Church refers to the time when the apostles were alive and actively spreading the teachings of Jesus. This period is marked by the establishment of Christian communities and the foundational teachings of the apostles. The Church is described as apostolic because it is built upon the preaching and prayer of the Apostles, who were entrusted with authority by Christ himself. The apostles lived with Jesus, listened to his words, and were witnesses to his Death and Resurrection, forming the bedrock of the Church's </w:t>
      </w:r>
      <w:r w:rsidR="00177707">
        <w:rPr>
          <w:rFonts w:ascii="Calibri Light" w:hAnsi="Calibri Light" w:cs="Calibri Light"/>
          <w:sz w:val="24"/>
          <w:szCs w:val="24"/>
        </w:rPr>
        <w:t xml:space="preserve">faith. </w:t>
      </w:r>
      <w:r w:rsidRPr="00B74FAB">
        <w:rPr>
          <w:rFonts w:ascii="Calibri Light" w:hAnsi="Calibri Light" w:cs="Calibri Light"/>
          <w:sz w:val="24"/>
          <w:szCs w:val="24"/>
        </w:rPr>
        <w:t>The teachings and practices established during this time laid the groundwork for the</w:t>
      </w:r>
      <w:r>
        <w:rPr>
          <w:rFonts w:ascii="Calibri Light" w:hAnsi="Calibri Light" w:cs="Calibri Light"/>
          <w:sz w:val="24"/>
          <w:szCs w:val="24"/>
        </w:rPr>
        <w:t xml:space="preserve"> Church's mission and identity.</w:t>
      </w:r>
    </w:p>
    <w:p w14:paraId="14A2EA6B" w14:textId="77777777" w:rsidR="00B74FAB" w:rsidRPr="00177707" w:rsidRDefault="00177707" w:rsidP="00B74FAB">
      <w:pPr>
        <w:jc w:val="both"/>
        <w:rPr>
          <w:rFonts w:ascii="Calibri Light" w:hAnsi="Calibri Light" w:cs="Calibri Light"/>
          <w:b/>
          <w:sz w:val="24"/>
          <w:szCs w:val="24"/>
        </w:rPr>
      </w:pPr>
      <w:r>
        <w:rPr>
          <w:rFonts w:ascii="Calibri Light" w:hAnsi="Calibri Light" w:cs="Calibri Light"/>
          <w:b/>
          <w:sz w:val="24"/>
          <w:szCs w:val="24"/>
        </w:rPr>
        <w:t>Early Persecutions</w:t>
      </w:r>
    </w:p>
    <w:p w14:paraId="4907B954" w14:textId="77777777" w:rsidR="00B74FAB" w:rsidRPr="00B74FAB" w:rsidRDefault="00B74FAB" w:rsidP="00B74FAB">
      <w:pPr>
        <w:jc w:val="both"/>
        <w:rPr>
          <w:rFonts w:ascii="Calibri Light" w:hAnsi="Calibri Light" w:cs="Calibri Light"/>
          <w:sz w:val="24"/>
          <w:szCs w:val="24"/>
        </w:rPr>
      </w:pPr>
      <w:r w:rsidRPr="00B74FAB">
        <w:rPr>
          <w:rFonts w:ascii="Calibri Light" w:hAnsi="Calibri Light" w:cs="Calibri Light"/>
          <w:sz w:val="24"/>
          <w:szCs w:val="24"/>
        </w:rPr>
        <w:t>The Early Church faced significant persecution from both Jewish authorities and the Roman Empire. These persecutions were often brutal and aimed at suppressing the growing Christian movement. The first Christians were frequently targeted for their beliefs, lea</w:t>
      </w:r>
      <w:r w:rsidR="002F1912">
        <w:rPr>
          <w:rFonts w:ascii="Calibri Light" w:hAnsi="Calibri Light" w:cs="Calibri Light"/>
          <w:sz w:val="24"/>
          <w:szCs w:val="24"/>
        </w:rPr>
        <w:t>ding to martyrdom and suffering</w:t>
      </w:r>
      <w:r w:rsidRPr="00B74FAB">
        <w:rPr>
          <w:rFonts w:ascii="Calibri Light" w:hAnsi="Calibri Light" w:cs="Calibri Light"/>
          <w:sz w:val="24"/>
          <w:szCs w:val="24"/>
        </w:rPr>
        <w:t>. Notable persecutions intensified under emperors like Nero and Diocletian, who sought to eliminate Christianity, viewing it as a threat to the established order4. Despite these challenges, the faith of the early Christians often grew stronger, and their witness inspired</w:t>
      </w:r>
      <w:r w:rsidR="00177707">
        <w:rPr>
          <w:rFonts w:ascii="Calibri Light" w:hAnsi="Calibri Light" w:cs="Calibri Light"/>
          <w:sz w:val="24"/>
          <w:szCs w:val="24"/>
        </w:rPr>
        <w:t xml:space="preserve"> others to join the movement.</w:t>
      </w:r>
    </w:p>
    <w:p w14:paraId="485D96AB" w14:textId="77777777" w:rsidR="00177707" w:rsidRPr="00177707" w:rsidRDefault="00177707" w:rsidP="00177707">
      <w:pPr>
        <w:jc w:val="both"/>
        <w:rPr>
          <w:rFonts w:ascii="Calibri Light" w:hAnsi="Calibri Light" w:cs="Calibri Light"/>
          <w:b/>
          <w:sz w:val="24"/>
          <w:szCs w:val="24"/>
        </w:rPr>
      </w:pPr>
      <w:r w:rsidRPr="00177707">
        <w:rPr>
          <w:rFonts w:ascii="Calibri Light" w:hAnsi="Calibri Light" w:cs="Calibri Light"/>
          <w:b/>
          <w:sz w:val="24"/>
          <w:szCs w:val="24"/>
        </w:rPr>
        <w:t>Key Figures: Peter, Paul, and Other Apostles</w:t>
      </w:r>
    </w:p>
    <w:p w14:paraId="4969FF14" w14:textId="77777777" w:rsidR="00177707" w:rsidRPr="00177707" w:rsidRDefault="00177707" w:rsidP="00177707">
      <w:pPr>
        <w:jc w:val="both"/>
        <w:rPr>
          <w:rFonts w:ascii="Calibri Light" w:hAnsi="Calibri Light" w:cs="Calibri Light"/>
          <w:sz w:val="24"/>
          <w:szCs w:val="24"/>
        </w:rPr>
      </w:pPr>
      <w:r w:rsidRPr="00177707">
        <w:rPr>
          <w:rFonts w:ascii="Calibri Light" w:hAnsi="Calibri Light" w:cs="Calibri Light"/>
          <w:sz w:val="24"/>
          <w:szCs w:val="24"/>
        </w:rPr>
        <w:t>Among the key figures of the Early Church, Peter and Paul stand out as key leaders. Peter, often regarded as the "</w:t>
      </w:r>
      <w:r>
        <w:rPr>
          <w:rFonts w:ascii="Calibri Light" w:hAnsi="Calibri Light" w:cs="Calibri Light"/>
          <w:sz w:val="24"/>
          <w:szCs w:val="24"/>
        </w:rPr>
        <w:t>first pope</w:t>
      </w:r>
      <w:r w:rsidRPr="00177707">
        <w:rPr>
          <w:rFonts w:ascii="Calibri Light" w:hAnsi="Calibri Light" w:cs="Calibri Light"/>
          <w:sz w:val="24"/>
          <w:szCs w:val="24"/>
        </w:rPr>
        <w:t xml:space="preserve">," was entrusted by Christ with the mission of leading the Church (Matthew 16:18) and played a crucial role in the early Christian community, </w:t>
      </w:r>
      <w:r w:rsidR="002F1912">
        <w:rPr>
          <w:rFonts w:ascii="Calibri Light" w:hAnsi="Calibri Light" w:cs="Calibri Light"/>
          <w:sz w:val="24"/>
          <w:szCs w:val="24"/>
        </w:rPr>
        <w:t>particularly in Jerusalem</w:t>
      </w:r>
      <w:r w:rsidRPr="00177707">
        <w:rPr>
          <w:rFonts w:ascii="Calibri Light" w:hAnsi="Calibri Light" w:cs="Calibri Light"/>
          <w:sz w:val="24"/>
          <w:szCs w:val="24"/>
        </w:rPr>
        <w:t>. His leadership was characterized by significant events, such as the conversion of Cornelius, which marked a turning point in the Church's mission to the Gentiles6. Paul, known as the Apostle to the Gentiles, was instrumental in spreading the Gospel beyond Jewish communities, establishing churches throughout the Roman Empire, and articulating key theological concepts that would shape Christian doctrine4. Other apostles, such as James and John, also contributed to the early Church's growth and unity, working collaboratively with Peter and Paul to address cha</w:t>
      </w:r>
      <w:r>
        <w:rPr>
          <w:rFonts w:ascii="Calibri Light" w:hAnsi="Calibri Light" w:cs="Calibri Light"/>
          <w:sz w:val="24"/>
          <w:szCs w:val="24"/>
        </w:rPr>
        <w:t>llenges and promote the faith1.</w:t>
      </w:r>
    </w:p>
    <w:p w14:paraId="026B7DC2" w14:textId="77777777" w:rsidR="00177707" w:rsidRDefault="00177707" w:rsidP="00177707">
      <w:pPr>
        <w:jc w:val="both"/>
        <w:rPr>
          <w:rFonts w:ascii="Calibri Light" w:hAnsi="Calibri Light" w:cs="Calibri Light"/>
          <w:b/>
          <w:sz w:val="24"/>
          <w:szCs w:val="24"/>
        </w:rPr>
      </w:pPr>
      <w:r w:rsidRPr="00177707">
        <w:rPr>
          <w:rFonts w:ascii="Calibri Light" w:hAnsi="Calibri Light" w:cs="Calibri Light"/>
          <w:b/>
          <w:sz w:val="24"/>
          <w:szCs w:val="24"/>
        </w:rPr>
        <w:t>Early Councils: The Council of Jerusalem</w:t>
      </w:r>
    </w:p>
    <w:p w14:paraId="70C426A2" w14:textId="77777777" w:rsidR="002F1912" w:rsidRPr="002F1912" w:rsidRDefault="002F1912" w:rsidP="00177707">
      <w:pPr>
        <w:jc w:val="both"/>
        <w:rPr>
          <w:rFonts w:ascii="Calibri Light" w:hAnsi="Calibri Light" w:cs="Calibri Light"/>
          <w:sz w:val="24"/>
          <w:szCs w:val="24"/>
        </w:rPr>
      </w:pPr>
      <w:r w:rsidRPr="002F1912">
        <w:rPr>
          <w:rFonts w:ascii="Calibri Light" w:hAnsi="Calibri Light" w:cs="Calibri Light"/>
          <w:sz w:val="24"/>
          <w:szCs w:val="24"/>
        </w:rPr>
        <w:t>The Council of Jerusalem, which took place around A.D. 50, is a pivotal event in the early Church, primarily documented in Acts 15. This council addressed the critical issue of whether Gentile converts to Christianity were required to observe the Mosaic Law, particularly the practice of circumcision. The discussions and decisions made during this council significantly shaped the relationship between Jewish and Gentile Christians and established foundational principles for the Church's mission to all nations.</w:t>
      </w:r>
    </w:p>
    <w:p w14:paraId="300B06AC" w14:textId="77777777" w:rsidR="00177707" w:rsidRPr="00177707" w:rsidRDefault="00177707" w:rsidP="00177707">
      <w:pPr>
        <w:jc w:val="both"/>
        <w:rPr>
          <w:rFonts w:ascii="Calibri Light" w:hAnsi="Calibri Light" w:cs="Calibri Light"/>
          <w:sz w:val="24"/>
          <w:szCs w:val="24"/>
        </w:rPr>
      </w:pPr>
      <w:r w:rsidRPr="00177707">
        <w:rPr>
          <w:rFonts w:ascii="Calibri Light" w:hAnsi="Calibri Light" w:cs="Calibri Light"/>
          <w:sz w:val="24"/>
          <w:szCs w:val="24"/>
        </w:rPr>
        <w:lastRenderedPageBreak/>
        <w:t>The early councils, particularly t</w:t>
      </w:r>
      <w:r w:rsidR="002F1912">
        <w:rPr>
          <w:rFonts w:ascii="Calibri Light" w:hAnsi="Calibri Light" w:cs="Calibri Light"/>
          <w:sz w:val="24"/>
          <w:szCs w:val="24"/>
        </w:rPr>
        <w:t>he Council of Jerusalem</w:t>
      </w:r>
      <w:r w:rsidRPr="00177707">
        <w:rPr>
          <w:rFonts w:ascii="Calibri Light" w:hAnsi="Calibri Light" w:cs="Calibri Light"/>
          <w:sz w:val="24"/>
          <w:szCs w:val="24"/>
        </w:rPr>
        <w:t>, were significant in addressing critical issues facing the nascent Church. This council convened to resolve the question of whether Gentile converts should be required to follow Jewish law, particularly the practice of circumcision. Peter's leadership was evident as he advocated for the inclusion of Gentiles without imposing the Jewish Law, emphasizing that salvation comes through the grace of Jesu</w:t>
      </w:r>
      <w:r w:rsidR="002F1912">
        <w:rPr>
          <w:rFonts w:ascii="Calibri Light" w:hAnsi="Calibri Light" w:cs="Calibri Light"/>
          <w:sz w:val="24"/>
          <w:szCs w:val="24"/>
        </w:rPr>
        <w:t>s Christ (Acts 15:7-11)</w:t>
      </w:r>
      <w:r w:rsidRPr="00177707">
        <w:rPr>
          <w:rFonts w:ascii="Calibri Light" w:hAnsi="Calibri Light" w:cs="Calibri Light"/>
          <w:sz w:val="24"/>
          <w:szCs w:val="24"/>
        </w:rPr>
        <w:t>. The council's decision, which affirmed the equality of Gentile and Jewish believers, was a decisive moment in the Church's development, fostering a sense of unity and inclusivity that would define its mission moving forward.</w:t>
      </w:r>
    </w:p>
    <w:p w14:paraId="320BBB98" w14:textId="77777777" w:rsidR="00177707" w:rsidRPr="00177707" w:rsidRDefault="00177707" w:rsidP="00177707">
      <w:pPr>
        <w:jc w:val="both"/>
        <w:rPr>
          <w:rFonts w:ascii="Calibri Light" w:hAnsi="Calibri Light" w:cs="Calibri Light"/>
          <w:sz w:val="24"/>
          <w:szCs w:val="24"/>
        </w:rPr>
      </w:pPr>
    </w:p>
    <w:p w14:paraId="07287829" w14:textId="77777777" w:rsidR="00177707" w:rsidRPr="009716F6" w:rsidRDefault="00177707" w:rsidP="00177707">
      <w:pPr>
        <w:jc w:val="both"/>
        <w:rPr>
          <w:rFonts w:ascii="Calibri Light" w:hAnsi="Calibri Light" w:cs="Calibri Light"/>
          <w:sz w:val="24"/>
          <w:szCs w:val="24"/>
        </w:rPr>
      </w:pPr>
    </w:p>
    <w:sectPr w:rsidR="00177707" w:rsidRPr="009716F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64A5" w14:textId="77777777" w:rsidR="00D915DD" w:rsidRDefault="00D915DD">
      <w:pPr>
        <w:spacing w:line="240" w:lineRule="auto"/>
      </w:pPr>
      <w:r>
        <w:separator/>
      </w:r>
    </w:p>
  </w:endnote>
  <w:endnote w:type="continuationSeparator" w:id="0">
    <w:p w14:paraId="1BDAFFEF" w14:textId="77777777" w:rsidR="00D915DD" w:rsidRDefault="00D91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854751"/>
      <w:docPartObj>
        <w:docPartGallery w:val="Page Numbers (Bottom of Page)"/>
        <w:docPartUnique/>
      </w:docPartObj>
    </w:sdtPr>
    <w:sdtEndPr>
      <w:rPr>
        <w:noProof/>
      </w:rPr>
    </w:sdtEndPr>
    <w:sdtContent>
      <w:p w14:paraId="70C14A5E" w14:textId="5166D91D" w:rsidR="00890BF5" w:rsidRDefault="00890B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BD641" w14:textId="77777777" w:rsidR="00890BF5" w:rsidRDefault="00890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7D8F" w14:textId="77777777" w:rsidR="00D915DD" w:rsidRDefault="00D915DD">
      <w:pPr>
        <w:spacing w:after="0"/>
      </w:pPr>
      <w:r>
        <w:separator/>
      </w:r>
    </w:p>
  </w:footnote>
  <w:footnote w:type="continuationSeparator" w:id="0">
    <w:p w14:paraId="4ED5615E" w14:textId="77777777" w:rsidR="00D915DD" w:rsidRDefault="00D915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B2D1A2"/>
    <w:multiLevelType w:val="singleLevel"/>
    <w:tmpl w:val="9CB2D1A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FB05995"/>
    <w:multiLevelType w:val="multilevel"/>
    <w:tmpl w:val="1FB059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29230877">
    <w:abstractNumId w:val="1"/>
  </w:num>
  <w:num w:numId="2" w16cid:durableId="162812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333B"/>
    <w:rsid w:val="00036B30"/>
    <w:rsid w:val="000C19F4"/>
    <w:rsid w:val="000E1B82"/>
    <w:rsid w:val="000F333B"/>
    <w:rsid w:val="00103220"/>
    <w:rsid w:val="00132C84"/>
    <w:rsid w:val="0016057C"/>
    <w:rsid w:val="00177707"/>
    <w:rsid w:val="001C2E25"/>
    <w:rsid w:val="001F54C4"/>
    <w:rsid w:val="002176EC"/>
    <w:rsid w:val="002A260E"/>
    <w:rsid w:val="002A2DF2"/>
    <w:rsid w:val="002F1912"/>
    <w:rsid w:val="00316D78"/>
    <w:rsid w:val="00375FD0"/>
    <w:rsid w:val="003D2F9A"/>
    <w:rsid w:val="003D5CA5"/>
    <w:rsid w:val="0040064D"/>
    <w:rsid w:val="004270F5"/>
    <w:rsid w:val="004278A6"/>
    <w:rsid w:val="005968B2"/>
    <w:rsid w:val="005E6F73"/>
    <w:rsid w:val="006136E0"/>
    <w:rsid w:val="00621FF6"/>
    <w:rsid w:val="0072107C"/>
    <w:rsid w:val="007250D9"/>
    <w:rsid w:val="00732D52"/>
    <w:rsid w:val="0077468F"/>
    <w:rsid w:val="007F4A25"/>
    <w:rsid w:val="007F62C6"/>
    <w:rsid w:val="00821C78"/>
    <w:rsid w:val="00836960"/>
    <w:rsid w:val="00890BF5"/>
    <w:rsid w:val="008B0052"/>
    <w:rsid w:val="00960DCD"/>
    <w:rsid w:val="009716F6"/>
    <w:rsid w:val="00976475"/>
    <w:rsid w:val="00977396"/>
    <w:rsid w:val="00A2394C"/>
    <w:rsid w:val="00A702B1"/>
    <w:rsid w:val="00AE29D8"/>
    <w:rsid w:val="00AF68D7"/>
    <w:rsid w:val="00B74FAB"/>
    <w:rsid w:val="00B84D15"/>
    <w:rsid w:val="00BD39D5"/>
    <w:rsid w:val="00D01A9E"/>
    <w:rsid w:val="00D46ADC"/>
    <w:rsid w:val="00D915DD"/>
    <w:rsid w:val="00DA3DCF"/>
    <w:rsid w:val="00E81CA7"/>
    <w:rsid w:val="00E91D87"/>
    <w:rsid w:val="0DFB282D"/>
    <w:rsid w:val="130121EA"/>
    <w:rsid w:val="19CE72CD"/>
    <w:rsid w:val="23FB476F"/>
    <w:rsid w:val="407F1E62"/>
    <w:rsid w:val="4B25080A"/>
    <w:rsid w:val="55983BE8"/>
    <w:rsid w:val="56683AC7"/>
    <w:rsid w:val="57053BAD"/>
    <w:rsid w:val="7DA96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84DB"/>
  <w15:docId w15:val="{5C05B115-B696-451D-AC42-8797AB72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styleId="LightList">
    <w:name w:val="Light List"/>
    <w:basedOn w:val="TableNormal"/>
    <w:uiPriority w:val="61"/>
    <w:rsid w:val="002176EC"/>
    <w:rPr>
      <w:rFonts w:asciiTheme="minorHAnsi" w:eastAsiaTheme="minorEastAsia" w:hAnsiTheme="minorHAnsi" w:cstheme="minorBidi"/>
      <w:sz w:val="22"/>
      <w:szCs w:val="22"/>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2176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6EC"/>
    <w:rPr>
      <w:rFonts w:ascii="Tahoma" w:eastAsiaTheme="minorHAnsi" w:hAnsi="Tahoma" w:cs="Tahoma"/>
      <w:kern w:val="2"/>
      <w:sz w:val="16"/>
      <w:szCs w:val="16"/>
      <w14:ligatures w14:val="standardContextual"/>
    </w:rPr>
  </w:style>
  <w:style w:type="table" w:styleId="LightList-Accent3">
    <w:name w:val="Light List Accent 3"/>
    <w:basedOn w:val="TableNormal"/>
    <w:uiPriority w:val="61"/>
    <w:rsid w:val="002176EC"/>
    <w:rPr>
      <w:rFonts w:asciiTheme="minorHAnsi" w:eastAsiaTheme="minorEastAsia" w:hAnsiTheme="minorHAnsi" w:cstheme="minorBidi"/>
      <w:sz w:val="22"/>
      <w:szCs w:val="22"/>
      <w:lang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176E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176E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MediumGrid2-Accent4">
    <w:name w:val="Medium Grid 2 Accent 4"/>
    <w:basedOn w:val="TableNormal"/>
    <w:uiPriority w:val="68"/>
    <w:rsid w:val="002176E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paragraph" w:styleId="Header">
    <w:name w:val="header"/>
    <w:basedOn w:val="Normal"/>
    <w:link w:val="HeaderChar"/>
    <w:uiPriority w:val="99"/>
    <w:unhideWhenUsed/>
    <w:rsid w:val="00890B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BF5"/>
    <w:rPr>
      <w:rFonts w:asciiTheme="minorHAnsi" w:eastAsiaTheme="minorHAnsi" w:hAnsiTheme="minorHAnsi" w:cstheme="minorBidi"/>
      <w:kern w:val="2"/>
      <w:sz w:val="22"/>
      <w:szCs w:val="22"/>
      <w14:ligatures w14:val="standardContextual"/>
    </w:rPr>
  </w:style>
  <w:style w:type="paragraph" w:styleId="Footer">
    <w:name w:val="footer"/>
    <w:basedOn w:val="Normal"/>
    <w:link w:val="FooterChar"/>
    <w:uiPriority w:val="99"/>
    <w:unhideWhenUsed/>
    <w:rsid w:val="00890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BF5"/>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Ataniberu Ataata</dc:creator>
  <cp:lastModifiedBy>KPI STUDENT PC 2</cp:lastModifiedBy>
  <cp:revision>9</cp:revision>
  <cp:lastPrinted>2025-02-07T05:48:00Z</cp:lastPrinted>
  <dcterms:created xsi:type="dcterms:W3CDTF">2025-02-04T01:35:00Z</dcterms:created>
  <dcterms:modified xsi:type="dcterms:W3CDTF">2026-05-24T23:07:00Z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B612DEC30C0F4811A5A5CDAEEE62D3AE_12</vt:lpwstr>
  </property>
</Properties>
</file>