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00E56" w14:textId="7056BD77" w:rsidR="00472D98" w:rsidRPr="00983A51" w:rsidRDefault="00CE1B0B" w:rsidP="00983A51">
      <w:pPr>
        <w:pStyle w:val="Standard"/>
        <w:tabs>
          <w:tab w:val="center" w:pos="4986"/>
          <w:tab w:val="left" w:pos="7050"/>
        </w:tabs>
        <w:rPr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ab/>
        <w:t xml:space="preserve">Tara S. </w:t>
      </w:r>
      <w:r w:rsidR="00106D4A">
        <w:rPr>
          <w:b/>
          <w:bCs/>
          <w:color w:val="000000"/>
          <w:sz w:val="44"/>
          <w:szCs w:val="44"/>
        </w:rPr>
        <w:t>Whiteley</w:t>
      </w:r>
      <w:r>
        <w:rPr>
          <w:b/>
          <w:bCs/>
          <w:color w:val="000000"/>
          <w:sz w:val="44"/>
          <w:szCs w:val="44"/>
        </w:rPr>
        <w:tab/>
      </w:r>
      <w:r>
        <w:rPr>
          <w:rFonts w:ascii="Wingdings" w:hAnsi="Wingdings" w:cs="Wingdings"/>
          <w:color w:val="000000"/>
          <w:sz w:val="16"/>
          <w:szCs w:val="16"/>
        </w:rPr>
        <w:tab/>
      </w:r>
    </w:p>
    <w:p w14:paraId="5AD2C67E" w14:textId="7E77F90D" w:rsidR="00472D98" w:rsidRPr="00843552" w:rsidRDefault="00642712" w:rsidP="00502D73">
      <w:pPr>
        <w:pStyle w:val="Standard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</w:t>
      </w:r>
      <w:r w:rsidR="00283ECF">
        <w:rPr>
          <w:color w:val="000000"/>
          <w:sz w:val="22"/>
          <w:szCs w:val="22"/>
        </w:rPr>
        <w:t xml:space="preserve">ormer </w:t>
      </w:r>
      <w:r w:rsidR="00502D73" w:rsidRPr="00843552">
        <w:rPr>
          <w:color w:val="000000"/>
          <w:sz w:val="22"/>
          <w:szCs w:val="22"/>
        </w:rPr>
        <w:t xml:space="preserve">journalist </w:t>
      </w:r>
      <w:r w:rsidR="00DA4EFD" w:rsidRPr="00843552">
        <w:rPr>
          <w:color w:val="000000"/>
          <w:sz w:val="22"/>
          <w:szCs w:val="22"/>
        </w:rPr>
        <w:t>turned</w:t>
      </w:r>
      <w:r w:rsidR="00502D73" w:rsidRPr="00843552">
        <w:rPr>
          <w:color w:val="000000"/>
          <w:sz w:val="22"/>
          <w:szCs w:val="22"/>
        </w:rPr>
        <w:t xml:space="preserve"> </w:t>
      </w:r>
      <w:r w:rsidR="00DA4EFD" w:rsidRPr="00843552">
        <w:rPr>
          <w:color w:val="000000"/>
          <w:sz w:val="22"/>
          <w:szCs w:val="22"/>
        </w:rPr>
        <w:t xml:space="preserve">social media marketer who </w:t>
      </w:r>
      <w:r w:rsidR="00283ECF">
        <w:rPr>
          <w:color w:val="000000"/>
          <w:sz w:val="22"/>
          <w:szCs w:val="22"/>
        </w:rPr>
        <w:t>is evolving into a web and graphic designer.</w:t>
      </w:r>
    </w:p>
    <w:p w14:paraId="6315B407" w14:textId="77777777" w:rsidR="00472D98" w:rsidRDefault="00CE1B0B">
      <w:pPr>
        <w:pStyle w:val="Standard"/>
        <w:tabs>
          <w:tab w:val="left" w:pos="6480"/>
        </w:tabs>
        <w:rPr>
          <w:rFonts w:ascii="Wingdings" w:hAnsi="Wingdings" w:cs="Wingdings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ab/>
      </w:r>
    </w:p>
    <w:p w14:paraId="52A84BBB" w14:textId="77777777" w:rsidR="00472D98" w:rsidRDefault="00CE1B0B">
      <w:pPr>
        <w:pStyle w:val="Standard"/>
        <w:tabs>
          <w:tab w:val="center" w:pos="4986"/>
          <w:tab w:val="left" w:pos="7095"/>
        </w:tabs>
      </w:pPr>
      <w:r>
        <w:rPr>
          <w:rFonts w:ascii="Wingdings" w:hAnsi="Wingdings" w:cs="Wingdings"/>
          <w:color w:val="000000"/>
          <w:sz w:val="16"/>
          <w:szCs w:val="16"/>
        </w:rPr>
        <w:tab/>
      </w:r>
      <w:r>
        <w:rPr>
          <w:rFonts w:ascii="Wingdings" w:hAnsi="Wingdings" w:cs="Wingdings"/>
          <w:color w:val="000000"/>
          <w:sz w:val="16"/>
          <w:szCs w:val="16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b/>
          <w:bCs/>
          <w:color w:val="000000"/>
          <w:sz w:val="28"/>
          <w:szCs w:val="28"/>
        </w:rPr>
        <w:t xml:space="preserve">Professional experience </w:t>
      </w:r>
      <w:r>
        <w:rPr>
          <w:rFonts w:ascii="Wingdings" w:hAnsi="Wingdings" w:cs="Wingdings"/>
          <w:color w:val="000000"/>
          <w:sz w:val="16"/>
          <w:szCs w:val="16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ab/>
      </w:r>
    </w:p>
    <w:p w14:paraId="1D6E20F3" w14:textId="77777777" w:rsidR="00E12629" w:rsidRDefault="00E12629" w:rsidP="00E12629">
      <w:pPr>
        <w:pStyle w:val="Standard"/>
      </w:pPr>
      <w:r>
        <w:rPr>
          <w:b/>
          <w:bCs/>
          <w:color w:val="000000"/>
          <w:sz w:val="22"/>
          <w:szCs w:val="22"/>
        </w:rPr>
        <w:t xml:space="preserve">Eastwood Homes </w:t>
      </w:r>
      <w:r>
        <w:rPr>
          <w:bCs/>
          <w:color w:val="000000"/>
          <w:sz w:val="22"/>
          <w:szCs w:val="22"/>
        </w:rPr>
        <w:t>— Charlotte, NC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       </w:t>
      </w:r>
      <w:r>
        <w:rPr>
          <w:b/>
          <w:bCs/>
          <w:color w:val="000000"/>
          <w:sz w:val="22"/>
          <w:szCs w:val="22"/>
        </w:rPr>
        <w:tab/>
        <w:t xml:space="preserve">      </w:t>
      </w:r>
      <w:r>
        <w:rPr>
          <w:bCs/>
          <w:color w:val="000000"/>
          <w:sz w:val="22"/>
          <w:szCs w:val="22"/>
        </w:rPr>
        <w:t>December 8, 2014 to present</w:t>
      </w:r>
    </w:p>
    <w:p w14:paraId="24F2BFDA" w14:textId="521F6E47" w:rsidR="00E12629" w:rsidRDefault="007B0048" w:rsidP="00E12629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Digital Marketing Specialist</w:t>
      </w:r>
    </w:p>
    <w:p w14:paraId="0FB6E32B" w14:textId="30315DAF" w:rsidR="00E12629" w:rsidRDefault="00E12629" w:rsidP="00E12629">
      <w:pPr>
        <w:pStyle w:val="Standard"/>
        <w:rPr>
          <w:color w:val="000000"/>
          <w:sz w:val="22"/>
          <w:szCs w:val="22"/>
        </w:rPr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 w:rsidR="007B0048">
        <w:rPr>
          <w:color w:val="000000"/>
          <w:sz w:val="22"/>
          <w:szCs w:val="22"/>
        </w:rPr>
        <w:t>Create</w:t>
      </w:r>
      <w:r w:rsidR="00DB766B">
        <w:rPr>
          <w:color w:val="000000"/>
          <w:sz w:val="22"/>
          <w:szCs w:val="22"/>
        </w:rPr>
        <w:t xml:space="preserve"> and enforce social media policy</w:t>
      </w:r>
      <w:bookmarkStart w:id="0" w:name="_GoBack"/>
      <w:bookmarkEnd w:id="0"/>
      <w:r w:rsidR="007B0048">
        <w:rPr>
          <w:color w:val="000000"/>
          <w:sz w:val="22"/>
          <w:szCs w:val="22"/>
        </w:rPr>
        <w:t xml:space="preserve"> for regional homebuilder with six divisions.</w:t>
      </w:r>
    </w:p>
    <w:p w14:paraId="76F851BA" w14:textId="595A8D49" w:rsidR="007B0048" w:rsidRDefault="007B0048" w:rsidP="00E12629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Grow engagement on Facebook, Twitter, Pinterest, Google+, Instagram, YouTube, LinkedIn.</w:t>
      </w:r>
    </w:p>
    <w:p w14:paraId="76359B58" w14:textId="77777777" w:rsidR="00E12629" w:rsidRDefault="00E12629" w:rsidP="00E12629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Maintain weekly blog on topics related to home ownership, new construction and real estate.</w:t>
      </w:r>
    </w:p>
    <w:p w14:paraId="01957E0D" w14:textId="72E24A8B" w:rsidR="00E12629" w:rsidRDefault="00E12629" w:rsidP="00E12629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Update division websites in addition to general overview webpages.</w:t>
      </w:r>
    </w:p>
    <w:p w14:paraId="5F116E98" w14:textId="32106B99" w:rsidR="00E12629" w:rsidRDefault="00E12629" w:rsidP="00E12629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 xml:space="preserve">Monitor </w:t>
      </w:r>
      <w:r w:rsidR="007B0048">
        <w:rPr>
          <w:color w:val="000000"/>
          <w:sz w:val="22"/>
          <w:szCs w:val="22"/>
        </w:rPr>
        <w:t xml:space="preserve">social media </w:t>
      </w:r>
      <w:r>
        <w:rPr>
          <w:color w:val="000000"/>
          <w:sz w:val="22"/>
          <w:szCs w:val="22"/>
        </w:rPr>
        <w:t>Google Analytics and compile reports of traffic and sources.</w:t>
      </w:r>
    </w:p>
    <w:p w14:paraId="3ACCAE10" w14:textId="4BD31A42" w:rsidR="00E12629" w:rsidRDefault="00E12629" w:rsidP="00E12629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 w:rsidR="007B0048">
        <w:rPr>
          <w:color w:val="000000"/>
          <w:sz w:val="22"/>
          <w:szCs w:val="22"/>
        </w:rPr>
        <w:t>Develop initiatives such as third-party review sites (</w:t>
      </w:r>
      <w:proofErr w:type="spellStart"/>
      <w:r w:rsidR="007B0048">
        <w:rPr>
          <w:color w:val="000000"/>
          <w:sz w:val="22"/>
          <w:szCs w:val="22"/>
        </w:rPr>
        <w:t>Yotpo</w:t>
      </w:r>
      <w:proofErr w:type="spellEnd"/>
      <w:r w:rsidR="007B0048">
        <w:rPr>
          <w:color w:val="000000"/>
          <w:sz w:val="22"/>
          <w:szCs w:val="22"/>
        </w:rPr>
        <w:t>), customer a</w:t>
      </w:r>
      <w:r w:rsidR="00642712">
        <w:rPr>
          <w:color w:val="000000"/>
          <w:sz w:val="22"/>
          <w:szCs w:val="22"/>
        </w:rPr>
        <w:t>dvocacy programs (My Home Story</w:t>
      </w:r>
      <w:r w:rsidR="007B0048">
        <w:rPr>
          <w:color w:val="000000"/>
          <w:sz w:val="22"/>
          <w:szCs w:val="22"/>
        </w:rPr>
        <w:t>)</w:t>
      </w:r>
      <w:r w:rsidR="00642712">
        <w:rPr>
          <w:color w:val="000000"/>
          <w:sz w:val="22"/>
          <w:szCs w:val="22"/>
        </w:rPr>
        <w:t>.</w:t>
      </w:r>
    </w:p>
    <w:p w14:paraId="593E6FE1" w14:textId="77777777" w:rsidR="00E12629" w:rsidRDefault="00E12629">
      <w:pPr>
        <w:pStyle w:val="Standard"/>
        <w:rPr>
          <w:b/>
          <w:bCs/>
          <w:color w:val="000000"/>
          <w:sz w:val="22"/>
          <w:szCs w:val="22"/>
        </w:rPr>
      </w:pPr>
    </w:p>
    <w:p w14:paraId="4B57034C" w14:textId="7FB08A6A" w:rsidR="00472D98" w:rsidRDefault="00CE1B0B">
      <w:pPr>
        <w:pStyle w:val="Standard"/>
      </w:pPr>
      <w:r>
        <w:rPr>
          <w:b/>
          <w:bCs/>
          <w:color w:val="000000"/>
          <w:sz w:val="22"/>
          <w:szCs w:val="22"/>
        </w:rPr>
        <w:t xml:space="preserve">Lennar </w:t>
      </w:r>
      <w:r>
        <w:rPr>
          <w:bCs/>
          <w:color w:val="000000"/>
          <w:sz w:val="22"/>
          <w:szCs w:val="22"/>
        </w:rPr>
        <w:t>— Charlotte, NC</w:t>
      </w:r>
      <w:r w:rsidR="00847623">
        <w:rPr>
          <w:b/>
          <w:bCs/>
          <w:color w:val="000000"/>
          <w:sz w:val="22"/>
          <w:szCs w:val="22"/>
        </w:rPr>
        <w:tab/>
      </w:r>
      <w:r w:rsidR="00847623">
        <w:rPr>
          <w:b/>
          <w:bCs/>
          <w:color w:val="000000"/>
          <w:sz w:val="22"/>
          <w:szCs w:val="22"/>
        </w:rPr>
        <w:tab/>
      </w:r>
      <w:r w:rsidR="00847623">
        <w:rPr>
          <w:b/>
          <w:bCs/>
          <w:color w:val="000000"/>
          <w:sz w:val="22"/>
          <w:szCs w:val="22"/>
        </w:rPr>
        <w:tab/>
      </w:r>
      <w:r w:rsidR="00847623">
        <w:rPr>
          <w:b/>
          <w:bCs/>
          <w:color w:val="000000"/>
          <w:sz w:val="22"/>
          <w:szCs w:val="22"/>
        </w:rPr>
        <w:tab/>
      </w:r>
      <w:r w:rsidR="00847623">
        <w:rPr>
          <w:b/>
          <w:bCs/>
          <w:color w:val="000000"/>
          <w:sz w:val="22"/>
          <w:szCs w:val="22"/>
        </w:rPr>
        <w:tab/>
        <w:t xml:space="preserve">           </w:t>
      </w:r>
      <w:r w:rsidR="00847623">
        <w:rPr>
          <w:b/>
          <w:bCs/>
          <w:color w:val="000000"/>
          <w:sz w:val="22"/>
          <w:szCs w:val="22"/>
        </w:rPr>
        <w:tab/>
        <w:t xml:space="preserve">     </w:t>
      </w:r>
      <w:r>
        <w:rPr>
          <w:b/>
          <w:bCs/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>April 11, 2012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to </w:t>
      </w:r>
      <w:r w:rsidR="00847623">
        <w:rPr>
          <w:bCs/>
          <w:color w:val="000000"/>
          <w:sz w:val="22"/>
          <w:szCs w:val="22"/>
        </w:rPr>
        <w:t>December 5, 2014</w:t>
      </w:r>
    </w:p>
    <w:p w14:paraId="64265E69" w14:textId="77777777" w:rsidR="00472D98" w:rsidRDefault="00B47998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Digital</w:t>
      </w:r>
      <w:r w:rsidR="00D9039C">
        <w:rPr>
          <w:b/>
          <w:bCs/>
          <w:color w:val="000000"/>
          <w:sz w:val="22"/>
          <w:szCs w:val="22"/>
        </w:rPr>
        <w:t xml:space="preserve"> Media </w:t>
      </w:r>
      <w:r>
        <w:rPr>
          <w:b/>
          <w:bCs/>
          <w:color w:val="000000"/>
          <w:sz w:val="22"/>
          <w:szCs w:val="22"/>
        </w:rPr>
        <w:t>Specialist</w:t>
      </w:r>
      <w:r w:rsidR="00B47F7B">
        <w:rPr>
          <w:b/>
          <w:bCs/>
          <w:color w:val="000000"/>
          <w:sz w:val="22"/>
          <w:szCs w:val="22"/>
        </w:rPr>
        <w:t xml:space="preserve"> </w:t>
      </w:r>
    </w:p>
    <w:p w14:paraId="2F00E040" w14:textId="77777777" w:rsidR="00DA4EFD" w:rsidRDefault="00DA4EFD" w:rsidP="00DA4EFD">
      <w:pPr>
        <w:pStyle w:val="Standard"/>
        <w:rPr>
          <w:rFonts w:cs="Wingdings"/>
          <w:color w:val="000000"/>
          <w:sz w:val="22"/>
          <w:szCs w:val="22"/>
        </w:rPr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rFonts w:cs="Wingdings"/>
          <w:color w:val="000000"/>
          <w:sz w:val="22"/>
          <w:szCs w:val="22"/>
        </w:rPr>
        <w:t>Increased Facebook “Likes” from 680 to more than 1</w:t>
      </w:r>
      <w:r w:rsidR="009A49BC">
        <w:rPr>
          <w:rFonts w:cs="Wingdings"/>
          <w:color w:val="000000"/>
          <w:sz w:val="22"/>
          <w:szCs w:val="22"/>
        </w:rPr>
        <w:t>6</w:t>
      </w:r>
      <w:r>
        <w:rPr>
          <w:rFonts w:cs="Wingdings"/>
          <w:color w:val="000000"/>
          <w:sz w:val="22"/>
          <w:szCs w:val="22"/>
        </w:rPr>
        <w:t xml:space="preserve">,000 in </w:t>
      </w:r>
      <w:r w:rsidR="009A49BC">
        <w:rPr>
          <w:rFonts w:cs="Wingdings"/>
          <w:color w:val="000000"/>
          <w:sz w:val="22"/>
          <w:szCs w:val="22"/>
        </w:rPr>
        <w:t xml:space="preserve">just over </w:t>
      </w:r>
      <w:r>
        <w:rPr>
          <w:rFonts w:cs="Wingdings"/>
          <w:color w:val="000000"/>
          <w:sz w:val="22"/>
          <w:szCs w:val="22"/>
        </w:rPr>
        <w:t>two years.</w:t>
      </w:r>
    </w:p>
    <w:p w14:paraId="4FA7C5A0" w14:textId="2856ACE7" w:rsidR="00AD19C3" w:rsidRDefault="00AD19C3" w:rsidP="00AD19C3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rFonts w:cs="Wingdings"/>
          <w:color w:val="000000"/>
          <w:sz w:val="22"/>
          <w:szCs w:val="22"/>
        </w:rPr>
        <w:t>Personally manage</w:t>
      </w:r>
      <w:r w:rsidR="00500707">
        <w:rPr>
          <w:rFonts w:cs="Wingdings"/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 Facebook division page and oversee activity on more than 20 community-level pages.</w:t>
      </w:r>
    </w:p>
    <w:p w14:paraId="725564D0" w14:textId="119F9542" w:rsidR="00AD19C3" w:rsidRDefault="00AD19C3" w:rsidP="00AD19C3">
      <w:pPr>
        <w:pStyle w:val="Standard"/>
        <w:rPr>
          <w:rFonts w:cs="Wingdings"/>
          <w:color w:val="000000"/>
          <w:sz w:val="22"/>
          <w:szCs w:val="22"/>
        </w:rPr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rFonts w:cs="Wingdings"/>
          <w:color w:val="000000"/>
          <w:sz w:val="22"/>
          <w:szCs w:val="22"/>
        </w:rPr>
        <w:t>Manage</w:t>
      </w:r>
      <w:r w:rsidR="00500707">
        <w:rPr>
          <w:rFonts w:cs="Wingdings"/>
          <w:color w:val="000000"/>
          <w:sz w:val="22"/>
          <w:szCs w:val="22"/>
        </w:rPr>
        <w:t>d</w:t>
      </w:r>
      <w:r>
        <w:rPr>
          <w:rFonts w:cs="Wingdings"/>
          <w:color w:val="000000"/>
          <w:sz w:val="22"/>
          <w:szCs w:val="22"/>
        </w:rPr>
        <w:t xml:space="preserve"> Twitter, Pinterest</w:t>
      </w:r>
      <w:r w:rsidR="00F56489">
        <w:rPr>
          <w:rFonts w:cs="Wingdings"/>
          <w:color w:val="000000"/>
          <w:sz w:val="22"/>
          <w:szCs w:val="22"/>
        </w:rPr>
        <w:t>, Instagram, Google+</w:t>
      </w:r>
      <w:r>
        <w:rPr>
          <w:rFonts w:cs="Wingdings"/>
          <w:color w:val="000000"/>
          <w:sz w:val="22"/>
          <w:szCs w:val="22"/>
        </w:rPr>
        <w:t xml:space="preserve"> and YouTube accounts for Charlotte division.</w:t>
      </w:r>
    </w:p>
    <w:p w14:paraId="510969A9" w14:textId="5923C63A" w:rsidR="00AD19C3" w:rsidRDefault="00AD19C3" w:rsidP="00AD19C3">
      <w:pPr>
        <w:pStyle w:val="Standard"/>
        <w:rPr>
          <w:rFonts w:cs="Wingdings"/>
          <w:color w:val="000000"/>
          <w:sz w:val="22"/>
          <w:szCs w:val="22"/>
        </w:rPr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rFonts w:cs="Wingdings"/>
          <w:color w:val="000000"/>
          <w:sz w:val="22"/>
          <w:szCs w:val="22"/>
        </w:rPr>
        <w:t>Use</w:t>
      </w:r>
      <w:r w:rsidR="00500707">
        <w:rPr>
          <w:rFonts w:cs="Wingdings"/>
          <w:color w:val="000000"/>
          <w:sz w:val="22"/>
          <w:szCs w:val="22"/>
        </w:rPr>
        <w:t>d</w:t>
      </w:r>
      <w:r>
        <w:rPr>
          <w:rFonts w:cs="Wingdings"/>
          <w:color w:val="000000"/>
          <w:sz w:val="22"/>
          <w:szCs w:val="22"/>
        </w:rPr>
        <w:t xml:space="preserve"> Adobe Photoshop and </w:t>
      </w:r>
      <w:r w:rsidR="005A7C51">
        <w:rPr>
          <w:rFonts w:cs="Wingdings"/>
          <w:color w:val="000000"/>
          <w:sz w:val="22"/>
          <w:szCs w:val="22"/>
        </w:rPr>
        <w:t>InDesign</w:t>
      </w:r>
      <w:r>
        <w:rPr>
          <w:rFonts w:cs="Wingdings"/>
          <w:color w:val="000000"/>
          <w:sz w:val="22"/>
          <w:szCs w:val="22"/>
        </w:rPr>
        <w:t xml:space="preserve"> to create </w:t>
      </w:r>
      <w:r w:rsidR="00930945">
        <w:rPr>
          <w:rFonts w:cs="Wingdings"/>
          <w:color w:val="000000"/>
          <w:sz w:val="22"/>
          <w:szCs w:val="22"/>
        </w:rPr>
        <w:t>materials</w:t>
      </w:r>
      <w:r>
        <w:rPr>
          <w:rFonts w:cs="Wingdings"/>
          <w:color w:val="000000"/>
          <w:sz w:val="22"/>
          <w:szCs w:val="22"/>
        </w:rPr>
        <w:t xml:space="preserve"> for social media</w:t>
      </w:r>
      <w:r w:rsidR="00930945">
        <w:rPr>
          <w:rFonts w:cs="Wingdings"/>
          <w:color w:val="000000"/>
          <w:sz w:val="22"/>
          <w:szCs w:val="22"/>
        </w:rPr>
        <w:t xml:space="preserve"> </w:t>
      </w:r>
      <w:r w:rsidR="00D9039C">
        <w:rPr>
          <w:rFonts w:cs="Wingdings"/>
          <w:color w:val="000000"/>
          <w:sz w:val="22"/>
          <w:szCs w:val="22"/>
        </w:rPr>
        <w:t xml:space="preserve">sites </w:t>
      </w:r>
      <w:r w:rsidR="00930945">
        <w:rPr>
          <w:rFonts w:cs="Wingdings"/>
          <w:color w:val="000000"/>
          <w:sz w:val="22"/>
          <w:szCs w:val="22"/>
        </w:rPr>
        <w:t>and division website</w:t>
      </w:r>
      <w:r>
        <w:rPr>
          <w:rFonts w:cs="Wingdings"/>
          <w:color w:val="000000"/>
          <w:sz w:val="22"/>
          <w:szCs w:val="22"/>
        </w:rPr>
        <w:t>.</w:t>
      </w:r>
    </w:p>
    <w:p w14:paraId="71275A06" w14:textId="63806F81" w:rsidR="00D9039C" w:rsidRDefault="00D9039C" w:rsidP="00AD19C3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rFonts w:cs="Wingdings"/>
          <w:color w:val="000000"/>
          <w:sz w:val="22"/>
          <w:szCs w:val="22"/>
        </w:rPr>
        <w:t>Train</w:t>
      </w:r>
      <w:r w:rsidR="00500707">
        <w:rPr>
          <w:rFonts w:cs="Wingdings"/>
          <w:color w:val="000000"/>
          <w:sz w:val="22"/>
          <w:szCs w:val="22"/>
        </w:rPr>
        <w:t>ed</w:t>
      </w:r>
      <w:r>
        <w:rPr>
          <w:rFonts w:cs="Wingdings"/>
          <w:color w:val="000000"/>
          <w:sz w:val="22"/>
          <w:szCs w:val="22"/>
        </w:rPr>
        <w:t xml:space="preserve"> New Home Consultants to manage community Facebook pages </w:t>
      </w:r>
      <w:r w:rsidR="009A49BC">
        <w:rPr>
          <w:rFonts w:cs="Wingdings"/>
          <w:color w:val="000000"/>
          <w:sz w:val="22"/>
          <w:szCs w:val="22"/>
        </w:rPr>
        <w:t>using</w:t>
      </w:r>
      <w:r>
        <w:rPr>
          <w:rFonts w:cs="Wingdings"/>
          <w:color w:val="000000"/>
          <w:sz w:val="22"/>
          <w:szCs w:val="22"/>
        </w:rPr>
        <w:t xml:space="preserve"> Lennar social media policies.</w:t>
      </w:r>
    </w:p>
    <w:p w14:paraId="0DB58C06" w14:textId="623A9E31" w:rsidR="00B47F7B" w:rsidRDefault="00B47F7B" w:rsidP="00B47F7B">
      <w:pPr>
        <w:pStyle w:val="Standard"/>
        <w:rPr>
          <w:rFonts w:cs="Wingdings"/>
          <w:color w:val="000000"/>
          <w:sz w:val="22"/>
          <w:szCs w:val="22"/>
        </w:rPr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 w:rsidR="00F56489">
        <w:rPr>
          <w:rFonts w:cs="Wingdings"/>
          <w:color w:val="000000"/>
          <w:sz w:val="22"/>
          <w:szCs w:val="22"/>
        </w:rPr>
        <w:t>M</w:t>
      </w:r>
      <w:r>
        <w:rPr>
          <w:rFonts w:cs="Wingdings"/>
          <w:color w:val="000000"/>
          <w:sz w:val="22"/>
          <w:szCs w:val="22"/>
        </w:rPr>
        <w:t>anage</w:t>
      </w:r>
      <w:r w:rsidR="00500707">
        <w:rPr>
          <w:rFonts w:cs="Wingdings"/>
          <w:color w:val="000000"/>
          <w:sz w:val="22"/>
          <w:szCs w:val="22"/>
        </w:rPr>
        <w:t>d</w:t>
      </w:r>
      <w:r>
        <w:rPr>
          <w:rFonts w:cs="Wingdings"/>
          <w:color w:val="000000"/>
          <w:sz w:val="22"/>
          <w:szCs w:val="22"/>
        </w:rPr>
        <w:t xml:space="preserve"> div</w:t>
      </w:r>
      <w:r w:rsidR="00F56489">
        <w:rPr>
          <w:rFonts w:cs="Wingdings"/>
          <w:color w:val="000000"/>
          <w:sz w:val="22"/>
          <w:szCs w:val="22"/>
        </w:rPr>
        <w:t xml:space="preserve">ision webpage on </w:t>
      </w:r>
      <w:r w:rsidR="00F56489" w:rsidRPr="00F56489">
        <w:rPr>
          <w:rFonts w:cs="Wingdings"/>
          <w:color w:val="000000"/>
          <w:sz w:val="22"/>
          <w:szCs w:val="22"/>
        </w:rPr>
        <w:t>www.lennar.com</w:t>
      </w:r>
      <w:r w:rsidR="00F56489">
        <w:rPr>
          <w:rFonts w:cs="Wingdings"/>
          <w:color w:val="000000"/>
          <w:sz w:val="22"/>
          <w:szCs w:val="22"/>
        </w:rPr>
        <w:t>; Update lot and plan masters in JDE.</w:t>
      </w:r>
    </w:p>
    <w:p w14:paraId="08C96EC4" w14:textId="696F5376" w:rsidR="009A49BC" w:rsidRDefault="009A49BC" w:rsidP="00B47F7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rFonts w:cs="Wingdings"/>
          <w:color w:val="000000"/>
          <w:sz w:val="22"/>
          <w:szCs w:val="22"/>
        </w:rPr>
        <w:t>Assist</w:t>
      </w:r>
      <w:r w:rsidR="00500707">
        <w:rPr>
          <w:rFonts w:cs="Wingdings"/>
          <w:color w:val="000000"/>
          <w:sz w:val="22"/>
          <w:szCs w:val="22"/>
        </w:rPr>
        <w:t>ed</w:t>
      </w:r>
      <w:r>
        <w:rPr>
          <w:rFonts w:cs="Wingdings"/>
          <w:color w:val="000000"/>
          <w:sz w:val="22"/>
          <w:szCs w:val="22"/>
        </w:rPr>
        <w:t xml:space="preserve"> Internet New Home Consultant with online leads and set appointments for sales team.</w:t>
      </w:r>
    </w:p>
    <w:p w14:paraId="32AB0B9A" w14:textId="77777777" w:rsidR="00472D98" w:rsidRDefault="00CE1B0B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</w:p>
    <w:p w14:paraId="66E8E7D6" w14:textId="77777777" w:rsidR="00472D98" w:rsidRDefault="00CE1B0B">
      <w:pPr>
        <w:pStyle w:val="Standard"/>
      </w:pPr>
      <w:r>
        <w:rPr>
          <w:b/>
          <w:bCs/>
          <w:color w:val="000000"/>
          <w:sz w:val="22"/>
          <w:szCs w:val="22"/>
        </w:rPr>
        <w:t xml:space="preserve">The Mecklenburg Times </w:t>
      </w:r>
      <w:r>
        <w:rPr>
          <w:bCs/>
          <w:color w:val="000000"/>
          <w:sz w:val="22"/>
          <w:szCs w:val="22"/>
        </w:rPr>
        <w:t>— Charlotte, NC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</w:t>
      </w:r>
      <w:r>
        <w:rPr>
          <w:bCs/>
          <w:color w:val="000000"/>
          <w:sz w:val="22"/>
          <w:szCs w:val="22"/>
        </w:rPr>
        <w:t>June 28, 2010 to Feb. 23, 2012</w:t>
      </w:r>
    </w:p>
    <w:p w14:paraId="1012F53B" w14:textId="77777777" w:rsidR="00472D98" w:rsidRDefault="008C2078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Real Estate </w:t>
      </w:r>
      <w:r w:rsidR="00CE1B0B">
        <w:rPr>
          <w:b/>
          <w:bCs/>
          <w:color w:val="000000"/>
          <w:sz w:val="22"/>
          <w:szCs w:val="22"/>
        </w:rPr>
        <w:t>Reporter</w:t>
      </w:r>
    </w:p>
    <w:p w14:paraId="42568EE8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Covered real estate in three counties in the Charlotte-metro region for a biweekly newspaper.</w:t>
      </w:r>
    </w:p>
    <w:p w14:paraId="0DB53626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Wrote two in-depth, analytical articles per week plus daily stories and news briefs for our website.</w:t>
      </w:r>
    </w:p>
    <w:p w14:paraId="7BEAF770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Maintained contact with experts to gather market data, information and opinions on trends in the market.</w:t>
      </w:r>
    </w:p>
    <w:p w14:paraId="00238744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Broke stories on two separate scams involving foreclosed homes, fraudulent deeds and squatters.</w:t>
      </w:r>
    </w:p>
    <w:p w14:paraId="6E08EDAE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Used social media to help grow our web-based readership fro</w:t>
      </w:r>
      <w:r w:rsidR="00183E57">
        <w:rPr>
          <w:color w:val="000000"/>
          <w:sz w:val="22"/>
          <w:szCs w:val="22"/>
        </w:rPr>
        <w:t>m 2,000 viewers to 8,000 views</w:t>
      </w:r>
      <w:r>
        <w:rPr>
          <w:color w:val="000000"/>
          <w:sz w:val="22"/>
          <w:szCs w:val="22"/>
        </w:rPr>
        <w:t xml:space="preserve"> per month.</w:t>
      </w:r>
    </w:p>
    <w:p w14:paraId="67930BF8" w14:textId="77777777" w:rsidR="00472D98" w:rsidRDefault="00CE1B0B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</w:p>
    <w:p w14:paraId="0F3F1691" w14:textId="77777777" w:rsidR="00472D98" w:rsidRDefault="00CE1B0B">
      <w:pPr>
        <w:pStyle w:val="Standard"/>
      </w:pPr>
      <w:r>
        <w:rPr>
          <w:b/>
          <w:bCs/>
          <w:color w:val="000000"/>
          <w:sz w:val="22"/>
          <w:szCs w:val="22"/>
        </w:rPr>
        <w:t xml:space="preserve">821 Law Offices </w:t>
      </w:r>
      <w:r>
        <w:rPr>
          <w:bCs/>
          <w:color w:val="000000"/>
          <w:sz w:val="22"/>
          <w:szCs w:val="22"/>
        </w:rPr>
        <w:t>— Erie, PA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</w:t>
      </w:r>
      <w:r>
        <w:rPr>
          <w:bCs/>
          <w:color w:val="000000"/>
          <w:sz w:val="22"/>
          <w:szCs w:val="22"/>
        </w:rPr>
        <w:t>May 21, 2009 to April 28, 2010</w:t>
      </w:r>
    </w:p>
    <w:p w14:paraId="02517A9E" w14:textId="77777777" w:rsidR="00472D98" w:rsidRDefault="00CE1B0B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Legal Assistant</w:t>
      </w:r>
    </w:p>
    <w:p w14:paraId="0AD9ACE2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 w:rsidR="00E12629">
        <w:rPr>
          <w:color w:val="000000"/>
          <w:sz w:val="22"/>
          <w:szCs w:val="22"/>
        </w:rPr>
        <w:t xml:space="preserve">Created </w:t>
      </w:r>
      <w:r>
        <w:rPr>
          <w:color w:val="000000"/>
          <w:sz w:val="22"/>
          <w:szCs w:val="22"/>
        </w:rPr>
        <w:t>and proofread legal ple</w:t>
      </w:r>
      <w:r w:rsidR="009A49BC">
        <w:rPr>
          <w:color w:val="000000"/>
          <w:sz w:val="22"/>
          <w:szCs w:val="22"/>
        </w:rPr>
        <w:t>adings</w:t>
      </w:r>
      <w:r w:rsidR="00E12629">
        <w:rPr>
          <w:color w:val="000000"/>
          <w:sz w:val="22"/>
          <w:szCs w:val="22"/>
        </w:rPr>
        <w:t>;</w:t>
      </w:r>
      <w:r w:rsidR="009A49BC">
        <w:rPr>
          <w:color w:val="000000"/>
          <w:sz w:val="22"/>
          <w:szCs w:val="22"/>
        </w:rPr>
        <w:t xml:space="preserve"> </w:t>
      </w:r>
      <w:r w:rsidR="00E12629">
        <w:rPr>
          <w:color w:val="000000"/>
          <w:sz w:val="22"/>
          <w:szCs w:val="22"/>
        </w:rPr>
        <w:t>Acted as liaison between clients, attorneys, insurance companies</w:t>
      </w:r>
      <w:r>
        <w:rPr>
          <w:color w:val="000000"/>
          <w:sz w:val="22"/>
          <w:szCs w:val="22"/>
        </w:rPr>
        <w:t>.</w:t>
      </w:r>
    </w:p>
    <w:p w14:paraId="5BCA1765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Answered telephones for three offices, scheduled appointments, conducted intake interviews with clients.</w:t>
      </w:r>
    </w:p>
    <w:p w14:paraId="72F05E7D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 w:rsidR="00E12629">
        <w:rPr>
          <w:color w:val="000000"/>
          <w:sz w:val="22"/>
          <w:szCs w:val="22"/>
        </w:rPr>
        <w:t>Invoiced, o</w:t>
      </w:r>
      <w:r>
        <w:rPr>
          <w:color w:val="000000"/>
          <w:sz w:val="22"/>
          <w:szCs w:val="22"/>
        </w:rPr>
        <w:t>rdered all office supplies and building maintenance; Arranged travel for witnesses and attorneys.</w:t>
      </w:r>
    </w:p>
    <w:p w14:paraId="0A65C60B" w14:textId="77777777" w:rsidR="00472D98" w:rsidRDefault="00CE1B0B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</w:p>
    <w:p w14:paraId="7D6B455F" w14:textId="77777777" w:rsidR="00472D98" w:rsidRDefault="00CE1B0B">
      <w:pPr>
        <w:pStyle w:val="Standard"/>
      </w:pPr>
      <w:r>
        <w:rPr>
          <w:b/>
          <w:bCs/>
          <w:color w:val="000000"/>
          <w:sz w:val="22"/>
          <w:szCs w:val="22"/>
        </w:rPr>
        <w:t>The Corry Journal —</w:t>
      </w:r>
      <w:r>
        <w:rPr>
          <w:color w:val="000000"/>
          <w:sz w:val="22"/>
          <w:szCs w:val="22"/>
        </w:rPr>
        <w:t xml:space="preserve"> Corry, PA                                                                            Sept. 24, 2007 to Dec. 19, 2007</w:t>
      </w:r>
    </w:p>
    <w:p w14:paraId="17514241" w14:textId="77777777" w:rsidR="00472D98" w:rsidRDefault="00CE1B0B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Hometown editor</w:t>
      </w:r>
    </w:p>
    <w:p w14:paraId="23676B17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 w:rsidR="00E12629">
        <w:rPr>
          <w:color w:val="000000"/>
          <w:sz w:val="22"/>
          <w:szCs w:val="22"/>
        </w:rPr>
        <w:t>Composed</w:t>
      </w:r>
      <w:r>
        <w:rPr>
          <w:color w:val="000000"/>
          <w:sz w:val="22"/>
          <w:szCs w:val="22"/>
        </w:rPr>
        <w:t xml:space="preserve"> daily Hometown page and several Focus pages</w:t>
      </w:r>
      <w:r w:rsidR="00E12629" w:rsidRPr="00E12629">
        <w:rPr>
          <w:color w:val="000000"/>
          <w:sz w:val="22"/>
          <w:szCs w:val="22"/>
        </w:rPr>
        <w:t xml:space="preserve"> </w:t>
      </w:r>
      <w:r w:rsidR="00E12629">
        <w:rPr>
          <w:color w:val="000000"/>
          <w:sz w:val="22"/>
          <w:szCs w:val="22"/>
        </w:rPr>
        <w:t>for a newspaper with a 4,000-plus readership</w:t>
      </w:r>
      <w:r>
        <w:rPr>
          <w:color w:val="000000"/>
          <w:sz w:val="22"/>
          <w:szCs w:val="22"/>
        </w:rPr>
        <w:t>.</w:t>
      </w:r>
    </w:p>
    <w:p w14:paraId="51842307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Worked with school officials and other</w:t>
      </w:r>
      <w:r w:rsidR="00D9039C">
        <w:rPr>
          <w:color w:val="000000"/>
          <w:sz w:val="22"/>
          <w:szCs w:val="22"/>
        </w:rPr>
        <w:t xml:space="preserve"> community leaders for articles; p</w:t>
      </w:r>
      <w:r>
        <w:rPr>
          <w:color w:val="000000"/>
          <w:sz w:val="22"/>
          <w:szCs w:val="22"/>
        </w:rPr>
        <w:t>hotographe</w:t>
      </w:r>
      <w:r w:rsidR="00D9039C">
        <w:rPr>
          <w:color w:val="000000"/>
          <w:sz w:val="22"/>
          <w:szCs w:val="22"/>
        </w:rPr>
        <w:t>d community events.</w:t>
      </w:r>
    </w:p>
    <w:p w14:paraId="55409CEE" w14:textId="77777777" w:rsidR="00E12629" w:rsidRPr="00E12629" w:rsidRDefault="00E12629">
      <w:pPr>
        <w:pStyle w:val="Standard"/>
      </w:pPr>
    </w:p>
    <w:p w14:paraId="2AD14B0D" w14:textId="77777777" w:rsidR="00472D98" w:rsidRDefault="00CE1B0B">
      <w:pPr>
        <w:pStyle w:val="Standard"/>
      </w:pPr>
      <w:r>
        <w:rPr>
          <w:b/>
          <w:bCs/>
          <w:color w:val="000000"/>
          <w:sz w:val="22"/>
          <w:szCs w:val="22"/>
        </w:rPr>
        <w:t>The Gaffney Ledger</w:t>
      </w:r>
      <w:r>
        <w:rPr>
          <w:color w:val="000000"/>
          <w:sz w:val="22"/>
          <w:szCs w:val="22"/>
        </w:rPr>
        <w:t xml:space="preserve"> — Gaffney, S.C.                                                                   November 2002 to August 2007</w:t>
      </w:r>
    </w:p>
    <w:p w14:paraId="3A38FD7A" w14:textId="77777777" w:rsidR="00472D98" w:rsidRDefault="00CE1B0B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Crime reporter</w:t>
      </w:r>
    </w:p>
    <w:p w14:paraId="3760FD4C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 xml:space="preserve">Interviewed </w:t>
      </w:r>
      <w:r w:rsidR="00E12629">
        <w:rPr>
          <w:color w:val="000000"/>
          <w:sz w:val="22"/>
          <w:szCs w:val="22"/>
        </w:rPr>
        <w:t xml:space="preserve">government officials, </w:t>
      </w:r>
      <w:r>
        <w:rPr>
          <w:color w:val="000000"/>
          <w:sz w:val="22"/>
          <w:szCs w:val="22"/>
        </w:rPr>
        <w:t>politi</w:t>
      </w:r>
      <w:r w:rsidR="00E12629">
        <w:rPr>
          <w:color w:val="000000"/>
          <w:sz w:val="22"/>
          <w:szCs w:val="22"/>
        </w:rPr>
        <w:t xml:space="preserve">cians, business leaders, </w:t>
      </w:r>
      <w:r>
        <w:rPr>
          <w:color w:val="000000"/>
          <w:sz w:val="22"/>
          <w:szCs w:val="22"/>
        </w:rPr>
        <w:t xml:space="preserve">victims of crimes and </w:t>
      </w:r>
      <w:r w:rsidR="00E12629">
        <w:rPr>
          <w:color w:val="000000"/>
          <w:sz w:val="22"/>
          <w:szCs w:val="22"/>
        </w:rPr>
        <w:t>criminal suspects</w:t>
      </w:r>
      <w:r>
        <w:rPr>
          <w:color w:val="000000"/>
          <w:sz w:val="22"/>
          <w:szCs w:val="22"/>
        </w:rPr>
        <w:t>.</w:t>
      </w:r>
    </w:p>
    <w:p w14:paraId="1EE22D7E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 xml:space="preserve">Photographed events and celebrities </w:t>
      </w:r>
      <w:r w:rsidR="00E12629">
        <w:rPr>
          <w:color w:val="000000"/>
          <w:sz w:val="22"/>
          <w:szCs w:val="22"/>
        </w:rPr>
        <w:t>like</w:t>
      </w:r>
      <w:r>
        <w:rPr>
          <w:color w:val="000000"/>
          <w:sz w:val="22"/>
          <w:szCs w:val="22"/>
        </w:rPr>
        <w:t xml:space="preserve"> Kenny Rogers</w:t>
      </w:r>
      <w:r w:rsidR="00E12629">
        <w:rPr>
          <w:color w:val="000000"/>
          <w:sz w:val="22"/>
          <w:szCs w:val="22"/>
        </w:rPr>
        <w:t xml:space="preserve">, Deanna Carter, Jimmy Wayne </w:t>
      </w:r>
      <w:r>
        <w:rPr>
          <w:color w:val="000000"/>
          <w:sz w:val="22"/>
          <w:szCs w:val="22"/>
        </w:rPr>
        <w:t>and Richard Petty.</w:t>
      </w:r>
    </w:p>
    <w:p w14:paraId="65F80F4A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 xml:space="preserve">Wrote 13 to 15 articles </w:t>
      </w:r>
      <w:r w:rsidR="009A49BC">
        <w:rPr>
          <w:color w:val="000000"/>
          <w:sz w:val="22"/>
          <w:szCs w:val="22"/>
        </w:rPr>
        <w:t>w</w:t>
      </w:r>
      <w:r>
        <w:rPr>
          <w:color w:val="000000"/>
          <w:sz w:val="22"/>
          <w:szCs w:val="22"/>
        </w:rPr>
        <w:t>ee</w:t>
      </w:r>
      <w:r w:rsidR="009A49BC">
        <w:rPr>
          <w:color w:val="000000"/>
          <w:sz w:val="22"/>
          <w:szCs w:val="22"/>
        </w:rPr>
        <w:t>kly and assisted with page design for award-winning newspaper, circulation 8,000.</w:t>
      </w:r>
    </w:p>
    <w:p w14:paraId="786F85E3" w14:textId="77777777" w:rsidR="00472D98" w:rsidRDefault="00472D98">
      <w:pPr>
        <w:pStyle w:val="Standard"/>
        <w:rPr>
          <w:b/>
          <w:bCs/>
          <w:color w:val="000000"/>
          <w:sz w:val="22"/>
          <w:szCs w:val="22"/>
        </w:rPr>
      </w:pPr>
    </w:p>
    <w:p w14:paraId="697046E7" w14:textId="77777777" w:rsidR="00472D98" w:rsidRDefault="00CE1B0B">
      <w:pPr>
        <w:pStyle w:val="Standard"/>
      </w:pPr>
      <w:r>
        <w:rPr>
          <w:b/>
          <w:bCs/>
          <w:color w:val="000000"/>
          <w:sz w:val="22"/>
          <w:szCs w:val="22"/>
        </w:rPr>
        <w:t xml:space="preserve">The Corry Journal </w:t>
      </w:r>
      <w:r>
        <w:rPr>
          <w:color w:val="000000"/>
          <w:sz w:val="22"/>
          <w:szCs w:val="22"/>
        </w:rPr>
        <w:t>—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Corry, PA </w:t>
      </w:r>
      <w:r>
        <w:rPr>
          <w:b/>
          <w:bCs/>
          <w:color w:val="000000"/>
          <w:sz w:val="22"/>
          <w:szCs w:val="22"/>
        </w:rPr>
        <w:t xml:space="preserve">                                                                                        </w:t>
      </w:r>
      <w:r>
        <w:rPr>
          <w:color w:val="000000"/>
          <w:sz w:val="22"/>
          <w:szCs w:val="22"/>
        </w:rPr>
        <w:t>May 2000 to May 2001</w:t>
      </w:r>
    </w:p>
    <w:p w14:paraId="135D0C6C" w14:textId="77777777" w:rsidR="00472D98" w:rsidRDefault="00CE1B0B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General assignment reporter</w:t>
      </w:r>
    </w:p>
    <w:p w14:paraId="73B2526A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Wrote an average of eight to 10 stories a week; paginated approximately two pages each day.</w:t>
      </w:r>
    </w:p>
    <w:p w14:paraId="07673CCC" w14:textId="2FF6A156" w:rsidR="00983A51" w:rsidRPr="007B0048" w:rsidRDefault="00CE1B0B" w:rsidP="007B0048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Photographed and covered sporting events, including Pittsburgh Steelers and Cleveland Browns games.</w:t>
      </w:r>
    </w:p>
    <w:p w14:paraId="7511EA5A" w14:textId="77777777" w:rsidR="003D27B8" w:rsidRDefault="003D27B8" w:rsidP="003D27B8">
      <w:pPr>
        <w:pStyle w:val="Standard"/>
        <w:jc w:val="center"/>
      </w:pPr>
      <w:r>
        <w:rPr>
          <w:rFonts w:ascii="Wingdings" w:hAnsi="Wingdings" w:cs="Wingdings"/>
          <w:color w:val="000000"/>
          <w:sz w:val="16"/>
          <w:szCs w:val="16"/>
        </w:rPr>
        <w:lastRenderedPageBreak/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b/>
          <w:bCs/>
          <w:color w:val="000000"/>
          <w:sz w:val="28"/>
          <w:szCs w:val="28"/>
        </w:rPr>
        <w:t>Technical skills</w:t>
      </w:r>
      <w:r>
        <w:rPr>
          <w:color w:val="000000"/>
          <w:sz w:val="28"/>
          <w:szCs w:val="28"/>
        </w:rPr>
        <w:t xml:space="preserve"> </w:t>
      </w:r>
      <w:r>
        <w:rPr>
          <w:rFonts w:ascii="Wingdings" w:hAnsi="Wingdings" w:cs="Wingdings"/>
          <w:color w:val="000000"/>
          <w:sz w:val="16"/>
          <w:szCs w:val="16"/>
        </w:rPr>
        <w:t></w:t>
      </w:r>
    </w:p>
    <w:p w14:paraId="4B586738" w14:textId="76633385" w:rsidR="003D27B8" w:rsidRDefault="003D27B8" w:rsidP="003D27B8">
      <w:pPr>
        <w:pStyle w:val="Standard"/>
        <w:jc w:val="center"/>
        <w:rPr>
          <w:rFonts w:cs="Wingdings"/>
          <w:color w:val="000000"/>
          <w:sz w:val="16"/>
          <w:szCs w:val="16"/>
        </w:rPr>
      </w:pPr>
      <w:r>
        <w:rPr>
          <w:rFonts w:cs="Wingdings"/>
          <w:color w:val="000000"/>
          <w:sz w:val="22"/>
          <w:szCs w:val="22"/>
        </w:rPr>
        <w:t>Pro</w:t>
      </w:r>
      <w:r w:rsidR="00B47F7B">
        <w:rPr>
          <w:rFonts w:cs="Wingdings"/>
          <w:color w:val="000000"/>
          <w:sz w:val="22"/>
          <w:szCs w:val="22"/>
        </w:rPr>
        <w:t xml:space="preserve">ficient </w:t>
      </w:r>
      <w:r w:rsidR="007B0048">
        <w:rPr>
          <w:rFonts w:cs="Wingdings"/>
          <w:color w:val="000000"/>
          <w:sz w:val="22"/>
          <w:szCs w:val="22"/>
        </w:rPr>
        <w:t xml:space="preserve">web design with knowledge </w:t>
      </w:r>
      <w:r w:rsidR="00B47F7B">
        <w:rPr>
          <w:rFonts w:cs="Wingdings"/>
          <w:color w:val="000000"/>
          <w:sz w:val="22"/>
          <w:szCs w:val="22"/>
        </w:rPr>
        <w:t xml:space="preserve">in </w:t>
      </w:r>
      <w:r w:rsidR="00283ECF">
        <w:rPr>
          <w:rFonts w:cs="Wingdings"/>
          <w:color w:val="000000"/>
          <w:sz w:val="22"/>
          <w:szCs w:val="22"/>
        </w:rPr>
        <w:t>HTML, CSS, and JavaScript;</w:t>
      </w:r>
      <w:r w:rsidR="007B0048">
        <w:rPr>
          <w:rFonts w:cs="Wingdings"/>
          <w:color w:val="000000"/>
          <w:sz w:val="22"/>
          <w:szCs w:val="22"/>
        </w:rPr>
        <w:t xml:space="preserve"> passionate knowledge in </w:t>
      </w:r>
      <w:r>
        <w:rPr>
          <w:rFonts w:cs="Wingdings"/>
          <w:color w:val="000000"/>
          <w:sz w:val="22"/>
          <w:szCs w:val="22"/>
        </w:rPr>
        <w:t xml:space="preserve">Adobe suite </w:t>
      </w:r>
      <w:r w:rsidR="00283ECF">
        <w:rPr>
          <w:rFonts w:cs="Wingdings"/>
          <w:color w:val="000000"/>
          <w:sz w:val="22"/>
          <w:szCs w:val="22"/>
        </w:rPr>
        <w:t>especially</w:t>
      </w:r>
      <w:r>
        <w:rPr>
          <w:rFonts w:cs="Wingdings"/>
          <w:color w:val="000000"/>
          <w:sz w:val="22"/>
          <w:szCs w:val="22"/>
        </w:rPr>
        <w:t xml:space="preserve"> Photoshop, </w:t>
      </w:r>
      <w:r w:rsidR="005A7C51">
        <w:rPr>
          <w:rFonts w:cs="Wingdings"/>
          <w:color w:val="000000"/>
          <w:sz w:val="22"/>
          <w:szCs w:val="22"/>
        </w:rPr>
        <w:t>InDesign</w:t>
      </w:r>
      <w:r>
        <w:rPr>
          <w:rFonts w:cs="Wingdings"/>
          <w:color w:val="000000"/>
          <w:sz w:val="22"/>
          <w:szCs w:val="22"/>
        </w:rPr>
        <w:t xml:space="preserve"> and </w:t>
      </w:r>
      <w:r w:rsidR="00283ECF">
        <w:rPr>
          <w:rFonts w:cs="Wingdings"/>
          <w:color w:val="000000"/>
          <w:sz w:val="22"/>
          <w:szCs w:val="22"/>
        </w:rPr>
        <w:t>Illustrator</w:t>
      </w:r>
      <w:r>
        <w:rPr>
          <w:rFonts w:cs="Wingdings"/>
          <w:color w:val="000000"/>
          <w:sz w:val="22"/>
          <w:szCs w:val="22"/>
        </w:rPr>
        <w:t xml:space="preserve">; </w:t>
      </w:r>
      <w:r w:rsidR="007B0048">
        <w:rPr>
          <w:rFonts w:cs="Wingdings"/>
          <w:color w:val="000000"/>
          <w:sz w:val="22"/>
          <w:szCs w:val="22"/>
        </w:rPr>
        <w:t xml:space="preserve">extremely capable in </w:t>
      </w:r>
      <w:r w:rsidR="00283ECF">
        <w:rPr>
          <w:rFonts w:cs="Wingdings"/>
          <w:color w:val="000000"/>
          <w:sz w:val="22"/>
          <w:szCs w:val="22"/>
        </w:rPr>
        <w:t xml:space="preserve">Google Analytics </w:t>
      </w:r>
      <w:r>
        <w:rPr>
          <w:rFonts w:cs="Wingdings"/>
          <w:color w:val="000000"/>
          <w:sz w:val="22"/>
          <w:szCs w:val="22"/>
        </w:rPr>
        <w:t xml:space="preserve">and social platforms including </w:t>
      </w:r>
      <w:r w:rsidR="00500707">
        <w:rPr>
          <w:rFonts w:cs="Wingdings"/>
          <w:color w:val="000000"/>
          <w:sz w:val="22"/>
          <w:szCs w:val="22"/>
        </w:rPr>
        <w:t>Facebook, Twitter, Google+</w:t>
      </w:r>
      <w:r w:rsidR="00283ECF">
        <w:rPr>
          <w:rFonts w:cs="Wingdings"/>
          <w:color w:val="000000"/>
          <w:sz w:val="22"/>
          <w:szCs w:val="22"/>
        </w:rPr>
        <w:t xml:space="preserve">, YouTube, </w:t>
      </w:r>
      <w:r>
        <w:rPr>
          <w:rFonts w:cs="Wingdings"/>
          <w:color w:val="000000"/>
          <w:sz w:val="22"/>
          <w:szCs w:val="22"/>
        </w:rPr>
        <w:t xml:space="preserve">Pinterest, </w:t>
      </w:r>
      <w:r w:rsidR="0017386E">
        <w:rPr>
          <w:rFonts w:cs="Wingdings"/>
          <w:color w:val="000000"/>
          <w:sz w:val="22"/>
          <w:szCs w:val="22"/>
        </w:rPr>
        <w:t>WordPress</w:t>
      </w:r>
      <w:r w:rsidR="00F56489">
        <w:rPr>
          <w:rFonts w:cs="Wingdings"/>
          <w:color w:val="000000"/>
          <w:sz w:val="22"/>
          <w:szCs w:val="22"/>
        </w:rPr>
        <w:t>,</w:t>
      </w:r>
      <w:r>
        <w:rPr>
          <w:rFonts w:cs="Wingdings"/>
          <w:color w:val="000000"/>
          <w:sz w:val="22"/>
          <w:szCs w:val="22"/>
        </w:rPr>
        <w:t xml:space="preserve"> Instagram</w:t>
      </w:r>
      <w:r w:rsidR="00283ECF">
        <w:rPr>
          <w:rFonts w:cs="Wingdings"/>
          <w:color w:val="000000"/>
          <w:sz w:val="22"/>
          <w:szCs w:val="22"/>
        </w:rPr>
        <w:t>, Snapchat</w:t>
      </w:r>
      <w:r w:rsidR="00804E3F">
        <w:rPr>
          <w:rFonts w:cs="Wingdings"/>
          <w:color w:val="000000"/>
          <w:sz w:val="22"/>
          <w:szCs w:val="22"/>
        </w:rPr>
        <w:t xml:space="preserve"> and Flickr</w:t>
      </w:r>
      <w:r>
        <w:rPr>
          <w:rFonts w:cs="Wingdings"/>
          <w:color w:val="000000"/>
          <w:sz w:val="22"/>
          <w:szCs w:val="22"/>
        </w:rPr>
        <w:t>.</w:t>
      </w:r>
    </w:p>
    <w:p w14:paraId="197CB82C" w14:textId="77777777" w:rsidR="003D27B8" w:rsidRDefault="003D27B8" w:rsidP="003D27B8">
      <w:pPr>
        <w:pStyle w:val="Standard"/>
        <w:jc w:val="center"/>
        <w:rPr>
          <w:rFonts w:cs="Wingdings"/>
          <w:color w:val="000000"/>
          <w:sz w:val="16"/>
          <w:szCs w:val="16"/>
        </w:rPr>
      </w:pPr>
    </w:p>
    <w:p w14:paraId="60B227E1" w14:textId="77777777" w:rsidR="003D27B8" w:rsidRDefault="003D27B8" w:rsidP="003D27B8">
      <w:pPr>
        <w:pStyle w:val="Standard"/>
        <w:jc w:val="center"/>
      </w:pPr>
      <w:r>
        <w:rPr>
          <w:rFonts w:ascii="Wingdings" w:hAnsi="Wingdings" w:cs="Wingdings"/>
          <w:color w:val="000000"/>
          <w:sz w:val="16"/>
          <w:szCs w:val="16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b/>
          <w:bCs/>
          <w:color w:val="000000"/>
          <w:sz w:val="28"/>
          <w:szCs w:val="28"/>
        </w:rPr>
        <w:t xml:space="preserve">Professional license </w:t>
      </w:r>
      <w:r>
        <w:rPr>
          <w:rFonts w:ascii="Wingdings" w:hAnsi="Wingdings" w:cs="Wingdings"/>
          <w:color w:val="000000"/>
          <w:sz w:val="16"/>
          <w:szCs w:val="16"/>
        </w:rPr>
        <w:t></w:t>
      </w:r>
    </w:p>
    <w:p w14:paraId="7324EA12" w14:textId="2C836B4F" w:rsidR="001A37E4" w:rsidRPr="00B32A15" w:rsidRDefault="003D27B8" w:rsidP="001A37E4">
      <w:pPr>
        <w:pStyle w:val="Standard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South Carolina Real Estate License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</w:t>
      </w:r>
      <w:r>
        <w:rPr>
          <w:color w:val="000000"/>
          <w:sz w:val="22"/>
          <w:szCs w:val="22"/>
        </w:rPr>
        <w:tab/>
        <w:t xml:space="preserve">      </w:t>
      </w:r>
      <w:r>
        <w:rPr>
          <w:color w:val="000000"/>
          <w:sz w:val="22"/>
          <w:szCs w:val="22"/>
        </w:rPr>
        <w:tab/>
        <w:t xml:space="preserve">          June 2012 through present</w:t>
      </w:r>
    </w:p>
    <w:p w14:paraId="6A3498DE" w14:textId="6A29F091" w:rsidR="001A37E4" w:rsidRDefault="001A37E4" w:rsidP="001A37E4">
      <w:pPr>
        <w:pStyle w:val="Standard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Office Specialist Certification (Excel) </w:t>
      </w:r>
      <w:r>
        <w:rPr>
          <w:b/>
          <w:color w:val="000000"/>
          <w:sz w:val="22"/>
          <w:szCs w:val="22"/>
        </w:rPr>
        <w:tab/>
        <w:t xml:space="preserve">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</w:t>
      </w:r>
      <w:r>
        <w:rPr>
          <w:color w:val="000000"/>
          <w:sz w:val="22"/>
          <w:szCs w:val="22"/>
        </w:rPr>
        <w:tab/>
        <w:t xml:space="preserve">      </w:t>
      </w:r>
      <w:r>
        <w:rPr>
          <w:color w:val="000000"/>
          <w:sz w:val="22"/>
          <w:szCs w:val="22"/>
        </w:rPr>
        <w:tab/>
        <w:t xml:space="preserve">             November 2013</w:t>
      </w:r>
    </w:p>
    <w:p w14:paraId="004D34DC" w14:textId="2CF19086" w:rsidR="00283ECF" w:rsidRDefault="00283ECF" w:rsidP="001A37E4">
      <w:pPr>
        <w:pStyle w:val="Standard"/>
        <w:rPr>
          <w:color w:val="000000"/>
          <w:sz w:val="22"/>
          <w:szCs w:val="22"/>
        </w:rPr>
      </w:pPr>
    </w:p>
    <w:p w14:paraId="6796B4B4" w14:textId="479796D4" w:rsidR="00283ECF" w:rsidRDefault="00283ECF" w:rsidP="00283ECF">
      <w:pPr>
        <w:pStyle w:val="Standard"/>
        <w:jc w:val="center"/>
      </w:pPr>
      <w:r>
        <w:rPr>
          <w:rFonts w:ascii="Wingdings" w:hAnsi="Wingdings" w:cs="Wingdings"/>
          <w:color w:val="000000"/>
          <w:sz w:val="16"/>
          <w:szCs w:val="16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b/>
          <w:bCs/>
          <w:color w:val="000000"/>
          <w:sz w:val="28"/>
          <w:szCs w:val="28"/>
        </w:rPr>
        <w:t xml:space="preserve">Professional membership </w:t>
      </w:r>
      <w:r>
        <w:rPr>
          <w:rFonts w:ascii="Wingdings" w:hAnsi="Wingdings" w:cs="Wingdings"/>
          <w:color w:val="000000"/>
          <w:sz w:val="16"/>
          <w:szCs w:val="16"/>
        </w:rPr>
        <w:t></w:t>
      </w:r>
    </w:p>
    <w:p w14:paraId="4A387483" w14:textId="375D4BD3" w:rsidR="00283ECF" w:rsidRPr="00283ECF" w:rsidRDefault="00283ECF" w:rsidP="00283ECF">
      <w:pPr>
        <w:pStyle w:val="Standard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AIGA, the professional organization for design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</w:t>
      </w:r>
      <w:r>
        <w:rPr>
          <w:color w:val="000000"/>
          <w:sz w:val="22"/>
          <w:szCs w:val="22"/>
        </w:rPr>
        <w:tab/>
        <w:t xml:space="preserve">      </w:t>
      </w:r>
      <w:r>
        <w:rPr>
          <w:color w:val="000000"/>
          <w:sz w:val="22"/>
          <w:szCs w:val="22"/>
        </w:rPr>
        <w:tab/>
        <w:t xml:space="preserve">         September through present</w:t>
      </w:r>
    </w:p>
    <w:p w14:paraId="0C933F20" w14:textId="77777777" w:rsidR="00257889" w:rsidRPr="002700E6" w:rsidRDefault="00257889" w:rsidP="002700E6">
      <w:pPr>
        <w:pStyle w:val="Standard"/>
        <w:jc w:val="center"/>
        <w:rPr>
          <w:sz w:val="20"/>
          <w:szCs w:val="20"/>
        </w:rPr>
      </w:pPr>
    </w:p>
    <w:p w14:paraId="7419BC98" w14:textId="1132C07C" w:rsidR="00472D98" w:rsidRDefault="00CE1B0B">
      <w:pPr>
        <w:pStyle w:val="Standard"/>
        <w:tabs>
          <w:tab w:val="center" w:pos="4986"/>
          <w:tab w:val="left" w:pos="7095"/>
        </w:tabs>
        <w:rPr>
          <w:rFonts w:ascii="Wingdings" w:hAnsi="Wingdings" w:cs="Wingdings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ab/>
      </w:r>
      <w:r>
        <w:rPr>
          <w:rFonts w:ascii="Wingdings" w:hAnsi="Wingdings" w:cs="Wingdings"/>
          <w:color w:val="000000"/>
          <w:sz w:val="16"/>
          <w:szCs w:val="16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b/>
          <w:bCs/>
          <w:color w:val="000000"/>
          <w:sz w:val="28"/>
          <w:szCs w:val="28"/>
        </w:rPr>
        <w:t>Awards</w:t>
      </w:r>
      <w:r>
        <w:rPr>
          <w:color w:val="000000"/>
          <w:sz w:val="28"/>
          <w:szCs w:val="28"/>
        </w:rPr>
        <w:t xml:space="preserve"> </w:t>
      </w:r>
      <w:r>
        <w:rPr>
          <w:rFonts w:ascii="Wingdings" w:hAnsi="Wingdings" w:cs="Wingdings"/>
          <w:color w:val="000000"/>
          <w:sz w:val="16"/>
          <w:szCs w:val="16"/>
        </w:rPr>
        <w:t></w:t>
      </w:r>
    </w:p>
    <w:p w14:paraId="630F1EED" w14:textId="77777777" w:rsidR="00283ECF" w:rsidRDefault="00283ECF">
      <w:pPr>
        <w:pStyle w:val="Standard"/>
        <w:tabs>
          <w:tab w:val="center" w:pos="4986"/>
          <w:tab w:val="left" w:pos="7095"/>
        </w:tabs>
      </w:pPr>
    </w:p>
    <w:p w14:paraId="5A77FDF3" w14:textId="63EA7358" w:rsidR="00283ECF" w:rsidRDefault="00283ECF" w:rsidP="00283ECF">
      <w:pPr>
        <w:pStyle w:val="Standard"/>
        <w:keepNext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Eastwood Homes “Built With Care” award 2016</w:t>
      </w:r>
    </w:p>
    <w:p w14:paraId="156A4D91" w14:textId="65158F76" w:rsidR="00283ECF" w:rsidRDefault="00283ECF" w:rsidP="00283ECF">
      <w:pPr>
        <w:pStyle w:val="Standard"/>
        <w:keepNext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Internal award given to an employee who epitomizes our company’s </w:t>
      </w:r>
      <w:r w:rsidR="00257889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 xml:space="preserve">Built </w:t>
      </w:r>
      <w:proofErr w:type="gramStart"/>
      <w:r>
        <w:rPr>
          <w:color w:val="000000"/>
          <w:sz w:val="22"/>
          <w:szCs w:val="22"/>
        </w:rPr>
        <w:t>With</w:t>
      </w:r>
      <w:proofErr w:type="gramEnd"/>
      <w:r>
        <w:rPr>
          <w:color w:val="000000"/>
          <w:sz w:val="22"/>
          <w:szCs w:val="22"/>
        </w:rPr>
        <w:t xml:space="preserve"> Care</w:t>
      </w:r>
      <w:r w:rsidR="00257889">
        <w:rPr>
          <w:color w:val="000000"/>
          <w:sz w:val="22"/>
          <w:szCs w:val="22"/>
        </w:rPr>
        <w:t>”</w:t>
      </w:r>
      <w:r>
        <w:rPr>
          <w:color w:val="000000"/>
          <w:sz w:val="22"/>
          <w:szCs w:val="22"/>
        </w:rPr>
        <w:t xml:space="preserve"> platform</w:t>
      </w:r>
    </w:p>
    <w:p w14:paraId="52156AE2" w14:textId="77777777" w:rsidR="00283ECF" w:rsidRDefault="00283ECF" w:rsidP="00283ECF">
      <w:pPr>
        <w:pStyle w:val="Standard"/>
        <w:keepNext/>
        <w:rPr>
          <w:b/>
          <w:bCs/>
          <w:color w:val="000000"/>
          <w:sz w:val="22"/>
          <w:szCs w:val="22"/>
        </w:rPr>
      </w:pPr>
    </w:p>
    <w:p w14:paraId="1A6511ED" w14:textId="2A2E6CEC" w:rsidR="00472D98" w:rsidRDefault="00CE1B0B" w:rsidP="00283ECF">
      <w:pPr>
        <w:pStyle w:val="Standard"/>
        <w:keepNext/>
      </w:pPr>
      <w:r>
        <w:rPr>
          <w:b/>
          <w:bCs/>
          <w:color w:val="000000"/>
          <w:sz w:val="22"/>
          <w:szCs w:val="22"/>
        </w:rPr>
        <w:t xml:space="preserve">N.C. Press Association </w:t>
      </w:r>
      <w:r>
        <w:rPr>
          <w:rStyle w:val="StrongEmphasis"/>
          <w:color w:val="000000"/>
          <w:sz w:val="22"/>
          <w:szCs w:val="22"/>
        </w:rPr>
        <w:t xml:space="preserve">News, Editorial &amp; Photojournalism </w:t>
      </w:r>
      <w:r w:rsidR="00261760">
        <w:rPr>
          <w:rStyle w:val="StrongEmphasis"/>
          <w:color w:val="000000"/>
          <w:sz w:val="22"/>
          <w:szCs w:val="22"/>
        </w:rPr>
        <w:t>Contest</w:t>
      </w:r>
      <w:r w:rsidR="00261760">
        <w:rPr>
          <w:b/>
          <w:bCs/>
          <w:sz w:val="22"/>
          <w:szCs w:val="22"/>
        </w:rPr>
        <w:t xml:space="preserve"> </w:t>
      </w:r>
      <w:r w:rsidR="00261760">
        <w:rPr>
          <w:b/>
          <w:bCs/>
          <w:color w:val="000000"/>
          <w:sz w:val="22"/>
          <w:szCs w:val="22"/>
        </w:rPr>
        <w:t>2011</w:t>
      </w:r>
    </w:p>
    <w:p w14:paraId="326D6A92" w14:textId="77777777" w:rsidR="00472D98" w:rsidRDefault="00CE1B0B" w:rsidP="00283ECF">
      <w:pPr>
        <w:pStyle w:val="Standar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Second </w:t>
      </w:r>
      <w:r w:rsidR="00B47F7B">
        <w:rPr>
          <w:color w:val="000000"/>
          <w:sz w:val="22"/>
          <w:szCs w:val="22"/>
        </w:rPr>
        <w:t>place, investigative</w:t>
      </w:r>
      <w:r>
        <w:rPr>
          <w:color w:val="000000"/>
          <w:sz w:val="22"/>
          <w:szCs w:val="22"/>
        </w:rPr>
        <w:t xml:space="preserve"> reporting; Second place, news enterprise reporting; Third place, news feature writing</w:t>
      </w:r>
    </w:p>
    <w:p w14:paraId="7C24D964" w14:textId="77777777" w:rsidR="00283ECF" w:rsidRDefault="00283ECF" w:rsidP="00283ECF">
      <w:pPr>
        <w:pStyle w:val="Standard"/>
        <w:rPr>
          <w:b/>
          <w:bCs/>
          <w:color w:val="000000"/>
          <w:sz w:val="22"/>
          <w:szCs w:val="22"/>
        </w:rPr>
      </w:pPr>
    </w:p>
    <w:p w14:paraId="2A9E22BB" w14:textId="562247AF" w:rsidR="00472D98" w:rsidRDefault="00CE1B0B" w:rsidP="00283ECF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S.C. Press Association News Contest 2006</w:t>
      </w:r>
    </w:p>
    <w:p w14:paraId="0FA7228C" w14:textId="77777777" w:rsidR="00472D98" w:rsidRDefault="00CE1B0B" w:rsidP="00283ECF">
      <w:pPr>
        <w:pStyle w:val="Standar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Second place, feature photo; Third place, spot news reporting; Third place, series of articles</w:t>
      </w:r>
    </w:p>
    <w:p w14:paraId="2DA3B981" w14:textId="77777777" w:rsidR="00283ECF" w:rsidRDefault="00283ECF" w:rsidP="00283ECF">
      <w:pPr>
        <w:pStyle w:val="Standard"/>
        <w:keepNext/>
        <w:rPr>
          <w:b/>
          <w:bCs/>
          <w:color w:val="000000"/>
          <w:sz w:val="22"/>
          <w:szCs w:val="22"/>
        </w:rPr>
      </w:pPr>
    </w:p>
    <w:p w14:paraId="19E51AB2" w14:textId="2CB4C2D9" w:rsidR="00472D98" w:rsidRDefault="00CE1B0B" w:rsidP="00283ECF">
      <w:pPr>
        <w:pStyle w:val="Standard"/>
        <w:keepNext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S.C. Press Association News Contest 2004</w:t>
      </w:r>
    </w:p>
    <w:p w14:paraId="053DDD3C" w14:textId="77777777" w:rsidR="00472D98" w:rsidRDefault="00CE1B0B" w:rsidP="00283ECF">
      <w:pPr>
        <w:pStyle w:val="Standar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Second place, in depth reporting</w:t>
      </w:r>
    </w:p>
    <w:p w14:paraId="74589567" w14:textId="77777777" w:rsidR="00283ECF" w:rsidRDefault="00283ECF" w:rsidP="00283ECF">
      <w:pPr>
        <w:pStyle w:val="Standard"/>
        <w:keepNext/>
        <w:rPr>
          <w:b/>
          <w:bCs/>
          <w:color w:val="000000"/>
          <w:sz w:val="22"/>
          <w:szCs w:val="22"/>
        </w:rPr>
      </w:pPr>
    </w:p>
    <w:p w14:paraId="315CED9C" w14:textId="7D1045F4" w:rsidR="00472D98" w:rsidRDefault="00CE1B0B" w:rsidP="00283ECF">
      <w:pPr>
        <w:pStyle w:val="Standard"/>
        <w:keepNext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S.C. Press Association News Contest 2003</w:t>
      </w:r>
    </w:p>
    <w:p w14:paraId="551456F5" w14:textId="77777777" w:rsidR="00472D98" w:rsidRDefault="00CE1B0B" w:rsidP="00283ECF">
      <w:pPr>
        <w:pStyle w:val="Standar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Third place, spot news photo</w:t>
      </w:r>
    </w:p>
    <w:p w14:paraId="0858D451" w14:textId="77777777" w:rsidR="00472D98" w:rsidRDefault="00472D98">
      <w:pPr>
        <w:pStyle w:val="Standard"/>
        <w:rPr>
          <w:rFonts w:ascii="Wingdings" w:hAnsi="Wingdings" w:cs="Wingdings"/>
          <w:color w:val="000000"/>
          <w:sz w:val="16"/>
          <w:szCs w:val="16"/>
        </w:rPr>
      </w:pPr>
    </w:p>
    <w:p w14:paraId="52D5DCB3" w14:textId="4682024D" w:rsidR="003D27B8" w:rsidRDefault="003D27B8" w:rsidP="003D27B8">
      <w:pPr>
        <w:pStyle w:val="Standard"/>
        <w:jc w:val="center"/>
        <w:rPr>
          <w:rFonts w:ascii="Wingdings" w:hAnsi="Wingdings" w:cs="Wingdings"/>
          <w:b/>
          <w:color w:val="000000"/>
          <w:sz w:val="16"/>
          <w:szCs w:val="16"/>
        </w:rPr>
      </w:pPr>
      <w:r>
        <w:rPr>
          <w:rFonts w:ascii="Wingdings" w:hAnsi="Wingdings" w:cs="Wingdings"/>
          <w:b/>
          <w:color w:val="000000"/>
          <w:sz w:val="16"/>
          <w:szCs w:val="16"/>
        </w:rPr>
        <w:t></w:t>
      </w:r>
      <w:r>
        <w:rPr>
          <w:rFonts w:ascii="Wingdings" w:hAnsi="Wingdings" w:cs="Wingdings"/>
          <w:b/>
          <w:color w:val="000000"/>
          <w:sz w:val="16"/>
          <w:szCs w:val="16"/>
        </w:rPr>
        <w:t></w:t>
      </w:r>
      <w:r>
        <w:rPr>
          <w:rFonts w:cs="Wingdings"/>
          <w:b/>
          <w:color w:val="000000"/>
          <w:sz w:val="28"/>
          <w:szCs w:val="28"/>
        </w:rPr>
        <w:t>Education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Wingdings" w:hAnsi="Wingdings" w:cs="Wingdings"/>
          <w:b/>
          <w:color w:val="000000"/>
          <w:sz w:val="16"/>
          <w:szCs w:val="16"/>
        </w:rPr>
        <w:t></w:t>
      </w:r>
    </w:p>
    <w:p w14:paraId="049F2097" w14:textId="67B1E172" w:rsidR="00283ECF" w:rsidRDefault="00283ECF" w:rsidP="003D27B8">
      <w:pPr>
        <w:pStyle w:val="Standard"/>
        <w:jc w:val="center"/>
        <w:rPr>
          <w:rFonts w:ascii="Wingdings" w:hAnsi="Wingdings" w:cs="Wingdings"/>
          <w:b/>
          <w:color w:val="000000"/>
          <w:sz w:val="16"/>
          <w:szCs w:val="16"/>
        </w:rPr>
      </w:pPr>
    </w:p>
    <w:p w14:paraId="090AE82B" w14:textId="3DFC5698" w:rsidR="00283ECF" w:rsidRDefault="00283ECF" w:rsidP="00283ECF">
      <w:pPr>
        <w:pStyle w:val="Standard"/>
        <w:rPr>
          <w:b/>
          <w:color w:val="000000"/>
          <w:sz w:val="22"/>
          <w:szCs w:val="22"/>
        </w:rPr>
      </w:pPr>
      <w:r>
        <w:rPr>
          <w:rFonts w:cs="Wingdings"/>
          <w:b/>
          <w:color w:val="000000"/>
          <w:sz w:val="22"/>
          <w:szCs w:val="22"/>
        </w:rPr>
        <w:t xml:space="preserve">University of Florida </w:t>
      </w:r>
      <w:r>
        <w:rPr>
          <w:color w:val="000000"/>
          <w:sz w:val="22"/>
          <w:szCs w:val="22"/>
        </w:rPr>
        <w:t>— online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proofErr w:type="gramStart"/>
      <w:r>
        <w:rPr>
          <w:color w:val="000000"/>
          <w:sz w:val="22"/>
          <w:szCs w:val="22"/>
        </w:rPr>
        <w:tab/>
        <w:t xml:space="preserve">  August</w:t>
      </w:r>
      <w:proofErr w:type="gramEnd"/>
      <w:r>
        <w:rPr>
          <w:color w:val="000000"/>
          <w:sz w:val="22"/>
          <w:szCs w:val="22"/>
        </w:rPr>
        <w:t xml:space="preserve"> 2015 to present              </w:t>
      </w:r>
      <w:r>
        <w:rPr>
          <w:b/>
          <w:color w:val="000000"/>
          <w:sz w:val="22"/>
          <w:szCs w:val="22"/>
        </w:rPr>
        <w:t>Master of Arts in Mass Communication, Web Design and Online Communication</w:t>
      </w:r>
    </w:p>
    <w:p w14:paraId="1492E8CD" w14:textId="19839F22" w:rsidR="00283ECF" w:rsidRDefault="00283ECF" w:rsidP="00283ECF">
      <w:pPr>
        <w:pStyle w:val="Standard"/>
        <w:rPr>
          <w:b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3.95 G.</w:t>
      </w:r>
      <w:proofErr w:type="gramStart"/>
      <w:r>
        <w:rPr>
          <w:i/>
          <w:color w:val="000000"/>
          <w:sz w:val="22"/>
          <w:szCs w:val="22"/>
        </w:rPr>
        <w:t>P.A</w:t>
      </w:r>
      <w:proofErr w:type="gramEnd"/>
    </w:p>
    <w:p w14:paraId="2E22D324" w14:textId="77777777" w:rsidR="00283ECF" w:rsidRDefault="00283ECF" w:rsidP="003D27B8">
      <w:pPr>
        <w:pStyle w:val="Standard"/>
        <w:jc w:val="center"/>
        <w:rPr>
          <w:b/>
          <w:color w:val="000000"/>
          <w:sz w:val="22"/>
          <w:szCs w:val="22"/>
        </w:rPr>
      </w:pPr>
    </w:p>
    <w:p w14:paraId="71809E7C" w14:textId="1448749A" w:rsidR="003B5E13" w:rsidRDefault="003D27B8" w:rsidP="003D27B8">
      <w:pPr>
        <w:pStyle w:val="Standard"/>
        <w:rPr>
          <w:b/>
          <w:color w:val="000000"/>
          <w:sz w:val="22"/>
          <w:szCs w:val="22"/>
        </w:rPr>
      </w:pPr>
      <w:r>
        <w:rPr>
          <w:rFonts w:cs="Wingdings"/>
          <w:b/>
          <w:color w:val="000000"/>
          <w:sz w:val="22"/>
          <w:szCs w:val="22"/>
        </w:rPr>
        <w:t>University of South Carolina, The Palmetto College</w:t>
      </w:r>
      <w:r>
        <w:rPr>
          <w:color w:val="000000"/>
          <w:sz w:val="22"/>
          <w:szCs w:val="22"/>
        </w:rPr>
        <w:t xml:space="preserve"> — </w:t>
      </w:r>
      <w:r w:rsidR="00F56489">
        <w:rPr>
          <w:color w:val="000000"/>
          <w:sz w:val="22"/>
          <w:szCs w:val="22"/>
        </w:rPr>
        <w:t xml:space="preserve">online via Aiken campus </w:t>
      </w:r>
      <w:proofErr w:type="gramStart"/>
      <w:r w:rsidR="00F56489">
        <w:rPr>
          <w:color w:val="000000"/>
          <w:sz w:val="22"/>
          <w:szCs w:val="22"/>
        </w:rPr>
        <w:tab/>
        <w:t xml:space="preserve">  August</w:t>
      </w:r>
      <w:proofErr w:type="gramEnd"/>
      <w:r w:rsidR="00F56489">
        <w:rPr>
          <w:color w:val="000000"/>
          <w:sz w:val="22"/>
          <w:szCs w:val="22"/>
        </w:rPr>
        <w:t xml:space="preserve"> 2013</w:t>
      </w:r>
      <w:r w:rsidR="00D9039C">
        <w:rPr>
          <w:color w:val="000000"/>
          <w:sz w:val="22"/>
          <w:szCs w:val="22"/>
        </w:rPr>
        <w:t xml:space="preserve"> to present</w:t>
      </w:r>
      <w:r>
        <w:rPr>
          <w:color w:val="000000"/>
          <w:sz w:val="22"/>
          <w:szCs w:val="22"/>
        </w:rPr>
        <w:t xml:space="preserve">              </w:t>
      </w:r>
      <w:r>
        <w:rPr>
          <w:b/>
          <w:color w:val="000000"/>
          <w:sz w:val="22"/>
          <w:szCs w:val="22"/>
        </w:rPr>
        <w:t>Business Administration, Management</w:t>
      </w:r>
    </w:p>
    <w:p w14:paraId="0356A48D" w14:textId="6C460385" w:rsidR="007A6D2D" w:rsidRDefault="003B5E13" w:rsidP="003D27B8">
      <w:pPr>
        <w:pStyle w:val="Standard"/>
        <w:rPr>
          <w:i/>
          <w:color w:val="000000"/>
          <w:sz w:val="22"/>
          <w:szCs w:val="22"/>
        </w:rPr>
      </w:pPr>
      <w:r w:rsidRPr="003B5E13">
        <w:rPr>
          <w:i/>
          <w:color w:val="000000"/>
          <w:sz w:val="22"/>
          <w:szCs w:val="22"/>
        </w:rPr>
        <w:t>President’s List: Fall 2013, Spring 2014; Dean’s List Fall 2014</w:t>
      </w:r>
      <w:r w:rsidR="00925E08">
        <w:rPr>
          <w:i/>
          <w:color w:val="000000"/>
          <w:sz w:val="22"/>
          <w:szCs w:val="22"/>
        </w:rPr>
        <w:t>, Spring 2015</w:t>
      </w:r>
    </w:p>
    <w:p w14:paraId="16EB7F0E" w14:textId="171981FD" w:rsidR="003B5E13" w:rsidRPr="003B5E13" w:rsidRDefault="003B5E13" w:rsidP="003D27B8">
      <w:pPr>
        <w:pStyle w:val="Standard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Recipient of Stewart Scholars Scholarship</w:t>
      </w:r>
    </w:p>
    <w:p w14:paraId="63760716" w14:textId="77777777" w:rsidR="003D27B8" w:rsidRPr="003D27B8" w:rsidRDefault="003D27B8" w:rsidP="003D27B8">
      <w:pPr>
        <w:pStyle w:val="Standard"/>
      </w:pP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</w:p>
    <w:p w14:paraId="41FAD060" w14:textId="77777777" w:rsidR="003D27B8" w:rsidRDefault="003D27B8" w:rsidP="003D27B8">
      <w:pPr>
        <w:pStyle w:val="Standard"/>
      </w:pPr>
      <w:r>
        <w:rPr>
          <w:b/>
          <w:color w:val="000000"/>
          <w:sz w:val="22"/>
          <w:szCs w:val="22"/>
        </w:rPr>
        <w:t>Slippery Rock University</w:t>
      </w:r>
      <w:r>
        <w:rPr>
          <w:color w:val="000000"/>
          <w:sz w:val="22"/>
          <w:szCs w:val="22"/>
        </w:rPr>
        <w:t xml:space="preserve"> — Slippery Rock, Pa.                              </w:t>
      </w:r>
      <w:r>
        <w:rPr>
          <w:color w:val="000000"/>
          <w:sz w:val="22"/>
          <w:szCs w:val="22"/>
        </w:rPr>
        <w:tab/>
        <w:t xml:space="preserve">        September 1995 to December 2000</w:t>
      </w:r>
    </w:p>
    <w:p w14:paraId="4E18D69B" w14:textId="77777777" w:rsidR="003D27B8" w:rsidRDefault="003D27B8" w:rsidP="003D27B8">
      <w:pPr>
        <w:pStyle w:val="Standard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Professional Writing major, focus in communications</w:t>
      </w:r>
    </w:p>
    <w:p w14:paraId="29EDC915" w14:textId="77777777" w:rsidR="003D27B8" w:rsidRDefault="003D27B8" w:rsidP="003D27B8">
      <w:pPr>
        <w:pStyle w:val="Standard"/>
        <w:rPr>
          <w:rFonts w:ascii="Wingdings" w:hAnsi="Wingdings" w:cs="Wingdings"/>
          <w:color w:val="000000"/>
          <w:sz w:val="16"/>
          <w:szCs w:val="16"/>
        </w:rPr>
      </w:pPr>
    </w:p>
    <w:p w14:paraId="50C45E12" w14:textId="77777777" w:rsidR="003D27B8" w:rsidRDefault="003D27B8">
      <w:pPr>
        <w:pStyle w:val="Standard"/>
        <w:tabs>
          <w:tab w:val="center" w:pos="5040"/>
          <w:tab w:val="left" w:pos="9930"/>
        </w:tabs>
        <w:jc w:val="center"/>
        <w:rPr>
          <w:rFonts w:cs="Wingdings"/>
          <w:color w:val="000000"/>
          <w:sz w:val="16"/>
          <w:szCs w:val="16"/>
        </w:rPr>
      </w:pPr>
    </w:p>
    <w:p w14:paraId="1859CA82" w14:textId="4A3927C3" w:rsidR="00472D98" w:rsidRDefault="00CE1B0B">
      <w:pPr>
        <w:pStyle w:val="Standard"/>
        <w:tabs>
          <w:tab w:val="center" w:pos="5040"/>
          <w:tab w:val="left" w:pos="9930"/>
        </w:tabs>
        <w:jc w:val="center"/>
      </w:pPr>
      <w:r>
        <w:rPr>
          <w:rFonts w:cs="Wingdings"/>
          <w:color w:val="000000"/>
          <w:sz w:val="16"/>
          <w:szCs w:val="16"/>
        </w:rPr>
        <w:t xml:space="preserve">                                 </w:t>
      </w:r>
      <w:r>
        <w:rPr>
          <w:rFonts w:ascii="Wingdings" w:hAnsi="Wingdings" w:cs="Wingdings"/>
          <w:color w:val="000000"/>
          <w:sz w:val="16"/>
          <w:szCs w:val="16"/>
        </w:rPr>
        <w:t></w:t>
      </w:r>
      <w:r w:rsidR="007D46D4">
        <w:rPr>
          <w:rFonts w:cs="Wingdings"/>
          <w:color w:val="000000"/>
          <w:sz w:val="16"/>
          <w:szCs w:val="16"/>
        </w:rPr>
        <w:t xml:space="preserve"> </w:t>
      </w:r>
      <w:r w:rsidR="00251DF4">
        <w:rPr>
          <w:rFonts w:cs="Wingdings"/>
          <w:b/>
          <w:bCs/>
          <w:color w:val="000000"/>
          <w:sz w:val="28"/>
          <w:szCs w:val="28"/>
        </w:rPr>
        <w:t>Social Media Presence</w:t>
      </w:r>
      <w:r>
        <w:rPr>
          <w:rFonts w:cs="Wingdings"/>
          <w:b/>
          <w:bCs/>
          <w:color w:val="000000"/>
          <w:sz w:val="28"/>
          <w:szCs w:val="28"/>
        </w:rPr>
        <w:t xml:space="preserve"> </w:t>
      </w:r>
      <w:r>
        <w:rPr>
          <w:rFonts w:ascii="Wingdings" w:hAnsi="Wingdings" w:cs="Wingdings"/>
          <w:color w:val="000000"/>
          <w:sz w:val="16"/>
          <w:szCs w:val="16"/>
        </w:rPr>
        <w:t></w:t>
      </w:r>
      <w:r>
        <w:rPr>
          <w:rFonts w:cs="Wingdings"/>
          <w:color w:val="000000"/>
          <w:sz w:val="16"/>
          <w:szCs w:val="16"/>
        </w:rPr>
        <w:tab/>
      </w:r>
    </w:p>
    <w:p w14:paraId="09273872" w14:textId="2BB5F3B2" w:rsidR="00251DF4" w:rsidRDefault="00E12629" w:rsidP="00251DF4">
      <w:pPr>
        <w:pStyle w:val="Standard"/>
        <w:jc w:val="center"/>
        <w:rPr>
          <w:color w:val="000000"/>
          <w:sz w:val="22"/>
          <w:szCs w:val="22"/>
        </w:rPr>
      </w:pPr>
      <w:r w:rsidRPr="00843552">
        <w:rPr>
          <w:b/>
          <w:color w:val="000000"/>
          <w:sz w:val="22"/>
          <w:szCs w:val="22"/>
        </w:rPr>
        <w:t xml:space="preserve">Find my </w:t>
      </w:r>
      <w:r w:rsidR="00251DF4">
        <w:rPr>
          <w:b/>
          <w:color w:val="000000"/>
          <w:sz w:val="22"/>
          <w:szCs w:val="22"/>
        </w:rPr>
        <w:t xml:space="preserve">current </w:t>
      </w:r>
      <w:r w:rsidRPr="00843552">
        <w:rPr>
          <w:b/>
          <w:color w:val="000000"/>
          <w:sz w:val="22"/>
          <w:szCs w:val="22"/>
        </w:rPr>
        <w:t>professional work here</w:t>
      </w:r>
      <w:r w:rsidR="00251DF4">
        <w:rPr>
          <w:b/>
          <w:color w:val="000000"/>
          <w:sz w:val="22"/>
          <w:szCs w:val="22"/>
        </w:rPr>
        <w:t xml:space="preserve"> (after December 8, 2014)</w:t>
      </w:r>
      <w:r w:rsidRPr="00843552">
        <w:rPr>
          <w:b/>
          <w:color w:val="000000"/>
          <w:sz w:val="22"/>
          <w:szCs w:val="22"/>
        </w:rPr>
        <w:t>:</w:t>
      </w:r>
      <w:r w:rsidRPr="00843552">
        <w:rPr>
          <w:color w:val="000000"/>
          <w:sz w:val="22"/>
          <w:szCs w:val="22"/>
        </w:rPr>
        <w:t xml:space="preserve"> </w:t>
      </w:r>
    </w:p>
    <w:p w14:paraId="5CE368D3" w14:textId="3FB7CF83" w:rsidR="00E12629" w:rsidRDefault="00E12629" w:rsidP="00983A51">
      <w:pPr>
        <w:pStyle w:val="Standard"/>
        <w:jc w:val="center"/>
        <w:rPr>
          <w:b/>
          <w:bCs/>
          <w:color w:val="000000"/>
          <w:sz w:val="22"/>
          <w:szCs w:val="22"/>
        </w:rPr>
      </w:pPr>
      <w:r w:rsidRPr="00843552">
        <w:rPr>
          <w:b/>
          <w:bCs/>
          <w:color w:val="000000"/>
          <w:sz w:val="22"/>
          <w:szCs w:val="22"/>
        </w:rPr>
        <w:t>Facebook</w:t>
      </w:r>
      <w:r>
        <w:rPr>
          <w:b/>
          <w:bCs/>
          <w:color w:val="000000"/>
          <w:sz w:val="20"/>
          <w:szCs w:val="20"/>
        </w:rPr>
        <w:t>:</w:t>
      </w:r>
      <w:r w:rsidRPr="004C3275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="00500707">
        <w:rPr>
          <w:b/>
          <w:bCs/>
          <w:color w:val="000000"/>
          <w:sz w:val="22"/>
          <w:szCs w:val="22"/>
        </w:rPr>
        <w:t>EastwoodHomes</w:t>
      </w:r>
      <w:proofErr w:type="spellEnd"/>
      <w:r w:rsidRPr="004C3275">
        <w:rPr>
          <w:b/>
          <w:bCs/>
          <w:color w:val="000000"/>
          <w:sz w:val="18"/>
          <w:szCs w:val="18"/>
        </w:rPr>
        <w:t xml:space="preserve"> </w:t>
      </w:r>
      <w:r w:rsidRPr="004C3275">
        <w:rPr>
          <w:rFonts w:ascii="Wingdings" w:hAnsi="Wingdings" w:cs="Wingdings"/>
          <w:b/>
          <w:bCs/>
          <w:color w:val="000000"/>
          <w:sz w:val="14"/>
          <w:szCs w:val="14"/>
        </w:rPr>
        <w:t></w:t>
      </w:r>
      <w:r w:rsidRPr="004C3275">
        <w:rPr>
          <w:b/>
          <w:bCs/>
          <w:color w:val="000000"/>
          <w:sz w:val="14"/>
          <w:szCs w:val="14"/>
        </w:rPr>
        <w:t xml:space="preserve"> </w:t>
      </w:r>
      <w:r w:rsidRPr="00843552">
        <w:rPr>
          <w:b/>
          <w:bCs/>
          <w:color w:val="000000"/>
          <w:sz w:val="22"/>
          <w:szCs w:val="22"/>
        </w:rPr>
        <w:t xml:space="preserve">Twitter: </w:t>
      </w:r>
      <w:proofErr w:type="spellStart"/>
      <w:r w:rsidR="00500707">
        <w:rPr>
          <w:b/>
          <w:bCs/>
          <w:color w:val="000000"/>
          <w:sz w:val="22"/>
          <w:szCs w:val="22"/>
        </w:rPr>
        <w:t>EastwoodHomes</w:t>
      </w:r>
      <w:proofErr w:type="spellEnd"/>
      <w:r w:rsidRPr="004C3275">
        <w:rPr>
          <w:b/>
          <w:bCs/>
          <w:color w:val="000000"/>
          <w:sz w:val="18"/>
          <w:szCs w:val="18"/>
        </w:rPr>
        <w:t xml:space="preserve"> </w:t>
      </w:r>
      <w:r w:rsidRPr="004C3275">
        <w:rPr>
          <w:rFonts w:ascii="Wingdings" w:hAnsi="Wingdings" w:cs="Wingdings"/>
          <w:b/>
          <w:bCs/>
          <w:color w:val="000000"/>
          <w:sz w:val="14"/>
          <w:szCs w:val="14"/>
        </w:rPr>
        <w:t></w:t>
      </w:r>
      <w:r w:rsidRPr="004C3275">
        <w:rPr>
          <w:b/>
          <w:bCs/>
          <w:color w:val="000000"/>
          <w:sz w:val="14"/>
          <w:szCs w:val="14"/>
        </w:rPr>
        <w:t xml:space="preserve"> </w:t>
      </w:r>
      <w:r w:rsidRPr="00843552">
        <w:rPr>
          <w:b/>
          <w:bCs/>
          <w:color w:val="000000"/>
          <w:sz w:val="22"/>
          <w:szCs w:val="22"/>
        </w:rPr>
        <w:t xml:space="preserve">Instagram: </w:t>
      </w:r>
      <w:proofErr w:type="spellStart"/>
      <w:r w:rsidR="00500707">
        <w:rPr>
          <w:b/>
          <w:bCs/>
          <w:color w:val="000000"/>
          <w:sz w:val="22"/>
          <w:szCs w:val="22"/>
        </w:rPr>
        <w:t>EastwoodHomes</w:t>
      </w:r>
      <w:proofErr w:type="spellEnd"/>
      <w:r w:rsidRPr="004C3275">
        <w:rPr>
          <w:b/>
          <w:bCs/>
          <w:color w:val="000000"/>
          <w:sz w:val="18"/>
          <w:szCs w:val="18"/>
        </w:rPr>
        <w:t xml:space="preserve"> </w:t>
      </w:r>
      <w:r w:rsidR="00500707" w:rsidRPr="004C3275">
        <w:rPr>
          <w:rFonts w:ascii="Wingdings" w:hAnsi="Wingdings" w:cs="Wingdings"/>
          <w:b/>
          <w:bCs/>
          <w:color w:val="000000"/>
          <w:sz w:val="14"/>
          <w:szCs w:val="14"/>
        </w:rPr>
        <w:t></w:t>
      </w:r>
      <w:r w:rsidR="00500707" w:rsidRPr="004C3275">
        <w:rPr>
          <w:b/>
          <w:bCs/>
          <w:color w:val="000000"/>
          <w:sz w:val="14"/>
          <w:szCs w:val="14"/>
        </w:rPr>
        <w:t xml:space="preserve"> </w:t>
      </w:r>
      <w:r w:rsidR="00500707">
        <w:rPr>
          <w:b/>
          <w:bCs/>
          <w:color w:val="000000"/>
          <w:sz w:val="22"/>
          <w:szCs w:val="22"/>
        </w:rPr>
        <w:t xml:space="preserve">Pinterest: </w:t>
      </w:r>
      <w:proofErr w:type="spellStart"/>
      <w:r w:rsidR="00500707">
        <w:rPr>
          <w:b/>
          <w:bCs/>
          <w:color w:val="000000"/>
          <w:sz w:val="22"/>
          <w:szCs w:val="22"/>
        </w:rPr>
        <w:t>EastwoodHomes</w:t>
      </w:r>
      <w:proofErr w:type="spellEnd"/>
      <w:r w:rsidR="00983A51">
        <w:rPr>
          <w:b/>
          <w:color w:val="000000"/>
          <w:sz w:val="22"/>
          <w:szCs w:val="22"/>
        </w:rPr>
        <w:t xml:space="preserve"> </w:t>
      </w:r>
      <w:r w:rsidRPr="004C3275">
        <w:rPr>
          <w:rFonts w:ascii="Wingdings" w:hAnsi="Wingdings" w:cs="Wingdings"/>
          <w:b/>
          <w:bCs/>
          <w:color w:val="000000"/>
          <w:sz w:val="14"/>
          <w:szCs w:val="14"/>
        </w:rPr>
        <w:t></w:t>
      </w:r>
      <w:r w:rsidRPr="004C3275">
        <w:rPr>
          <w:rFonts w:ascii="Wingdings" w:hAnsi="Wingdings" w:cs="Wingdings"/>
          <w:b/>
          <w:bCs/>
          <w:color w:val="000000"/>
          <w:sz w:val="10"/>
          <w:szCs w:val="10"/>
        </w:rPr>
        <w:t></w:t>
      </w:r>
      <w:r w:rsidRPr="00843552">
        <w:rPr>
          <w:b/>
          <w:bCs/>
          <w:color w:val="000000"/>
          <w:sz w:val="22"/>
          <w:szCs w:val="22"/>
        </w:rPr>
        <w:t>YouTube</w:t>
      </w:r>
      <w:r w:rsidR="00500707">
        <w:rPr>
          <w:b/>
          <w:bCs/>
          <w:color w:val="000000"/>
          <w:sz w:val="22"/>
          <w:szCs w:val="22"/>
        </w:rPr>
        <w:t xml:space="preserve"> and Google+</w:t>
      </w:r>
      <w:r w:rsidRPr="00843552">
        <w:rPr>
          <w:b/>
          <w:bCs/>
          <w:color w:val="000000"/>
          <w:sz w:val="22"/>
          <w:szCs w:val="22"/>
        </w:rPr>
        <w:t xml:space="preserve">: </w:t>
      </w:r>
      <w:r w:rsidR="00500707">
        <w:rPr>
          <w:b/>
          <w:bCs/>
          <w:color w:val="000000"/>
          <w:sz w:val="22"/>
          <w:szCs w:val="22"/>
        </w:rPr>
        <w:t xml:space="preserve">search Eastwood for various division pages </w:t>
      </w:r>
    </w:p>
    <w:p w14:paraId="1E2C3497" w14:textId="763C8FD1" w:rsidR="00251DF4" w:rsidRPr="00983A51" w:rsidRDefault="00106D4A" w:rsidP="00257889">
      <w:pPr>
        <w:pStyle w:val="Standard"/>
        <w:jc w:val="center"/>
        <w:rPr>
          <w:b/>
          <w:color w:val="000000"/>
          <w:sz w:val="22"/>
          <w:szCs w:val="22"/>
        </w:rPr>
      </w:pPr>
      <w:r w:rsidRPr="004C3275">
        <w:rPr>
          <w:rFonts w:ascii="Wingdings" w:hAnsi="Wingdings" w:cs="Wingdings"/>
          <w:b/>
          <w:bCs/>
          <w:color w:val="000000"/>
          <w:sz w:val="14"/>
          <w:szCs w:val="14"/>
        </w:rPr>
        <w:t></w:t>
      </w:r>
      <w:r w:rsidRPr="004C3275">
        <w:rPr>
          <w:b/>
          <w:bCs/>
          <w:color w:val="000000"/>
          <w:sz w:val="14"/>
          <w:szCs w:val="14"/>
        </w:rPr>
        <w:t xml:space="preserve"> </w:t>
      </w:r>
      <w:r>
        <w:rPr>
          <w:b/>
          <w:bCs/>
          <w:color w:val="000000"/>
          <w:sz w:val="22"/>
          <w:szCs w:val="22"/>
        </w:rPr>
        <w:t>Blog and website work</w:t>
      </w:r>
      <w:r w:rsidRPr="00843552">
        <w:rPr>
          <w:b/>
          <w:bCs/>
          <w:color w:val="000000"/>
          <w:sz w:val="22"/>
          <w:szCs w:val="22"/>
        </w:rPr>
        <w:t xml:space="preserve">: </w:t>
      </w:r>
      <w:r w:rsidRPr="0094285B">
        <w:rPr>
          <w:b/>
          <w:bCs/>
          <w:color w:val="000000"/>
          <w:sz w:val="22"/>
          <w:szCs w:val="22"/>
        </w:rPr>
        <w:t>h</w:t>
      </w:r>
      <w:r w:rsidR="00642712">
        <w:rPr>
          <w:b/>
          <w:bCs/>
          <w:color w:val="000000"/>
          <w:sz w:val="22"/>
          <w:szCs w:val="22"/>
        </w:rPr>
        <w:t>ttp://www.eastwoodhomes.com</w:t>
      </w:r>
      <w:r w:rsidR="00251DF4" w:rsidRPr="004C3275">
        <w:rPr>
          <w:b/>
          <w:bCs/>
          <w:color w:val="000000"/>
          <w:sz w:val="18"/>
          <w:szCs w:val="18"/>
        </w:rPr>
        <w:t xml:space="preserve"> </w:t>
      </w:r>
    </w:p>
    <w:sectPr w:rsidR="00251DF4" w:rsidRPr="00983A51">
      <w:headerReference w:type="default" r:id="rId7"/>
      <w:footerReference w:type="default" r:id="rId8"/>
      <w:pgSz w:w="12240" w:h="15840"/>
      <w:pgMar w:top="1134" w:right="1134" w:bottom="1134" w:left="1134" w:header="509" w:footer="5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5AEF8" w14:textId="77777777" w:rsidR="00A94A54" w:rsidRDefault="00A94A54">
      <w:r>
        <w:separator/>
      </w:r>
    </w:p>
  </w:endnote>
  <w:endnote w:type="continuationSeparator" w:id="0">
    <w:p w14:paraId="0D54E162" w14:textId="77777777" w:rsidR="00A94A54" w:rsidRDefault="00A9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, 宋体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F1877" w14:textId="6B953D9E" w:rsidR="004C3275" w:rsidRPr="00500707" w:rsidRDefault="004C3275" w:rsidP="00500707">
    <w:pPr>
      <w:pStyle w:val="Standard"/>
      <w:tabs>
        <w:tab w:val="center" w:pos="4986"/>
        <w:tab w:val="right" w:pos="9972"/>
      </w:tabs>
      <w:jc w:val="center"/>
      <w:rPr>
        <w:b/>
        <w:bCs/>
        <w:color w:val="000000"/>
        <w:sz w:val="20"/>
        <w:szCs w:val="20"/>
      </w:rPr>
    </w:pPr>
    <w:r>
      <w:rPr>
        <w:b/>
        <w:bCs/>
        <w:color w:val="000000"/>
        <w:sz w:val="20"/>
        <w:szCs w:val="20"/>
      </w:rPr>
      <w:t>Facebook:</w:t>
    </w:r>
    <w:r w:rsidRPr="004C3275">
      <w:rPr>
        <w:b/>
        <w:bCs/>
        <w:color w:val="000000"/>
        <w:sz w:val="20"/>
        <w:szCs w:val="20"/>
      </w:rPr>
      <w:t xml:space="preserve"> </w:t>
    </w:r>
    <w:proofErr w:type="spellStart"/>
    <w:r w:rsidR="00500707">
      <w:rPr>
        <w:b/>
        <w:bCs/>
        <w:color w:val="000000"/>
        <w:sz w:val="20"/>
        <w:szCs w:val="20"/>
      </w:rPr>
      <w:t>EastwoodHomes</w:t>
    </w:r>
    <w:proofErr w:type="spellEnd"/>
    <w:r w:rsidRPr="004C3275">
      <w:rPr>
        <w:b/>
        <w:bCs/>
        <w:color w:val="000000"/>
        <w:sz w:val="18"/>
        <w:szCs w:val="18"/>
      </w:rPr>
      <w:t xml:space="preserve"> </w:t>
    </w:r>
    <w:r w:rsidRPr="004C3275">
      <w:rPr>
        <w:rFonts w:ascii="Wingdings" w:hAnsi="Wingdings" w:cs="Wingdings"/>
        <w:b/>
        <w:bCs/>
        <w:color w:val="000000"/>
        <w:sz w:val="14"/>
        <w:szCs w:val="14"/>
      </w:rPr>
      <w:t></w:t>
    </w:r>
    <w:r w:rsidRPr="004C3275">
      <w:rPr>
        <w:b/>
        <w:bCs/>
        <w:color w:val="000000"/>
        <w:sz w:val="14"/>
        <w:szCs w:val="14"/>
      </w:rPr>
      <w:t xml:space="preserve"> </w:t>
    </w:r>
    <w:r>
      <w:rPr>
        <w:b/>
        <w:bCs/>
        <w:color w:val="000000"/>
        <w:sz w:val="20"/>
        <w:szCs w:val="20"/>
      </w:rPr>
      <w:t>Twitter:</w:t>
    </w:r>
    <w:r w:rsidRPr="004C3275">
      <w:rPr>
        <w:b/>
        <w:bCs/>
        <w:color w:val="000000"/>
        <w:sz w:val="20"/>
        <w:szCs w:val="20"/>
      </w:rPr>
      <w:t xml:space="preserve"> </w:t>
    </w:r>
    <w:proofErr w:type="spellStart"/>
    <w:r w:rsidR="00500707">
      <w:rPr>
        <w:b/>
        <w:bCs/>
        <w:color w:val="000000"/>
        <w:sz w:val="20"/>
        <w:szCs w:val="20"/>
      </w:rPr>
      <w:t>EastwoodHomes</w:t>
    </w:r>
    <w:proofErr w:type="spellEnd"/>
    <w:r w:rsidRPr="004C3275">
      <w:rPr>
        <w:b/>
        <w:bCs/>
        <w:color w:val="000000"/>
        <w:sz w:val="18"/>
        <w:szCs w:val="18"/>
      </w:rPr>
      <w:t xml:space="preserve"> </w:t>
    </w:r>
    <w:r w:rsidRPr="004C3275">
      <w:rPr>
        <w:rFonts w:ascii="Wingdings" w:hAnsi="Wingdings" w:cs="Wingdings"/>
        <w:b/>
        <w:bCs/>
        <w:color w:val="000000"/>
        <w:sz w:val="14"/>
        <w:szCs w:val="14"/>
      </w:rPr>
      <w:t></w:t>
    </w:r>
    <w:r w:rsidRPr="004C3275">
      <w:rPr>
        <w:b/>
        <w:bCs/>
        <w:color w:val="000000"/>
        <w:sz w:val="14"/>
        <w:szCs w:val="14"/>
      </w:rPr>
      <w:t xml:space="preserve"> </w:t>
    </w:r>
    <w:r>
      <w:rPr>
        <w:b/>
        <w:bCs/>
        <w:color w:val="000000"/>
        <w:sz w:val="20"/>
        <w:szCs w:val="20"/>
      </w:rPr>
      <w:t>Instagram:</w:t>
    </w:r>
    <w:r w:rsidRPr="004C3275">
      <w:rPr>
        <w:b/>
        <w:bCs/>
        <w:color w:val="000000"/>
        <w:sz w:val="20"/>
        <w:szCs w:val="20"/>
      </w:rPr>
      <w:t xml:space="preserve"> </w:t>
    </w:r>
    <w:proofErr w:type="spellStart"/>
    <w:r w:rsidR="00500707">
      <w:rPr>
        <w:b/>
        <w:bCs/>
        <w:color w:val="000000"/>
        <w:sz w:val="20"/>
        <w:szCs w:val="20"/>
      </w:rPr>
      <w:t>EastwoodHomes</w:t>
    </w:r>
    <w:proofErr w:type="spellEnd"/>
    <w:r w:rsidRPr="004C3275">
      <w:rPr>
        <w:b/>
        <w:bCs/>
        <w:color w:val="000000"/>
        <w:sz w:val="18"/>
        <w:szCs w:val="18"/>
      </w:rPr>
      <w:t xml:space="preserve"> </w:t>
    </w:r>
    <w:r w:rsidR="00500707" w:rsidRPr="004C3275">
      <w:rPr>
        <w:rFonts w:ascii="Wingdings" w:hAnsi="Wingdings" w:cs="Wingdings"/>
        <w:b/>
        <w:bCs/>
        <w:color w:val="000000"/>
        <w:sz w:val="14"/>
        <w:szCs w:val="14"/>
      </w:rPr>
      <w:t></w:t>
    </w:r>
    <w:r w:rsidR="00500707" w:rsidRPr="004C3275">
      <w:rPr>
        <w:b/>
        <w:bCs/>
        <w:color w:val="000000"/>
        <w:sz w:val="14"/>
        <w:szCs w:val="14"/>
      </w:rPr>
      <w:t xml:space="preserve"> </w:t>
    </w:r>
    <w:r w:rsidR="00500707">
      <w:rPr>
        <w:b/>
        <w:bCs/>
        <w:color w:val="000000"/>
        <w:sz w:val="20"/>
        <w:szCs w:val="20"/>
      </w:rPr>
      <w:t>LinkedIn:</w:t>
    </w:r>
    <w:r w:rsidR="00500707" w:rsidRPr="004C3275">
      <w:rPr>
        <w:b/>
        <w:bCs/>
        <w:color w:val="000000"/>
        <w:sz w:val="20"/>
        <w:szCs w:val="20"/>
      </w:rPr>
      <w:t xml:space="preserve"> </w:t>
    </w:r>
    <w:r w:rsidR="00500707">
      <w:rPr>
        <w:b/>
        <w:bCs/>
        <w:color w:val="000000"/>
        <w:sz w:val="20"/>
        <w:szCs w:val="20"/>
      </w:rPr>
      <w:t>Eastwood Homes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C90A9" w14:textId="77777777" w:rsidR="00A94A54" w:rsidRDefault="00A94A54">
      <w:r>
        <w:rPr>
          <w:color w:val="000000"/>
        </w:rPr>
        <w:separator/>
      </w:r>
    </w:p>
  </w:footnote>
  <w:footnote w:type="continuationSeparator" w:id="0">
    <w:p w14:paraId="358D61E9" w14:textId="77777777" w:rsidR="00A94A54" w:rsidRDefault="00A9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64865" w14:textId="14A21158" w:rsidR="004C3275" w:rsidRDefault="00257889" w:rsidP="00DA00C0">
    <w:pPr>
      <w:pStyle w:val="Standard"/>
      <w:tabs>
        <w:tab w:val="center" w:pos="4986"/>
        <w:tab w:val="right" w:pos="9972"/>
      </w:tabs>
      <w:jc w:val="center"/>
      <w:rPr>
        <w:b/>
        <w:bCs/>
        <w:color w:val="000000"/>
        <w:sz w:val="21"/>
        <w:szCs w:val="21"/>
      </w:rPr>
    </w:pPr>
    <w:r>
      <w:rPr>
        <w:b/>
        <w:bCs/>
        <w:color w:val="000000"/>
        <w:sz w:val="21"/>
        <w:szCs w:val="21"/>
      </w:rPr>
      <w:t>www.tarawhiteley.com</w:t>
    </w:r>
    <w:r w:rsidR="00CE1B0B">
      <w:rPr>
        <w:b/>
        <w:bCs/>
        <w:color w:val="000000"/>
        <w:sz w:val="21"/>
        <w:szCs w:val="21"/>
      </w:rPr>
      <w:t xml:space="preserve"> </w:t>
    </w:r>
    <w:r w:rsidR="00CE1B0B">
      <w:rPr>
        <w:rFonts w:ascii="Wingdings" w:hAnsi="Wingdings" w:cs="Wingdings"/>
        <w:b/>
        <w:bCs/>
        <w:color w:val="000000"/>
        <w:sz w:val="16"/>
        <w:szCs w:val="16"/>
      </w:rPr>
      <w:t></w:t>
    </w:r>
    <w:r w:rsidR="00CE1B0B">
      <w:rPr>
        <w:rFonts w:ascii="Wingdings" w:hAnsi="Wingdings" w:cs="Wingdings"/>
        <w:b/>
        <w:bCs/>
        <w:color w:val="000000"/>
        <w:sz w:val="16"/>
        <w:szCs w:val="16"/>
      </w:rPr>
      <w:t></w:t>
    </w:r>
    <w:r>
      <w:rPr>
        <w:b/>
        <w:bCs/>
        <w:color w:val="000000"/>
        <w:sz w:val="21"/>
        <w:szCs w:val="21"/>
      </w:rPr>
      <w:t>t</w:t>
    </w:r>
    <w:r w:rsidR="00CE1B0B">
      <w:rPr>
        <w:b/>
        <w:bCs/>
        <w:color w:val="000000"/>
        <w:sz w:val="21"/>
        <w:szCs w:val="21"/>
      </w:rPr>
      <w:t>whiteley@</w:t>
    </w:r>
    <w:r>
      <w:rPr>
        <w:b/>
        <w:bCs/>
        <w:color w:val="000000"/>
        <w:sz w:val="21"/>
        <w:szCs w:val="21"/>
      </w:rPr>
      <w:t>ufl.edu</w:t>
    </w:r>
    <w:r w:rsidR="00CE1B0B">
      <w:rPr>
        <w:b/>
        <w:bCs/>
        <w:color w:val="000000"/>
      </w:rPr>
      <w:t xml:space="preserve"> </w:t>
    </w:r>
    <w:r w:rsidR="00CE1B0B">
      <w:rPr>
        <w:rFonts w:ascii="Wingdings" w:hAnsi="Wingdings" w:cs="Wingdings"/>
        <w:b/>
        <w:bCs/>
        <w:color w:val="000000"/>
        <w:sz w:val="16"/>
        <w:szCs w:val="16"/>
      </w:rPr>
      <w:t></w:t>
    </w:r>
    <w:r w:rsidR="00642712">
      <w:rPr>
        <w:rFonts w:ascii="Wingdings" w:hAnsi="Wingdings" w:cs="Wingdings"/>
        <w:b/>
        <w:bCs/>
        <w:color w:val="000000"/>
        <w:sz w:val="16"/>
        <w:szCs w:val="16"/>
      </w:rPr>
      <w:t></w:t>
    </w:r>
    <w:r w:rsidR="00CE1B0B">
      <w:rPr>
        <w:b/>
        <w:bCs/>
        <w:color w:val="000000"/>
        <w:sz w:val="21"/>
        <w:szCs w:val="21"/>
      </w:rPr>
      <w:t>814.462.7122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98"/>
    <w:rsid w:val="00056AF0"/>
    <w:rsid w:val="00067E98"/>
    <w:rsid w:val="00106D4A"/>
    <w:rsid w:val="0017386E"/>
    <w:rsid w:val="00183E57"/>
    <w:rsid w:val="00186CD2"/>
    <w:rsid w:val="001A37E4"/>
    <w:rsid w:val="002008EA"/>
    <w:rsid w:val="0024775D"/>
    <w:rsid w:val="00251DF4"/>
    <w:rsid w:val="00257889"/>
    <w:rsid w:val="00261760"/>
    <w:rsid w:val="002700E6"/>
    <w:rsid w:val="00283ECF"/>
    <w:rsid w:val="0035744B"/>
    <w:rsid w:val="00392C98"/>
    <w:rsid w:val="003B5E13"/>
    <w:rsid w:val="003B7298"/>
    <w:rsid w:val="003D0CA3"/>
    <w:rsid w:val="003D27B8"/>
    <w:rsid w:val="00440941"/>
    <w:rsid w:val="00472D98"/>
    <w:rsid w:val="004C3275"/>
    <w:rsid w:val="00500707"/>
    <w:rsid w:val="00502D73"/>
    <w:rsid w:val="0052367D"/>
    <w:rsid w:val="00540A84"/>
    <w:rsid w:val="005A7C51"/>
    <w:rsid w:val="005B1F8B"/>
    <w:rsid w:val="00624778"/>
    <w:rsid w:val="00635908"/>
    <w:rsid w:val="00642712"/>
    <w:rsid w:val="0070324F"/>
    <w:rsid w:val="007A6D2D"/>
    <w:rsid w:val="007B0048"/>
    <w:rsid w:val="007D46D4"/>
    <w:rsid w:val="00804E3F"/>
    <w:rsid w:val="00824416"/>
    <w:rsid w:val="00843552"/>
    <w:rsid w:val="00847623"/>
    <w:rsid w:val="00855ADA"/>
    <w:rsid w:val="008C2078"/>
    <w:rsid w:val="00917F4E"/>
    <w:rsid w:val="00924AAA"/>
    <w:rsid w:val="00925E08"/>
    <w:rsid w:val="00930945"/>
    <w:rsid w:val="00983A51"/>
    <w:rsid w:val="009A49BC"/>
    <w:rsid w:val="00A25D54"/>
    <w:rsid w:val="00A94A54"/>
    <w:rsid w:val="00AD19C3"/>
    <w:rsid w:val="00B32A15"/>
    <w:rsid w:val="00B34425"/>
    <w:rsid w:val="00B47998"/>
    <w:rsid w:val="00B47F7B"/>
    <w:rsid w:val="00BE017E"/>
    <w:rsid w:val="00CE1B0B"/>
    <w:rsid w:val="00CF0467"/>
    <w:rsid w:val="00D54C3C"/>
    <w:rsid w:val="00D7279A"/>
    <w:rsid w:val="00D87825"/>
    <w:rsid w:val="00D9039C"/>
    <w:rsid w:val="00DA00C0"/>
    <w:rsid w:val="00DA4EFD"/>
    <w:rsid w:val="00DB766B"/>
    <w:rsid w:val="00E12629"/>
    <w:rsid w:val="00E455B6"/>
    <w:rsid w:val="00E60F34"/>
    <w:rsid w:val="00EC7CE8"/>
    <w:rsid w:val="00F2415E"/>
    <w:rsid w:val="00F5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F94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overflowPunct w:val="0"/>
    </w:pPr>
    <w:rPr>
      <w:rFonts w:eastAsia="Times New Roman" w:cs="Calibri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, 宋体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">
    <w:name w:val="WW-Default Paragraph Font"/>
  </w:style>
  <w:style w:type="character" w:customStyle="1" w:styleId="CharChar1">
    <w:name w:val="Char Char1"/>
    <w:rPr>
      <w:rFonts w:ascii="Times New Roman" w:hAnsi="Times New Roman"/>
      <w:kern w:val="3"/>
      <w:sz w:val="24"/>
      <w:szCs w:val="24"/>
    </w:rPr>
  </w:style>
  <w:style w:type="character" w:customStyle="1" w:styleId="CharChar">
    <w:name w:val="Char Char"/>
    <w:rPr>
      <w:rFonts w:ascii="Times New Roman" w:hAnsi="Times New Roman"/>
      <w:kern w:val="3"/>
      <w:sz w:val="24"/>
      <w:szCs w:val="24"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F564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4AC7A-FBEE-43C5-99D9-2920F823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/>
  <cp:lastModifiedBy/>
  <cp:revision>1</cp:revision>
  <dcterms:created xsi:type="dcterms:W3CDTF">2016-09-30T02:35:00Z</dcterms:created>
  <dcterms:modified xsi:type="dcterms:W3CDTF">2016-11-21T02:50:00Z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