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366D6"/>
          <w:sz w:val="40"/>
        </w:rPr>
        <w:t>28 - Flame Detected Print</w:t>
      </w:r>
    </w:p>
    <w:p>
      <w:pPr>
        <w:spacing w:after="120" w:line="276" w:lineRule="auto"/>
      </w:pPr>
      <w:r>
        <w:t>Detect fire hazards using an Infrared Flame Sensor and display alerts in the Terminal.</w:t>
      </w:r>
    </w:p>
    <w:p>
      <w:pPr>
        <w:spacing w:before="240" w:after="120"/>
      </w:pPr>
      <w:r>
        <w:rPr>
          <w:b/>
          <w:color w:val="2F363D"/>
          <w:sz w:val="28"/>
        </w:rPr>
        <w:t>Goal</w:t>
      </w:r>
    </w:p>
    <w:p>
      <w:pPr>
        <w:spacing w:after="120" w:line="276" w:lineRule="auto"/>
      </w:pPr>
      <w:r>
        <w:t>Learn how to read a digital flame sensor's threshold output and print safety alert warnings to the Terminal.</w:t>
      </w:r>
    </w:p>
    <w:p>
      <w:pPr>
        <w:spacing w:before="240" w:after="120"/>
      </w:pPr>
      <w:r>
        <w:rPr>
          <w:b/>
          <w:color w:val="2F363D"/>
          <w:sz w:val="28"/>
        </w:rPr>
        <w:t>What You Will Build</w:t>
      </w:r>
    </w:p>
    <w:p>
      <w:pPr>
        <w:spacing w:after="120" w:line="276" w:lineRule="auto"/>
      </w:pPr>
      <w:r>
        <w:t xml:space="preserve">When a flame is present near the sensor, the digital output pin drops to </w:t>
      </w:r>
      <w:r>
        <w:rPr>
          <w:rFonts w:ascii="Consolas" w:hAnsi="Consolas"/>
          <w:color w:val="24292E"/>
          <w:sz w:val="20"/>
        </w:rPr>
        <w:t>LOW</w:t>
      </w:r>
      <w:r>
        <w:t xml:space="preserve"> (active low), and the Terminal prints "[ALERT] FIRE DETECTED!". When the flame is removed, it prints "[INFO] Environment Safe.".</w:t>
      </w:r>
    </w:p>
    <w:p>
      <w:pPr>
        <w:spacing w:after="120" w:line="276" w:lineRule="auto"/>
      </w:pPr>
      <w:r>
        <w:rPr>
          <w:b/>
        </w:rPr>
        <w:t>Why D2?</w:t>
      </w:r>
      <w:r>
        <w:t xml:space="preserve"> Pin D2 reads the digital threshold alert from the comparator board.</w:t>
      </w:r>
    </w:p>
    <w:p>
      <w:pPr>
        <w:spacing w:before="240" w:after="120"/>
      </w:pPr>
      <w:r>
        <w:rPr>
          <w:b/>
          <w:color w:val="2F363D"/>
          <w:sz w:val="28"/>
        </w:rPr>
        <w:t>Parts Needed</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Part</w:t>
            </w:r>
          </w:p>
        </w:tc>
        <w:tc>
          <w:tcPr>
            <w:tcW w:type="dxa" w:w="2160"/>
            <w:shd w:fill="0366D6"/>
          </w:tcPr>
          <w:p>
            <w:pPr>
              <w:spacing w:after="60" w:before="60"/>
            </w:pPr>
            <w:r/>
            <w:r>
              <w:rPr>
                <w:b/>
                <w:color w:val="FFFFFF"/>
              </w:rPr>
              <w:t>MbedO Component Type</w:t>
            </w:r>
          </w:p>
        </w:tc>
        <w:tc>
          <w:tcPr>
            <w:tcW w:type="dxa" w:w="2160"/>
            <w:shd w:fill="0366D6"/>
          </w:tcPr>
          <w:p>
            <w:pPr>
              <w:spacing w:after="60" w:before="60"/>
            </w:pPr>
            <w:r/>
            <w:r>
              <w:rPr>
                <w:b/>
                <w:color w:val="FFFFFF"/>
              </w:rPr>
              <w:t>Required in MbedO</w:t>
            </w:r>
          </w:p>
        </w:tc>
        <w:tc>
          <w:tcPr>
            <w:tcW w:type="dxa" w:w="2160"/>
            <w:shd w:fill="0366D6"/>
          </w:tcPr>
          <w:p>
            <w:pPr>
              <w:spacing w:after="60" w:before="60"/>
            </w:pPr>
            <w:r/>
            <w:r>
              <w:rPr>
                <w:b/>
                <w:color w:val="FFFFFF"/>
              </w:rPr>
              <w:t>Required on hardware</w:t>
            </w:r>
          </w:p>
        </w:tc>
      </w:tr>
      <w:tr>
        <w:tc>
          <w:tcPr>
            <w:tcW w:type="dxa" w:w="2160"/>
            <w:shd w:fill="FFFFFF"/>
          </w:tcPr>
          <w:p>
            <w:pPr>
              <w:spacing w:after="60" w:before="60"/>
            </w:pPr>
            <w:r/>
            <w:r>
              <w:t>Arduino Uno</w:t>
            </w:r>
          </w:p>
        </w:tc>
        <w:tc>
          <w:tcPr>
            <w:tcW w:type="dxa" w:w="2160"/>
            <w:shd w:fill="FFFFFF"/>
          </w:tcPr>
          <w:p>
            <w:pPr>
              <w:spacing w:after="60" w:before="60"/>
            </w:pPr>
            <w:r/>
            <w:r>
              <w:rPr>
                <w:rFonts w:ascii="Consolas" w:hAnsi="Consolas"/>
                <w:color w:val="24292E"/>
                <w:sz w:val="20"/>
              </w:rPr>
              <w:t>arduino</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Flame Sensor</w:t>
            </w:r>
          </w:p>
        </w:tc>
        <w:tc>
          <w:tcPr>
            <w:tcW w:type="dxa" w:w="2160"/>
            <w:shd w:fill="F6F8FA"/>
          </w:tcPr>
          <w:p>
            <w:pPr>
              <w:spacing w:after="60" w:before="60"/>
            </w:pPr>
            <w:r/>
            <w:r>
              <w:rPr>
                <w:rFonts w:ascii="Consolas" w:hAnsi="Consolas"/>
                <w:color w:val="24292E"/>
                <w:sz w:val="20"/>
              </w:rPr>
              <w:t>flame_sensor</w:t>
            </w:r>
          </w:p>
        </w:tc>
        <w:tc>
          <w:tcPr>
            <w:tcW w:type="dxa" w:w="2160"/>
            <w:shd w:fill="F6F8FA"/>
          </w:tcPr>
          <w:p>
            <w:pPr>
              <w:spacing w:after="60" w:before="60"/>
            </w:pPr>
            <w:r/>
            <w:r>
              <w:t>Yes</w:t>
            </w:r>
          </w:p>
        </w:tc>
        <w:tc>
          <w:tcPr>
            <w:tcW w:type="dxa" w:w="2160"/>
            <w:shd w:fill="F6F8FA"/>
          </w:tcPr>
          <w:p>
            <w:pPr>
              <w:spacing w:after="60" w:before="60"/>
            </w:pPr>
            <w:r/>
            <w:r>
              <w:t>Yes</w:t>
            </w:r>
          </w:p>
        </w:tc>
      </w:tr>
    </w:tbl>
    <w:p>
      <w:pPr>
        <w:spacing w:before="120" w:after="120"/>
      </w:pPr>
    </w:p>
    <w:p>
      <w:pPr>
        <w:spacing w:before="240" w:after="120"/>
      </w:pPr>
      <w:r>
        <w:rPr>
          <w:b/>
          <w:color w:val="2F363D"/>
          <w:sz w:val="28"/>
        </w:rPr>
        <w:t>Wiring</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Component</w:t>
            </w:r>
          </w:p>
        </w:tc>
        <w:tc>
          <w:tcPr>
            <w:tcW w:type="dxa" w:w="2160"/>
            <w:shd w:fill="0366D6"/>
          </w:tcPr>
          <w:p>
            <w:pPr>
              <w:spacing w:after="60" w:before="60"/>
            </w:pPr>
            <w:r/>
            <w:r>
              <w:rPr>
                <w:b/>
                <w:color w:val="FFFFFF"/>
              </w:rPr>
              <w:t>Component Pin</w:t>
            </w:r>
          </w:p>
        </w:tc>
        <w:tc>
          <w:tcPr>
            <w:tcW w:type="dxa" w:w="2160"/>
            <w:shd w:fill="0366D6"/>
          </w:tcPr>
          <w:p>
            <w:pPr>
              <w:spacing w:after="60" w:before="60"/>
            </w:pPr>
            <w:r/>
            <w:r>
              <w:rPr>
                <w:b/>
                <w:color w:val="FFFFFF"/>
              </w:rPr>
              <w:t>Arduino Pin</w:t>
            </w:r>
          </w:p>
        </w:tc>
        <w:tc>
          <w:tcPr>
            <w:tcW w:type="dxa" w:w="2160"/>
            <w:shd w:fill="0366D6"/>
          </w:tcPr>
          <w:p>
            <w:pPr>
              <w:spacing w:after="60" w:before="60"/>
            </w:pPr>
            <w:r/>
            <w:r>
              <w:rPr>
                <w:b/>
                <w:color w:val="FFFFFF"/>
              </w:rPr>
              <w:t>Notes</w:t>
            </w:r>
          </w:p>
        </w:tc>
      </w:tr>
      <w:tr>
        <w:tc>
          <w:tcPr>
            <w:tcW w:type="dxa" w:w="2160"/>
            <w:shd w:fill="FFFFFF"/>
          </w:tcPr>
          <w:p>
            <w:pPr>
              <w:spacing w:after="60" w:before="60"/>
            </w:pPr>
            <w:r/>
            <w:r>
              <w:t>Flame Sensor</w:t>
            </w:r>
          </w:p>
        </w:tc>
        <w:tc>
          <w:tcPr>
            <w:tcW w:type="dxa" w:w="2160"/>
            <w:shd w:fill="FFFFFF"/>
          </w:tcPr>
          <w:p>
            <w:pPr>
              <w:spacing w:after="60" w:before="60"/>
            </w:pPr>
            <w:r/>
            <w:r>
              <w:t>VCC</w:t>
            </w:r>
          </w:p>
        </w:tc>
        <w:tc>
          <w:tcPr>
            <w:tcW w:type="dxa" w:w="2160"/>
            <w:shd w:fill="FFFFFF"/>
          </w:tcPr>
          <w:p>
            <w:pPr>
              <w:spacing w:after="60" w:before="60"/>
            </w:pPr>
            <w:r/>
            <w:r>
              <w:t>5V</w:t>
            </w:r>
          </w:p>
        </w:tc>
        <w:tc>
          <w:tcPr>
            <w:tcW w:type="dxa" w:w="2160"/>
            <w:shd w:fill="FFFFFF"/>
          </w:tcPr>
          <w:p>
            <w:pPr>
              <w:spacing w:after="60" w:before="60"/>
            </w:pPr>
            <w:r/>
            <w:r>
              <w:t>Power supply (5V)</w:t>
            </w:r>
          </w:p>
        </w:tc>
      </w:tr>
      <w:tr>
        <w:tc>
          <w:tcPr>
            <w:tcW w:type="dxa" w:w="2160"/>
            <w:shd w:fill="F6F8FA"/>
          </w:tcPr>
          <w:p>
            <w:pPr>
              <w:spacing w:after="60" w:before="60"/>
            </w:pPr>
            <w:r/>
            <w:r>
              <w:t>Flame Sensor</w:t>
            </w:r>
          </w:p>
        </w:tc>
        <w:tc>
          <w:tcPr>
            <w:tcW w:type="dxa" w:w="2160"/>
            <w:shd w:fill="F6F8FA"/>
          </w:tcPr>
          <w:p>
            <w:pPr>
              <w:spacing w:after="60" w:before="60"/>
            </w:pPr>
            <w:r/>
            <w:r>
              <w:t>DO (Digital Out)</w:t>
            </w:r>
          </w:p>
        </w:tc>
        <w:tc>
          <w:tcPr>
            <w:tcW w:type="dxa" w:w="2160"/>
            <w:shd w:fill="F6F8FA"/>
          </w:tcPr>
          <w:p>
            <w:pPr>
              <w:spacing w:after="60" w:before="60"/>
            </w:pPr>
            <w:r/>
            <w:r>
              <w:t>D2</w:t>
            </w:r>
          </w:p>
        </w:tc>
        <w:tc>
          <w:tcPr>
            <w:tcW w:type="dxa" w:w="2160"/>
            <w:shd w:fill="F6F8FA"/>
          </w:tcPr>
          <w:p>
            <w:pPr>
              <w:spacing w:after="60" w:before="60"/>
            </w:pPr>
            <w:r/>
            <w:r>
              <w:t>Digital signal connection</w:t>
            </w:r>
          </w:p>
        </w:tc>
      </w:tr>
      <w:tr>
        <w:tc>
          <w:tcPr>
            <w:tcW w:type="dxa" w:w="2160"/>
            <w:shd w:fill="FFFFFF"/>
          </w:tcPr>
          <w:p>
            <w:pPr>
              <w:spacing w:after="60" w:before="60"/>
            </w:pPr>
            <w:r/>
            <w:r>
              <w:t>Flame Sensor</w:t>
            </w:r>
          </w:p>
        </w:tc>
        <w:tc>
          <w:tcPr>
            <w:tcW w:type="dxa" w:w="2160"/>
            <w:shd w:fill="FFFFFF"/>
          </w:tcPr>
          <w:p>
            <w:pPr>
              <w:spacing w:after="60" w:before="60"/>
            </w:pPr>
            <w:r/>
            <w:r>
              <w:t>GND</w:t>
            </w:r>
          </w:p>
        </w:tc>
        <w:tc>
          <w:tcPr>
            <w:tcW w:type="dxa" w:w="2160"/>
            <w:shd w:fill="FFFFFF"/>
          </w:tcPr>
          <w:p>
            <w:pPr>
              <w:spacing w:after="60" w:before="60"/>
            </w:pPr>
            <w:r/>
            <w:r>
              <w:t>GND</w:t>
            </w:r>
          </w:p>
        </w:tc>
        <w:tc>
          <w:tcPr>
            <w:tcW w:type="dxa" w:w="2160"/>
            <w:shd w:fill="FFFFFF"/>
          </w:tcPr>
          <w:p>
            <w:pPr>
              <w:spacing w:after="60" w:before="60"/>
            </w:pPr>
            <w:r/>
            <w:r>
              <w:t>Ground reference</w:t>
            </w:r>
          </w:p>
        </w:tc>
      </w:tr>
    </w:tbl>
    <w:p>
      <w:pPr>
        <w:spacing w:before="120" w:after="120"/>
      </w:pPr>
    </w:p>
    <w:p>
      <w:pPr>
        <w:spacing w:before="240" w:after="120"/>
      </w:pPr>
      <w:r>
        <w:rPr>
          <w:b/>
          <w:color w:val="2F363D"/>
          <w:sz w:val="28"/>
        </w:rPr>
        <w:t>Code</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const int FLAME_PIN = 2;</w:t>
              <w:br/>
              <w:br/>
              <w:t>int lastFlameState = HIGH; // Sensor outputs HIGH when safe</w:t>
              <w:br/>
              <w:br/>
              <w:t>void setup() {</w:t>
              <w:br/>
              <w:t xml:space="preserve">  pinMode(FLAME_PIN, INPUT);</w:t>
              <w:br/>
              <w:t xml:space="preserve">  Serial.begin(9600);</w:t>
              <w:br/>
              <w:t xml:space="preserve">  Serial.println("Flame Monitor Ready");</w:t>
              <w:br/>
              <w:t>}</w:t>
              <w:br/>
              <w:br/>
              <w:t>void loop() {</w:t>
              <w:br/>
              <w:t xml:space="preserve">  int flameState = digitalRead(FLAME_PIN);</w:t>
              <w:br/>
              <w:t xml:space="preserve">  </w:t>
              <w:br/>
              <w:t xml:space="preserve">  // Trigger actions only on state change</w:t>
              <w:br/>
              <w:t xml:space="preserve">  if (flameState != lastFlameState) {</w:t>
              <w:br/>
              <w:t xml:space="preserve">    if (flameState == LOW) {</w:t>
              <w:br/>
              <w:t xml:space="preserve">      Serial.println("[ALERT] FIRE DETECTED!");</w:t>
              <w:br/>
              <w:t xml:space="preserve">    } else {</w:t>
              <w:br/>
              <w:t xml:space="preserve">      Serial.println("[INFO] Environment Safe.");</w:t>
              <w:br/>
              <w:t xml:space="preserve">    }</w:t>
              <w:br/>
              <w:t xml:space="preserve">    lastFlameState = flameState;</w:t>
              <w:br/>
              <w:t xml:space="preserve">  }</w:t>
              <w:br/>
              <w:t xml:space="preserve">  </w:t>
              <w:br/>
              <w:t xml:space="preserve">  delay(100);</w:t>
              <w:br/>
              <w:t>}</w:t>
            </w:r>
          </w:p>
        </w:tc>
      </w:tr>
    </w:tbl>
    <w:p>
      <w:pPr>
        <w:spacing w:before="0" w:after="120"/>
      </w:pPr>
    </w:p>
    <w:p>
      <w:pPr>
        <w:spacing w:before="240" w:after="120"/>
      </w:pPr>
      <w:r>
        <w:rPr>
          <w:b/>
          <w:color w:val="2F363D"/>
          <w:sz w:val="28"/>
        </w:rPr>
        <w:t>What to Click in MbedO</w:t>
      </w:r>
    </w:p>
    <w:p>
      <w:pPr>
        <w:pStyle w:val="ListNumber"/>
        <w:spacing w:after="60"/>
      </w:pPr>
      <w:r>
        <w:t xml:space="preserve">Drag </w:t>
      </w:r>
      <w:r>
        <w:rPr>
          <w:b/>
        </w:rPr>
        <w:t>Arduino Uno</w:t>
      </w:r>
      <w:r>
        <w:t xml:space="preserve"> and </w:t>
      </w:r>
      <w:r>
        <w:rPr>
          <w:b/>
        </w:rPr>
        <w:t>Flame Sensor</w:t>
      </w:r>
      <w:r>
        <w:t xml:space="preserve"> onto the canvas.</w:t>
      </w:r>
    </w:p>
    <w:p>
      <w:pPr>
        <w:pStyle w:val="ListNumber"/>
        <w:spacing w:after="60"/>
      </w:pPr>
      <w:r>
        <w:t xml:space="preserve">Connect Flame Sensor </w:t>
      </w:r>
      <w:r>
        <w:rPr>
          <w:b/>
        </w:rPr>
        <w:t>VCC</w:t>
      </w:r>
      <w:r>
        <w:t xml:space="preserve"> to Arduino </w:t>
      </w:r>
      <w:r>
        <w:rPr>
          <w:b/>
        </w:rPr>
        <w:t>5V</w:t>
      </w:r>
      <w:r>
        <w:t xml:space="preserve">, </w:t>
      </w:r>
      <w:r>
        <w:rPr>
          <w:b/>
        </w:rPr>
        <w:t>DO</w:t>
      </w:r>
      <w:r>
        <w:t xml:space="preserve"> to Arduino </w:t>
      </w:r>
      <w:r>
        <w:rPr>
          <w:b/>
        </w:rPr>
        <w:t>D2</w:t>
      </w:r>
      <w:r>
        <w:t xml:space="preserve">, and </w:t>
      </w:r>
      <w:r>
        <w:rPr>
          <w:b/>
        </w:rPr>
        <w:t>GND</w:t>
      </w:r>
      <w:r>
        <w:t xml:space="preserve"> to Arduino </w:t>
      </w:r>
      <w:r>
        <w:rPr>
          <w:b/>
        </w:rPr>
        <w:t>GND</w:t>
      </w:r>
      <w:r>
        <w:t>.</w:t>
      </w:r>
    </w:p>
    <w:p>
      <w:pPr>
        <w:pStyle w:val="ListNumber"/>
        <w:spacing w:after="60"/>
      </w:pPr>
      <w:r>
        <w:t>Paste the code into the editor.</w:t>
      </w:r>
    </w:p>
    <w:p>
      <w:pPr>
        <w:pStyle w:val="ListNumber"/>
        <w:spacing w:after="60"/>
      </w:pPr>
      <w:r>
        <w:t>Use the default Arduino interpreted runtime.</w:t>
      </w:r>
    </w:p>
    <w:p>
      <w:pPr>
        <w:pStyle w:val="ListNumber"/>
        <w:spacing w:after="60"/>
      </w:pPr>
      <w:r>
        <w:t xml:space="preserve">Click </w:t>
      </w:r>
      <w:r>
        <w:rPr>
          <w:b/>
        </w:rPr>
        <w:t>Run</w:t>
      </w:r>
      <w:r>
        <w:t>.</w:t>
      </w:r>
    </w:p>
    <w:p>
      <w:pPr>
        <w:pStyle w:val="ListNumber"/>
        <w:spacing w:after="60"/>
      </w:pPr>
      <w:r>
        <w:t xml:space="preserve">Open the </w:t>
      </w:r>
      <w:r>
        <w:rPr>
          <w:b/>
        </w:rPr>
        <w:t>Terminal</w:t>
      </w:r>
      <w:r>
        <w:t xml:space="preserve"> tab in the bottom dock.</w:t>
      </w:r>
    </w:p>
    <w:p>
      <w:pPr>
        <w:pStyle w:val="ListNumber"/>
        <w:spacing w:after="60"/>
      </w:pPr>
      <w:r>
        <w:t>Double-click the Flame Sensor, adjust the "flame" property slider (representing fire strength) to cross the threshold, and watch the alerts appear.</w:t>
      </w:r>
    </w:p>
    <w:p>
      <w:pPr>
        <w:spacing w:before="240" w:after="120"/>
      </w:pPr>
      <w:r>
        <w:rPr>
          <w:b/>
          <w:color w:val="2F363D"/>
          <w:sz w:val="28"/>
        </w:rPr>
        <w:t>Expected Output</w:t>
      </w:r>
    </w:p>
    <w:p>
      <w:pPr>
        <w:spacing w:after="120" w:line="276" w:lineRule="auto"/>
      </w:pPr>
      <w:r>
        <w:t>Terminal:</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Flame Monitor Ready</w:t>
              <w:br/>
              <w:t>[ALERT] FIRE DETECTED!</w:t>
              <w:br/>
              <w:t>[INFO] Environment Safe.</w:t>
              <w:br/>
              <w:t>...</w:t>
            </w:r>
          </w:p>
        </w:tc>
      </w:tr>
    </w:tbl>
    <w:p>
      <w:pPr>
        <w:spacing w:before="0" w:after="120"/>
      </w:pPr>
    </w:p>
    <w:p>
      <w:pPr>
        <w:spacing w:before="240" w:after="120"/>
      </w:pPr>
      <w:r>
        <w:rPr>
          <w:b/>
          <w:color w:val="2F363D"/>
          <w:sz w:val="24"/>
        </w:rPr>
        <w:t>Expected Canvas Behavior</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Flame Status</w:t>
            </w:r>
          </w:p>
        </w:tc>
        <w:tc>
          <w:tcPr>
            <w:tcW w:type="dxa" w:w="2160"/>
            <w:shd w:fill="0366D6"/>
          </w:tcPr>
          <w:p>
            <w:pPr>
              <w:spacing w:after="60" w:before="60"/>
            </w:pPr>
            <w:r/>
            <w:r>
              <w:rPr>
                <w:b/>
                <w:color w:val="FFFFFF"/>
              </w:rPr>
              <w:t>DO Pin State (D2)</w:t>
            </w:r>
          </w:p>
        </w:tc>
        <w:tc>
          <w:tcPr>
            <w:tcW w:type="dxa" w:w="2160"/>
            <w:shd w:fill="0366D6"/>
          </w:tcPr>
          <w:p>
            <w:pPr>
              <w:spacing w:after="60" w:before="60"/>
            </w:pPr>
            <w:r/>
            <w:r>
              <w:rPr>
                <w:b/>
                <w:color w:val="FFFFFF"/>
              </w:rPr>
              <w:t>Comparison Check</w:t>
            </w:r>
          </w:p>
        </w:tc>
        <w:tc>
          <w:tcPr>
            <w:tcW w:type="dxa" w:w="2160"/>
            <w:shd w:fill="0366D6"/>
          </w:tcPr>
          <w:p>
            <w:pPr>
              <w:spacing w:after="60" w:before="60"/>
            </w:pPr>
            <w:r/>
            <w:r>
              <w:rPr>
                <w:b/>
                <w:color w:val="FFFFFF"/>
              </w:rPr>
              <w:t>Terminal Printout</w:t>
            </w:r>
          </w:p>
        </w:tc>
      </w:tr>
      <w:tr>
        <w:tc>
          <w:tcPr>
            <w:tcW w:type="dxa" w:w="2160"/>
            <w:shd w:fill="FFFFFF"/>
          </w:tcPr>
          <w:p>
            <w:pPr>
              <w:spacing w:after="60" w:before="60"/>
            </w:pPr>
            <w:r/>
            <w:r>
              <w:t>Absent (Safe)</w:t>
            </w:r>
          </w:p>
        </w:tc>
        <w:tc>
          <w:tcPr>
            <w:tcW w:type="dxa" w:w="2160"/>
            <w:shd w:fill="FFFFFF"/>
          </w:tcPr>
          <w:p>
            <w:pPr>
              <w:spacing w:after="60" w:before="60"/>
            </w:pPr>
            <w:r/>
            <w:r>
              <w:t>HIGH (5V)</w:t>
            </w:r>
          </w:p>
        </w:tc>
        <w:tc>
          <w:tcPr>
            <w:tcW w:type="dxa" w:w="2160"/>
            <w:shd w:fill="FFFFFF"/>
          </w:tcPr>
          <w:p>
            <w:pPr>
              <w:spacing w:after="60" w:before="60"/>
            </w:pPr>
            <w:r/>
            <w:r>
              <w:t>state changed</w:t>
            </w:r>
          </w:p>
        </w:tc>
        <w:tc>
          <w:tcPr>
            <w:tcW w:type="dxa" w:w="2160"/>
            <w:shd w:fill="FFFFFF"/>
          </w:tcPr>
          <w:p>
            <w:pPr>
              <w:spacing w:after="60" w:before="60"/>
            </w:pPr>
            <w:r/>
            <w:r>
              <w:t>"[INFO] Environment Safe."</w:t>
            </w:r>
          </w:p>
        </w:tc>
      </w:tr>
      <w:tr>
        <w:tc>
          <w:tcPr>
            <w:tcW w:type="dxa" w:w="2160"/>
            <w:shd w:fill="F6F8FA"/>
          </w:tcPr>
          <w:p>
            <w:pPr>
              <w:spacing w:after="60" w:before="60"/>
            </w:pPr>
            <w:r/>
            <w:r>
              <w:t>Present (Fire)</w:t>
            </w:r>
          </w:p>
        </w:tc>
        <w:tc>
          <w:tcPr>
            <w:tcW w:type="dxa" w:w="2160"/>
            <w:shd w:fill="F6F8FA"/>
          </w:tcPr>
          <w:p>
            <w:pPr>
              <w:spacing w:after="60" w:before="60"/>
            </w:pPr>
            <w:r/>
            <w:r>
              <w:t>LOW (0V)</w:t>
            </w:r>
          </w:p>
        </w:tc>
        <w:tc>
          <w:tcPr>
            <w:tcW w:type="dxa" w:w="2160"/>
            <w:shd w:fill="F6F8FA"/>
          </w:tcPr>
          <w:p>
            <w:pPr>
              <w:spacing w:after="60" w:before="60"/>
            </w:pPr>
            <w:r/>
            <w:r>
              <w:t>state changed</w:t>
            </w:r>
          </w:p>
        </w:tc>
        <w:tc>
          <w:tcPr>
            <w:tcW w:type="dxa" w:w="2160"/>
            <w:shd w:fill="F6F8FA"/>
          </w:tcPr>
          <w:p>
            <w:pPr>
              <w:spacing w:after="60" w:before="60"/>
            </w:pPr>
            <w:r/>
            <w:r>
              <w:t>"[ALERT] FIRE DETECTED!"</w:t>
            </w:r>
          </w:p>
        </w:tc>
      </w:tr>
    </w:tbl>
    <w:p>
      <w:pPr>
        <w:spacing w:before="120" w:after="120"/>
      </w:pPr>
    </w:p>
    <w:p>
      <w:pPr>
        <w:spacing w:after="120" w:line="276" w:lineRule="auto"/>
      </w:pPr>
      <w:r>
        <w:t>Alerts print exactly once when the flame condition starts or ends.</w:t>
      </w:r>
    </w:p>
    <w:p>
      <w:pPr>
        <w:spacing w:before="240" w:after="120"/>
      </w:pPr>
      <w:r>
        <w:rPr>
          <w:b/>
          <w:color w:val="2F363D"/>
          <w:sz w:val="28"/>
        </w:rPr>
        <w:t>Code Walkthrough</w:t>
      </w:r>
    </w:p>
    <w:tbl>
      <w:tblPr>
        <w:tblW w:type="auto" w:w="0"/>
        <w:tblLayout w:type="autofit"/>
        <w:tblLook w:firstColumn="1" w:firstRow="1" w:lastColumn="0" w:lastRow="0" w:noHBand="0" w:noVBand="1" w:val="04A0"/>
      </w:tblPr>
      <w:tblGrid>
        <w:gridCol w:w="4320"/>
        <w:gridCol w:w="4320"/>
      </w:tblGrid>
      <w:tr>
        <w:tc>
          <w:tcPr>
            <w:tcW w:type="dxa" w:w="4320"/>
            <w:shd w:fill="0366D6"/>
          </w:tcPr>
          <w:p>
            <w:pPr>
              <w:spacing w:after="60" w:before="60"/>
            </w:pPr>
            <w:r/>
            <w:r>
              <w:rPr>
                <w:b/>
                <w:color w:val="FFFFFF"/>
              </w:rPr>
              <w:t>Line / Statement</w:t>
            </w:r>
          </w:p>
        </w:tc>
        <w:tc>
          <w:tcPr>
            <w:tcW w:type="dxa" w:w="4320"/>
            <w:shd w:fill="0366D6"/>
          </w:tcPr>
          <w:p>
            <w:pPr>
              <w:spacing w:after="60" w:before="60"/>
            </w:pPr>
            <w:r/>
            <w:r>
              <w:rPr>
                <w:b/>
                <w:color w:val="FFFFFF"/>
              </w:rPr>
              <w:t>What It Does</w:t>
            </w:r>
          </w:p>
        </w:tc>
      </w:tr>
      <w:tr>
        <w:tc>
          <w:tcPr>
            <w:tcW w:type="dxa" w:w="4320"/>
            <w:shd w:fill="FFFFFF"/>
          </w:tcPr>
          <w:p>
            <w:pPr>
              <w:spacing w:after="60" w:before="60"/>
            </w:pPr>
            <w:r/>
            <w:r>
              <w:rPr>
                <w:rFonts w:ascii="Consolas" w:hAnsi="Consolas"/>
                <w:color w:val="24292E"/>
                <w:sz w:val="20"/>
              </w:rPr>
              <w:t>int flameState = digitalRead(FLAME_PIN)</w:t>
            </w:r>
          </w:p>
        </w:tc>
        <w:tc>
          <w:tcPr>
            <w:tcW w:type="dxa" w:w="4320"/>
            <w:shd w:fill="FFFFFF"/>
          </w:tcPr>
          <w:p>
            <w:pPr>
              <w:spacing w:after="60" w:before="60"/>
            </w:pPr>
            <w:r/>
            <w:r>
              <w:t>Reads the digital state of pin D2.</w:t>
            </w:r>
          </w:p>
        </w:tc>
      </w:tr>
      <w:tr>
        <w:tc>
          <w:tcPr>
            <w:tcW w:type="dxa" w:w="4320"/>
            <w:shd w:fill="F6F8FA"/>
          </w:tcPr>
          <w:p>
            <w:pPr>
              <w:spacing w:after="60" w:before="60"/>
            </w:pPr>
            <w:r/>
            <w:r>
              <w:rPr>
                <w:rFonts w:ascii="Consolas" w:hAnsi="Consolas"/>
                <w:color w:val="24292E"/>
                <w:sz w:val="20"/>
              </w:rPr>
              <w:t>if (flameState == LOW)</w:t>
            </w:r>
          </w:p>
        </w:tc>
        <w:tc>
          <w:tcPr>
            <w:tcW w:type="dxa" w:w="4320"/>
            <w:shd w:fill="F6F8FA"/>
          </w:tcPr>
          <w:p>
            <w:pPr>
              <w:spacing w:after="60" w:before="60"/>
            </w:pPr>
            <w:r/>
            <w:r>
              <w:t>Active-low logic check. When the sensor detects the specific infrared wavelength of a flame, the onboard comparator pulls the digital output LOW.</w:t>
            </w:r>
          </w:p>
        </w:tc>
      </w:tr>
    </w:tbl>
    <w:p>
      <w:pPr>
        <w:spacing w:before="120" w:after="120"/>
      </w:pPr>
    </w:p>
    <w:p>
      <w:pPr>
        <w:spacing w:before="240" w:after="120"/>
      </w:pPr>
      <w:r>
        <w:rPr>
          <w:b/>
          <w:color w:val="2F363D"/>
          <w:sz w:val="28"/>
        </w:rPr>
        <w:t>Hardware &amp; Safety Concept: Infrared Photodiodes</w:t>
      </w:r>
    </w:p>
    <w:p>
      <w:pPr>
        <w:spacing w:after="120" w:line="276" w:lineRule="auto"/>
      </w:pPr>
      <w:r>
        <w:t xml:space="preserve">An </w:t>
      </w:r>
      <w:r>
        <w:rPr>
          <w:b/>
        </w:rPr>
        <w:t>infrared flame sensor</w:t>
      </w:r>
      <w:r>
        <w:t xml:space="preserve"> uses a high-speed photodiode sensitive to infrared wavelengths in the range of 760 nm to 1100 nm (the spectrum emitted by open flames). Since daylight and standard lightbulbs also emit infrared waves, physical sensors include a potentiometer to adjust sensitivity and prevent false triggers.</w:t>
      </w:r>
    </w:p>
    <w:p>
      <w:pPr>
        <w:spacing w:before="240" w:after="120"/>
      </w:pPr>
      <w:r>
        <w:rPr>
          <w:b/>
          <w:color w:val="2F363D"/>
          <w:sz w:val="28"/>
        </w:rPr>
        <w:t>Try This! (Challenges)</w:t>
      </w:r>
    </w:p>
    <w:p>
      <w:pPr>
        <w:pStyle w:val="ListNumber"/>
        <w:spacing w:after="60"/>
      </w:pPr>
      <w:r>
        <w:rPr>
          <w:b/>
        </w:rPr>
        <w:t>Siren Alert</w:t>
      </w:r>
      <w:r>
        <w:t>: Add a Buzzer to D8 and code a fast-pulsing siren tone (</w:t>
      </w:r>
      <w:r>
        <w:rPr>
          <w:rFonts w:ascii="Consolas" w:hAnsi="Consolas"/>
          <w:color w:val="24292E"/>
          <w:sz w:val="20"/>
        </w:rPr>
        <w:t>tone(8, 1500); delay(100); tone(8, 500); delay(100);</w:t>
      </w:r>
      <w:r>
        <w:t xml:space="preserve">) that triggers only while </w:t>
      </w:r>
      <w:r>
        <w:rPr>
          <w:rFonts w:ascii="Consolas" w:hAnsi="Consolas"/>
          <w:color w:val="24292E"/>
          <w:sz w:val="20"/>
        </w:rPr>
        <w:t>flameState == LOW</w:t>
      </w:r>
      <w:r>
        <w:t>.</w:t>
      </w:r>
    </w:p>
    <w:p>
      <w:pPr>
        <w:pStyle w:val="ListNumber"/>
        <w:spacing w:after="60"/>
      </w:pPr>
      <w:r>
        <w:rPr>
          <w:b/>
        </w:rPr>
        <w:t>Sprinkler Switch</w:t>
      </w:r>
      <w:r>
        <w:t>: Add a Relay Module to D9 and code it to turn ON (</w:t>
      </w:r>
      <w:r>
        <w:rPr>
          <w:rFonts w:ascii="Consolas" w:hAnsi="Consolas"/>
          <w:color w:val="24292E"/>
          <w:sz w:val="20"/>
        </w:rPr>
        <w:t>HIGH</w:t>
      </w:r>
      <w:r>
        <w:t>) only when a flame is detected, representing a sprinkler system.</w:t>
      </w:r>
    </w:p>
    <w:p>
      <w:pPr>
        <w:spacing w:before="240" w:after="120"/>
      </w:pPr>
      <w:r>
        <w:rPr>
          <w:b/>
          <w:color w:val="2F363D"/>
          <w:sz w:val="28"/>
        </w:rPr>
        <w:t>Troubleshooting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Symptom</w:t>
            </w:r>
          </w:p>
        </w:tc>
        <w:tc>
          <w:tcPr>
            <w:tcW w:type="dxa" w:w="2880"/>
            <w:shd w:fill="0366D6"/>
          </w:tcPr>
          <w:p>
            <w:pPr>
              <w:spacing w:after="60" w:before="60"/>
            </w:pPr>
            <w:r/>
            <w:r>
              <w:rPr>
                <w:b/>
                <w:color w:val="FFFFFF"/>
              </w:rPr>
              <w:t>Likely Cause</w:t>
            </w:r>
          </w:p>
        </w:tc>
        <w:tc>
          <w:tcPr>
            <w:tcW w:type="dxa" w:w="2880"/>
            <w:shd w:fill="0366D6"/>
          </w:tcPr>
          <w:p>
            <w:pPr>
              <w:spacing w:after="60" w:before="60"/>
            </w:pPr>
            <w:r/>
            <w:r>
              <w:rPr>
                <w:b/>
                <w:color w:val="FFFFFF"/>
              </w:rPr>
              <w:t>Fix</w:t>
            </w:r>
          </w:p>
        </w:tc>
      </w:tr>
      <w:tr>
        <w:tc>
          <w:tcPr>
            <w:tcW w:type="dxa" w:w="2880"/>
            <w:shd w:fill="FFFFFF"/>
          </w:tcPr>
          <w:p>
            <w:pPr>
              <w:spacing w:after="60" w:before="60"/>
            </w:pPr>
            <w:r/>
            <w:r>
              <w:t>Terminal prints warnings continuously</w:t>
            </w:r>
          </w:p>
        </w:tc>
        <w:tc>
          <w:tcPr>
            <w:tcW w:type="dxa" w:w="2880"/>
            <w:shd w:fill="FFFFFF"/>
          </w:tcPr>
          <w:p>
            <w:pPr>
              <w:spacing w:after="60" w:before="60"/>
            </w:pPr>
            <w:r/>
            <w:r>
              <w:t>High noise or floating connection</w:t>
            </w:r>
          </w:p>
        </w:tc>
        <w:tc>
          <w:tcPr>
            <w:tcW w:type="dxa" w:w="2880"/>
            <w:shd w:fill="FFFFFF"/>
          </w:tcPr>
          <w:p>
            <w:pPr>
              <w:spacing w:after="60" w:before="60"/>
            </w:pPr>
            <w:r/>
            <w:r>
              <w:t>Check the digital wire on D2. Ensure VCC and GND are connected firmly.</w:t>
            </w:r>
          </w:p>
        </w:tc>
      </w:tr>
      <w:tr>
        <w:tc>
          <w:tcPr>
            <w:tcW w:type="dxa" w:w="2880"/>
            <w:shd w:fill="F6F8FA"/>
          </w:tcPr>
          <w:p>
            <w:pPr>
              <w:spacing w:after="60" w:before="60"/>
            </w:pPr>
            <w:r/>
            <w:r>
              <w:t>Flame is not detected</w:t>
            </w:r>
          </w:p>
        </w:tc>
        <w:tc>
          <w:tcPr>
            <w:tcW w:type="dxa" w:w="2880"/>
            <w:shd w:fill="F6F8FA"/>
          </w:tcPr>
          <w:p>
            <w:pPr>
              <w:spacing w:after="60" w:before="60"/>
            </w:pPr>
            <w:r/>
            <w:r>
              <w:t>Slider value too low</w:t>
            </w:r>
          </w:p>
        </w:tc>
        <w:tc>
          <w:tcPr>
            <w:tcW w:type="dxa" w:w="2880"/>
            <w:shd w:fill="F6F8FA"/>
          </w:tcPr>
          <w:p>
            <w:pPr>
              <w:spacing w:after="60" w:before="60"/>
            </w:pPr>
            <w:r/>
            <w:r>
              <w:t>Adjust the flame slider properties on the canvas to exceed the detection threshold.</w:t>
            </w:r>
          </w:p>
        </w:tc>
      </w:tr>
    </w:tbl>
    <w:p>
      <w:pPr>
        <w:spacing w:before="120" w:after="120"/>
      </w:pPr>
    </w:p>
    <w:p>
      <w:pPr>
        <w:spacing w:before="240" w:after="120"/>
      </w:pPr>
      <w:r>
        <w:rPr>
          <w:b/>
          <w:color w:val="2F363D"/>
          <w:sz w:val="28"/>
        </w:rPr>
        <w:t>Mode Notes</w:t>
      </w:r>
    </w:p>
    <w:p>
      <w:pPr>
        <w:spacing w:after="120" w:line="276" w:lineRule="auto"/>
      </w:pPr>
      <w:r>
        <w:t>These patterns (digital input polling and conditional serial logging) are supported by MbedO interpreted mode and are safe for this beginner project.</w:t>
      </w:r>
    </w:p>
    <w:p>
      <w:pPr>
        <w:spacing w:before="240" w:after="120"/>
      </w:pPr>
      <w:r>
        <w:rPr>
          <w:b/>
          <w:color w:val="2F363D"/>
          <w:sz w:val="28"/>
        </w:rPr>
        <w:t>Related Projects</w:t>
      </w:r>
    </w:p>
    <w:p>
      <w:pPr>
        <w:pStyle w:val="ListBullet"/>
        <w:spacing w:after="60"/>
      </w:pPr>
      <w:r>
        <w:t>[21 - Motion Alert Print](21-motion-alert-print.md)</w:t>
      </w:r>
    </w:p>
    <w:p>
      <w:pPr>
        <w:pStyle w:val="ListBullet"/>
        <w:spacing w:after="60"/>
      </w:pPr>
      <w:r>
        <w:t>[34 - Flame Alarm](../intermediate/34-flame-alarm.md)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