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</w:rPr>
      </w:pPr>
      <w:r>
        <w:rPr>
          <w:rFonts w:eastAsia="Verdana" w:cs="Verdana" w:ascii="Verdana" w:hAnsi="Verdana"/>
          <w:b/>
          <w:color w:val="000000"/>
        </w:rPr>
      </w:r>
    </w:p>
    <w:p>
      <w:pPr>
        <w:pStyle w:val="Normal"/>
        <w:spacing w:before="0" w:after="0"/>
        <w:rPr>
          <w:rFonts w:ascii="Verdana" w:hAnsi="Verdana" w:eastAsia="Verdana" w:cs="Verdana"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color w:val="000000"/>
          <w:sz w:val="32"/>
          <w:szCs w:val="32"/>
        </w:rPr>
        <w:t>Tarcísio Emanoel Dos Santos Silva</w:t>
        <w:br/>
      </w:r>
    </w:p>
    <w:p>
      <w:pPr>
        <w:pStyle w:val="Normal"/>
        <w:spacing w:before="0" w:after="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>Brasileiro, Casado, 30 anos</w:t>
      </w:r>
    </w:p>
    <w:p>
      <w:pPr>
        <w:pStyle w:val="Normal"/>
        <w:spacing w:before="0" w:after="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>Serra de Carnaíba- BA</w:t>
        <w:br/>
        <w:t xml:space="preserve">Telefone: (74) 999182576 </w:t>
      </w:r>
      <w:r>
        <w:rPr>
          <w:rFonts w:eastAsia="Verdana" w:cs="Verdana" w:ascii="Verdana" w:hAnsi="Verdana"/>
          <w:color w:val="000000"/>
          <w:sz w:val="24"/>
          <w:szCs w:val="24"/>
        </w:rPr>
        <w:t>Chamar no whatsapp primeiro</w:t>
      </w:r>
    </w:p>
    <w:p>
      <w:pPr>
        <w:pStyle w:val="Normal"/>
        <w:spacing w:before="0" w:after="0"/>
        <w:rPr>
          <w:rFonts w:ascii="Verdana" w:hAnsi="Verdana" w:eastAsia="Verdana" w:cs="Verdana"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>E-mail: tarcisioemanoel10031@gmail.com</w:t>
      </w:r>
    </w:p>
    <w:p>
      <w:pPr>
        <w:pStyle w:val="Normal"/>
        <w:spacing w:lineRule="auto" w:line="240" w:before="200" w:after="0"/>
        <w:rPr>
          <w:rFonts w:ascii="Verdana" w:hAnsi="Verdana" w:eastAsia="Verdana" w:cs="Verdana"/>
          <w:b/>
          <w:b/>
          <w:smallCaps/>
          <w:color w:val="000000"/>
        </w:rPr>
      </w:pPr>
      <w:r>
        <w:rPr>
          <w:rFonts w:eastAsia="Verdana" w:cs="Verdana" w:ascii="Verdana" w:hAnsi="Verdana"/>
          <w:b/>
          <w:smallCaps/>
          <w:color w:val="000000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smallCaps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smallCaps/>
          <w:color w:val="000000"/>
          <w:sz w:val="32"/>
          <w:szCs w:val="32"/>
        </w:rPr>
        <w:t>objetivo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3970"/>
                <wp:effectExtent l="0" t="0" r="0" b="0"/>
                <wp:wrapNone/>
                <wp:docPr id="1" name="Conector de Seta Ret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 xml:space="preserve">Pretendo desenvolver um trabalho sério e satisfatório, atendendo com presteza os interesses da função, bem como adquirir mais conhecimentos na área em que posso vir atuar, me propondo a buscar e atingir metas estabelecidas. </w:t>
      </w:r>
    </w:p>
    <w:p>
      <w:pPr>
        <w:pStyle w:val="Normal"/>
        <w:spacing w:lineRule="auto" w:line="240" w:before="20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smallCaps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smallCaps/>
          <w:color w:val="000000"/>
          <w:sz w:val="32"/>
          <w:szCs w:val="32"/>
        </w:rPr>
        <w:t>FORMAÇÃO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3970"/>
                <wp:effectExtent l="0" t="0" r="0" b="0"/>
                <wp:wrapNone/>
                <wp:docPr id="2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</w:r>
    </w:p>
    <w:p>
      <w:pPr>
        <w:pStyle w:val="Normal"/>
        <w:spacing w:lineRule="auto" w:line="240" w:before="0" w:after="120"/>
        <w:ind w:hanging="720"/>
        <w:rPr>
          <w:rFonts w:ascii="Verdana" w:hAnsi="Verdana" w:eastAsia="Verdana" w:cs="Verdana"/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</w:rPr>
        <w:t xml:space="preserve">                </w:t>
      </w:r>
      <w:r>
        <w:rPr>
          <w:rFonts w:eastAsia="Verdana" w:cs="Verdana" w:ascii="Verdana" w:hAnsi="Verdana"/>
          <w:color w:val="000000"/>
          <w:sz w:val="24"/>
          <w:szCs w:val="24"/>
        </w:rPr>
        <w:t>Médio Completo</w:t>
      </w:r>
    </w:p>
    <w:p>
      <w:pPr>
        <w:pStyle w:val="Normal"/>
        <w:spacing w:lineRule="auto" w:line="240" w:before="0" w:after="120"/>
        <w:ind w:hanging="72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spacing w:lineRule="auto" w:line="240" w:before="0" w:after="120"/>
        <w:ind w:hanging="720"/>
        <w:rPr>
          <w:rFonts w:ascii="Verdana" w:hAnsi="Verdana" w:eastAsia="Verdana" w:cs="Verdana"/>
          <w:b/>
          <w:b/>
          <w:bCs/>
          <w:color w:val="000000"/>
          <w:sz w:val="32"/>
          <w:szCs w:val="32"/>
        </w:rPr>
      </w:pPr>
      <w:r>
        <w:rPr>
          <w:rFonts w:eastAsia="Verdana" w:cs="Verdana" w:ascii="Verdana" w:hAnsi="Verdana"/>
          <w:color w:val="000000"/>
        </w:rPr>
        <w:t xml:space="preserve">             </w:t>
      </w:r>
      <w:r>
        <w:rPr>
          <w:rFonts w:eastAsia="Verdana" w:cs="Verdana" w:ascii="Verdana" w:hAnsi="Verdana"/>
          <w:b/>
          <w:bCs/>
          <w:color w:val="000000"/>
          <w:sz w:val="32"/>
          <w:szCs w:val="32"/>
        </w:rPr>
        <w:t>Experiência</w:t>
      </w:r>
    </w:p>
    <w:p>
      <w:pPr>
        <w:pStyle w:val="Normal"/>
        <w:spacing w:lineRule="auto" w:line="240" w:before="0" w:after="120"/>
        <w:ind w:hanging="720"/>
        <w:rPr>
          <w:rFonts w:ascii="Verdana" w:hAnsi="Verdana" w:eastAsia="Verdana" w:cs="Verdana"/>
          <w:b/>
          <w:b/>
          <w:bCs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bCs/>
          <w:color w:val="000000"/>
          <w:sz w:val="32"/>
          <w:szCs w:val="32"/>
        </w:rPr>
        <w:tab/>
        <w:tab/>
      </w:r>
      <w:r>
        <w:rPr>
          <w:rFonts w:eastAsia="Verdana" w:cs="Verdana" w:ascii="Verdana" w:hAnsi="Verdana"/>
          <w:b w:val="false"/>
          <w:bCs w:val="false"/>
          <w:color w:val="000000"/>
          <w:sz w:val="28"/>
          <w:szCs w:val="28"/>
        </w:rPr>
        <w:t>ainda não adquirida</w:t>
      </w:r>
    </w:p>
    <w:p>
      <w:pPr>
        <w:pStyle w:val="Normal"/>
        <w:spacing w:lineRule="auto" w:line="240" w:before="200" w:after="0"/>
        <w:rPr>
          <w:rFonts w:ascii="Verdana" w:hAnsi="Verdana" w:eastAsia="Verdana" w:cs="Verdana"/>
          <w:b/>
          <w:b/>
          <w:smallCaps/>
          <w:color w:val="000000"/>
        </w:rPr>
      </w:pPr>
      <w:r>
        <w:rPr>
          <w:rFonts w:eastAsia="Verdana" w:cs="Verdana" w:ascii="Verdana" w:hAnsi="Verdana"/>
          <w:b/>
          <w:smallCaps/>
          <w:color w:val="000000"/>
        </w:rPr>
      </w:r>
    </w:p>
    <w:p>
      <w:pPr>
        <w:pStyle w:val="Normal"/>
        <w:spacing w:lineRule="auto" w:line="240" w:before="200" w:after="0"/>
        <w:rPr>
          <w:rFonts w:ascii="Verdana" w:hAnsi="Verdana" w:eastAsia="Verdana" w:cs="Verdana"/>
          <w:b/>
          <w:b/>
          <w:smallCaps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smallCaps/>
          <w:color w:val="000000"/>
          <w:sz w:val="32"/>
          <w:szCs w:val="32"/>
        </w:rPr>
        <w:t>CURSOS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3970"/>
                <wp:effectExtent l="0" t="0" r="0" b="0"/>
                <wp:wrapNone/>
                <wp:docPr id="3" name="Conector de Seta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120"/>
        <w:ind w:left="720" w:hanging="72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 xml:space="preserve">Informática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>
          <w:color w:val="000000"/>
          <w:sz w:val="24"/>
          <w:szCs w:val="24"/>
        </w:rPr>
      </w:pPr>
      <w:r>
        <w:rPr>
          <w:rFonts w:eastAsia="Verdana" w:cs="Verdana" w:ascii="Verdana" w:hAnsi="Verdana"/>
          <w:color w:val="000000"/>
          <w:sz w:val="24"/>
          <w:szCs w:val="24"/>
        </w:rPr>
        <w:t>Digitação: Com carga horária de 24 horas</w:t>
      </w:r>
    </w:p>
    <w:p>
      <w:pPr>
        <w:pStyle w:val="Normal"/>
        <w:spacing w:lineRule="auto" w:line="240" w:before="0" w:after="120"/>
        <w:ind w:hanging="72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Normal"/>
        <w:spacing w:lineRule="auto" w:line="240" w:before="200" w:after="0"/>
        <w:rPr>
          <w:rFonts w:ascii="Verdana" w:hAnsi="Verdana" w:eastAsia="Verdana" w:cs="Verdana"/>
          <w:b/>
          <w:b/>
          <w:smallCaps/>
          <w:color w:val="000000"/>
          <w:sz w:val="32"/>
          <w:szCs w:val="32"/>
        </w:rPr>
      </w:pPr>
      <w:r>
        <w:rPr>
          <w:rFonts w:eastAsia="Verdana" w:cs="Verdana" w:ascii="Verdana" w:hAnsi="Verdana"/>
          <w:b/>
          <w:smallCaps/>
          <w:color w:val="000000"/>
          <w:sz w:val="32"/>
          <w:szCs w:val="32"/>
        </w:rPr>
        <w:t>QUALIFICAÇÃO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smallCaps/>
          <w:color w:val="000000"/>
        </w:rPr>
      </w:pPr>
      <w:r>
        <w:rPr>
          <w:rFonts w:eastAsia="Verdana" w:cs="Verdana" w:ascii="Verdana" w:hAnsi="Verdana"/>
          <w:smallCaps/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3970"/>
                <wp:effectExtent l="0" t="0" r="0" b="0"/>
                <wp:wrapNone/>
                <wp:docPr id="4" name="Conector de Seta Re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13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Facilidade de Trabalhar em equipe</w: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Rápida adaptação em mudanças</w: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Organização  e Planejamento</w: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Pontualidade</w: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Aprimoramento e desenvolvimento de novas habilidade</w:t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clear" w:pos="720"/>
          <w:tab w:val="left" w:pos="2580" w:leader="none"/>
        </w:tabs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clear" w:pos="720"/>
          <w:tab w:val="left" w:pos="2580" w:leader="none"/>
        </w:tabs>
        <w:jc w:val="righ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tabs>
          <w:tab w:val="clear" w:pos="720"/>
          <w:tab w:val="left" w:pos="2580" w:leader="none"/>
        </w:tabs>
        <w:spacing w:before="0" w:after="200"/>
        <w:rPr>
          <w:b/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</w:t>
      </w:r>
      <w:r>
        <w:rPr>
          <w:b/>
          <w:color w:val="000000"/>
        </w:rPr>
        <w:t>Bhaia,2021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766" w:footer="1134" w:bottom="1191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200"/>
      <w:jc w:val="right"/>
      <w:rPr/>
    </w:pPr>
    <w:r/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mc:AlternateContent>
        <mc:Choice Requires="wps">
          <w:drawing>
            <wp:inline distT="0" distB="0" distL="0" distR="0">
              <wp:extent cx="130810" cy="13081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0320" cy="13032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rPr>
                              <w:color w:val="414751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shape_0" ID="Forma5" stroked="t" style="position:absolute;margin-left:0pt;margin-top:-10.3pt;width:10.2pt;height:10.2pt;flip:x;mso-position-vertical:top">
              <w10:wrap type="none"/>
              <v:fill o:detectmouseclick="t" on="false"/>
              <v:stroke color="#fe8637" weight="38160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rPr>
                        <w:color w:val="414751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oval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200"/>
      <w:jc w:val="right"/>
      <w:rPr/>
    </w:pPr>
    <w:r>
      <w:rPr>
        <w:sz w:val="16"/>
        <w:szCs w:val="16"/>
      </w:rPr>
      <w:t>[Escolha a data]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/>
        <w:color w:val="414751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entury Schoolbook" w:hAnsi="Century Schoolbook" w:eastAsia="Century Schoolbook" w:cs="Century Schoolbook"/>
      <w:color w:val="414751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0"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0"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0"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0" w:after="0"/>
      <w:outlineLvl w:val="5"/>
    </w:pPr>
    <w:rPr>
      <w:b/>
      <w:color w:val="E65B0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/>
    <w:rPr>
      <w:i/>
      <w:color w:val="575F6D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fab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100</Words>
  <Characters>627</Characters>
  <CharactersWithSpaces>879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2021-05-20T22:56:00Z</dcterms:created>
  <dc:creator/>
  <dc:description/>
  <dc:language>pt-BR</dc:language>
  <cp:lastModifiedBy/>
  <dcterms:modified xsi:type="dcterms:W3CDTF">2022-07-03T11:25:38Z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