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D16DE" w14:textId="2553E71D" w:rsidR="00FE5202" w:rsidRPr="003C2369" w:rsidRDefault="00A1475C" w:rsidP="003C2369">
      <w:pPr>
        <w:ind w:firstLine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QUARTA</w:t>
      </w:r>
      <w:r w:rsidR="00B2443B" w:rsidRPr="003C2369">
        <w:rPr>
          <w:rFonts w:ascii="Arial" w:hAnsi="Arial" w:cs="Arial"/>
          <w:b/>
          <w:bCs/>
          <w:sz w:val="28"/>
          <w:szCs w:val="28"/>
        </w:rPr>
        <w:t xml:space="preserve"> SPRINT – TCC</w:t>
      </w:r>
    </w:p>
    <w:p w14:paraId="013C22AB" w14:textId="7B0ABB75" w:rsidR="00B2443B" w:rsidRPr="003C2369" w:rsidRDefault="00B2443B">
      <w:pPr>
        <w:rPr>
          <w:rFonts w:ascii="Arial" w:hAnsi="Arial" w:cs="Arial"/>
          <w:b/>
          <w:bCs/>
        </w:rPr>
      </w:pPr>
    </w:p>
    <w:p w14:paraId="65C66054" w14:textId="70790879" w:rsidR="00B2443B" w:rsidRPr="003C2369" w:rsidRDefault="00B2443B">
      <w:pPr>
        <w:rPr>
          <w:rFonts w:ascii="Arial" w:hAnsi="Arial" w:cs="Arial"/>
        </w:rPr>
      </w:pPr>
    </w:p>
    <w:p w14:paraId="6E46FB65" w14:textId="7E53618A" w:rsidR="00B2443B" w:rsidRPr="003C2369" w:rsidRDefault="00B2443B">
      <w:pPr>
        <w:rPr>
          <w:rFonts w:ascii="Arial" w:hAnsi="Arial" w:cs="Arial"/>
        </w:rPr>
      </w:pPr>
      <w:r w:rsidRPr="003C2369">
        <w:rPr>
          <w:rFonts w:ascii="Arial" w:hAnsi="Arial" w:cs="Arial"/>
        </w:rPr>
        <w:t xml:space="preserve">Aluno: Tarcísio José Martins Ribeiro </w:t>
      </w:r>
      <w:r w:rsidRPr="003C2369">
        <w:rPr>
          <w:rFonts w:ascii="Arial" w:hAnsi="Arial" w:cs="Arial"/>
        </w:rPr>
        <w:tab/>
      </w:r>
      <w:r w:rsidRPr="003C2369">
        <w:rPr>
          <w:rFonts w:ascii="Arial" w:hAnsi="Arial" w:cs="Arial"/>
        </w:rPr>
        <w:tab/>
      </w:r>
      <w:r w:rsidRPr="003C2369">
        <w:rPr>
          <w:rFonts w:ascii="Arial" w:hAnsi="Arial" w:cs="Arial"/>
        </w:rPr>
        <w:tab/>
      </w:r>
      <w:r w:rsidRPr="003C2369">
        <w:rPr>
          <w:rFonts w:ascii="Arial" w:hAnsi="Arial" w:cs="Arial"/>
        </w:rPr>
        <w:tab/>
        <w:t>Código: 20382</w:t>
      </w:r>
    </w:p>
    <w:p w14:paraId="5FD1E63D" w14:textId="127A9CC9" w:rsidR="00B2443B" w:rsidRPr="003C2369" w:rsidRDefault="00B2443B">
      <w:pPr>
        <w:rPr>
          <w:rFonts w:ascii="Arial" w:hAnsi="Arial" w:cs="Arial"/>
        </w:rPr>
      </w:pPr>
    </w:p>
    <w:p w14:paraId="791A1C0B" w14:textId="5A023E8E" w:rsidR="00B2443B" w:rsidRPr="003C2369" w:rsidRDefault="00B2443B">
      <w:pPr>
        <w:rPr>
          <w:rFonts w:ascii="Arial" w:hAnsi="Arial" w:cs="Arial"/>
        </w:rPr>
      </w:pPr>
      <w:r w:rsidRPr="003C2369">
        <w:rPr>
          <w:rFonts w:ascii="Arial" w:hAnsi="Arial" w:cs="Arial"/>
        </w:rPr>
        <w:t>Tarefas da Sprint</w:t>
      </w:r>
    </w:p>
    <w:p w14:paraId="2326A8ED" w14:textId="1D2B4FAF" w:rsidR="00B2443B" w:rsidRPr="003C2369" w:rsidRDefault="00B2443B">
      <w:pPr>
        <w:rPr>
          <w:rFonts w:ascii="Arial" w:hAnsi="Arial" w:cs="Arial"/>
        </w:rPr>
      </w:pPr>
    </w:p>
    <w:p w14:paraId="219CC045" w14:textId="0A45A5DA" w:rsidR="00B2443B" w:rsidRPr="003C2369" w:rsidRDefault="003D46FC" w:rsidP="00B2443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Detalhar no artigo o desenvolvimento do Diagrama de Classes;</w:t>
      </w:r>
    </w:p>
    <w:p w14:paraId="055FDBAF" w14:textId="31B9FCB5" w:rsidR="00B2443B" w:rsidRPr="003C2369" w:rsidRDefault="003D46FC" w:rsidP="00B2443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Elaborar os Cenários de Teste para os modos de jogo e configurações;</w:t>
      </w:r>
    </w:p>
    <w:p w14:paraId="58B431E5" w14:textId="6D3B0967" w:rsidR="00B2443B" w:rsidRPr="003C2369" w:rsidRDefault="003D46FC" w:rsidP="00B2443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Detalhar no artigo o relato do profissional de educação quanto a faixa etária a qual é destinada a proposta do projeto;</w:t>
      </w:r>
    </w:p>
    <w:p w14:paraId="072961E0" w14:textId="6D2D9E86" w:rsidR="003C2369" w:rsidRPr="003C2369" w:rsidRDefault="002370DF" w:rsidP="003C2369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Realizar uma nova reunião com o orientador para discutir sobre o artigo</w:t>
      </w:r>
      <w:r w:rsidR="003C2369" w:rsidRPr="003C2369">
        <w:rPr>
          <w:rFonts w:ascii="Arial" w:hAnsi="Arial" w:cs="Arial"/>
        </w:rPr>
        <w:t>.</w:t>
      </w:r>
    </w:p>
    <w:p w14:paraId="590CB2EB" w14:textId="77777777" w:rsidR="003D46FC" w:rsidRPr="003C2369" w:rsidRDefault="003D46FC" w:rsidP="003D46FC">
      <w:pPr>
        <w:pStyle w:val="PargrafodaLista"/>
        <w:ind w:left="1069" w:firstLine="0"/>
        <w:rPr>
          <w:rFonts w:ascii="Arial" w:hAnsi="Arial" w:cs="Arial"/>
        </w:rPr>
      </w:pPr>
    </w:p>
    <w:sectPr w:rsidR="003D46FC" w:rsidRPr="003C2369" w:rsidSect="007754F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E1327F"/>
    <w:multiLevelType w:val="hybridMultilevel"/>
    <w:tmpl w:val="9796CF58"/>
    <w:lvl w:ilvl="0" w:tplc="9B6E561A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3B"/>
    <w:rsid w:val="002370DF"/>
    <w:rsid w:val="003C2369"/>
    <w:rsid w:val="003D46FC"/>
    <w:rsid w:val="00502852"/>
    <w:rsid w:val="007754F6"/>
    <w:rsid w:val="00A1475C"/>
    <w:rsid w:val="00B2443B"/>
    <w:rsid w:val="00FE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A6A48"/>
  <w15:chartTrackingRefBased/>
  <w15:docId w15:val="{1A1720FF-1159-4390-8268-AA986FD7D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4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4</cp:revision>
  <dcterms:created xsi:type="dcterms:W3CDTF">2021-09-23T22:19:00Z</dcterms:created>
  <dcterms:modified xsi:type="dcterms:W3CDTF">2021-09-24T06:08:00Z</dcterms:modified>
</cp:coreProperties>
</file>