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D16DE" w14:textId="72249348" w:rsidR="00FE5202" w:rsidRPr="003C2369" w:rsidRDefault="00B2443B" w:rsidP="003C2369">
      <w:pPr>
        <w:ind w:firstLine="0"/>
        <w:jc w:val="center"/>
        <w:rPr>
          <w:rFonts w:ascii="Arial" w:hAnsi="Arial" w:cs="Arial"/>
          <w:b/>
          <w:bCs/>
          <w:sz w:val="28"/>
          <w:szCs w:val="28"/>
        </w:rPr>
      </w:pPr>
      <w:r w:rsidRPr="003C2369">
        <w:rPr>
          <w:rFonts w:ascii="Arial" w:hAnsi="Arial" w:cs="Arial"/>
          <w:b/>
          <w:bCs/>
          <w:sz w:val="28"/>
          <w:szCs w:val="28"/>
        </w:rPr>
        <w:t>SEGUNDA SPRINT – TCC</w:t>
      </w:r>
    </w:p>
    <w:p w14:paraId="013C22AB" w14:textId="7B0ABB75" w:rsidR="00B2443B" w:rsidRPr="003C2369" w:rsidRDefault="00B2443B">
      <w:pPr>
        <w:rPr>
          <w:rFonts w:ascii="Arial" w:hAnsi="Arial" w:cs="Arial"/>
          <w:b/>
          <w:bCs/>
        </w:rPr>
      </w:pPr>
    </w:p>
    <w:p w14:paraId="65C66054" w14:textId="70790879" w:rsidR="00B2443B" w:rsidRPr="003C2369" w:rsidRDefault="00B2443B">
      <w:pPr>
        <w:rPr>
          <w:rFonts w:ascii="Arial" w:hAnsi="Arial" w:cs="Arial"/>
        </w:rPr>
      </w:pPr>
    </w:p>
    <w:p w14:paraId="6E46FB65" w14:textId="7E53618A" w:rsidR="00B2443B" w:rsidRPr="003C2369" w:rsidRDefault="00B2443B">
      <w:pPr>
        <w:rPr>
          <w:rFonts w:ascii="Arial" w:hAnsi="Arial" w:cs="Arial"/>
        </w:rPr>
      </w:pPr>
      <w:r w:rsidRPr="003C2369">
        <w:rPr>
          <w:rFonts w:ascii="Arial" w:hAnsi="Arial" w:cs="Arial"/>
        </w:rPr>
        <w:t xml:space="preserve">Aluno: Tarcísio José Martins Ribeiro </w:t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</w:r>
      <w:r w:rsidRPr="003C2369">
        <w:rPr>
          <w:rFonts w:ascii="Arial" w:hAnsi="Arial" w:cs="Arial"/>
        </w:rPr>
        <w:tab/>
        <w:t>Código: 20382</w:t>
      </w:r>
    </w:p>
    <w:p w14:paraId="5FD1E63D" w14:textId="127A9CC9" w:rsidR="00B2443B" w:rsidRPr="003C2369" w:rsidRDefault="00B2443B">
      <w:pPr>
        <w:rPr>
          <w:rFonts w:ascii="Arial" w:hAnsi="Arial" w:cs="Arial"/>
        </w:rPr>
      </w:pPr>
    </w:p>
    <w:p w14:paraId="791A1C0B" w14:textId="5A023E8E" w:rsidR="00B2443B" w:rsidRPr="003C2369" w:rsidRDefault="00B2443B">
      <w:pPr>
        <w:rPr>
          <w:rFonts w:ascii="Arial" w:hAnsi="Arial" w:cs="Arial"/>
        </w:rPr>
      </w:pPr>
      <w:r w:rsidRPr="003C2369">
        <w:rPr>
          <w:rFonts w:ascii="Arial" w:hAnsi="Arial" w:cs="Arial"/>
        </w:rPr>
        <w:t>Tarefas da Sprint</w:t>
      </w:r>
    </w:p>
    <w:p w14:paraId="2326A8ED" w14:textId="1D2B4FAF" w:rsidR="00B2443B" w:rsidRPr="003C2369" w:rsidRDefault="00B2443B">
      <w:pPr>
        <w:rPr>
          <w:rFonts w:ascii="Arial" w:hAnsi="Arial" w:cs="Arial"/>
        </w:rPr>
      </w:pPr>
    </w:p>
    <w:p w14:paraId="219CC045" w14:textId="6E2B1209" w:rsidR="00B2443B" w:rsidRPr="003C2369" w:rsidRDefault="00B2443B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C2369">
        <w:rPr>
          <w:rFonts w:ascii="Arial" w:hAnsi="Arial" w:cs="Arial"/>
        </w:rPr>
        <w:t>Elaboração de um novo diagrama de classes;</w:t>
      </w:r>
    </w:p>
    <w:p w14:paraId="055FDBAF" w14:textId="5C3908B9" w:rsidR="00B2443B" w:rsidRPr="003C2369" w:rsidRDefault="00B2443B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C2369">
        <w:rPr>
          <w:rFonts w:ascii="Arial" w:hAnsi="Arial" w:cs="Arial"/>
        </w:rPr>
        <w:t>Ajustar a formatação do artigo para o modelo de artigo científico;</w:t>
      </w:r>
    </w:p>
    <w:p w14:paraId="58B431E5" w14:textId="4ACBDDBA" w:rsidR="00B2443B" w:rsidRPr="003C2369" w:rsidRDefault="00B2443B" w:rsidP="00B2443B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C2369">
        <w:rPr>
          <w:rFonts w:ascii="Arial" w:hAnsi="Arial" w:cs="Arial"/>
        </w:rPr>
        <w:t>Detalhar as ferramentas utilizadas para a prototipagem do projeto, assim como inserir o referencial teórico consultado</w:t>
      </w:r>
      <w:r w:rsidR="003C2369" w:rsidRPr="003C2369">
        <w:rPr>
          <w:rFonts w:ascii="Arial" w:hAnsi="Arial" w:cs="Arial"/>
        </w:rPr>
        <w:t xml:space="preserve"> no artigo</w:t>
      </w:r>
      <w:r w:rsidRPr="003C2369">
        <w:rPr>
          <w:rFonts w:ascii="Arial" w:hAnsi="Arial" w:cs="Arial"/>
        </w:rPr>
        <w:t>;</w:t>
      </w:r>
    </w:p>
    <w:p w14:paraId="072961E0" w14:textId="0CFF677B" w:rsidR="003C2369" w:rsidRPr="003C2369" w:rsidRDefault="003C2369" w:rsidP="003C2369">
      <w:pPr>
        <w:pStyle w:val="PargrafodaLista"/>
        <w:numPr>
          <w:ilvl w:val="0"/>
          <w:numId w:val="1"/>
        </w:numPr>
        <w:rPr>
          <w:rFonts w:ascii="Arial" w:hAnsi="Arial" w:cs="Arial"/>
        </w:rPr>
      </w:pPr>
      <w:r w:rsidRPr="003C2369">
        <w:rPr>
          <w:rFonts w:ascii="Arial" w:hAnsi="Arial" w:cs="Arial"/>
        </w:rPr>
        <w:t>Elaborar cenários de teste para 3 funcionalidades do protótipo: Cadastro, Login e utilização de algum dos modos de jogo.</w:t>
      </w:r>
    </w:p>
    <w:sectPr w:rsidR="003C2369" w:rsidRPr="003C2369" w:rsidSect="007754F6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7E1327F"/>
    <w:multiLevelType w:val="hybridMultilevel"/>
    <w:tmpl w:val="9796CF58"/>
    <w:lvl w:ilvl="0" w:tplc="9B6E561A">
      <w:numFmt w:val="bullet"/>
      <w:lvlText w:val=""/>
      <w:lvlJc w:val="left"/>
      <w:pPr>
        <w:ind w:left="1069" w:hanging="360"/>
      </w:pPr>
      <w:rPr>
        <w:rFonts w:ascii="Symbol" w:eastAsiaTheme="minorHAnsi" w:hAnsi="Symbol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43B"/>
    <w:rsid w:val="003C2369"/>
    <w:rsid w:val="00502852"/>
    <w:rsid w:val="007754F6"/>
    <w:rsid w:val="00B2443B"/>
    <w:rsid w:val="00FE5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E9A6A48"/>
  <w15:chartTrackingRefBased/>
  <w15:docId w15:val="{1A1720FF-1159-4390-8268-AA986FD7DF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4"/>
        <w:szCs w:val="22"/>
        <w:lang w:val="pt-BR" w:eastAsia="en-US" w:bidi="ar-SA"/>
      </w:rPr>
    </w:rPrDefault>
    <w:pPrDefault>
      <w:pPr>
        <w:spacing w:line="360" w:lineRule="auto"/>
        <w:ind w:firstLine="709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244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388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Tarcísio Ribeiro</dc:creator>
  <cp:keywords/>
  <dc:description/>
  <cp:lastModifiedBy>Tarcísio Ribeiro</cp:lastModifiedBy>
  <cp:revision>1</cp:revision>
  <dcterms:created xsi:type="dcterms:W3CDTF">2021-08-26T22:20:00Z</dcterms:created>
  <dcterms:modified xsi:type="dcterms:W3CDTF">2021-08-26T22:35:00Z</dcterms:modified>
</cp:coreProperties>
</file>