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D257" w14:textId="20F2B9EE" w:rsidR="00C879F9" w:rsidRPr="00C879F9" w:rsidRDefault="00C879F9" w:rsidP="00C879F9">
      <w:r w:rsidRPr="00C879F9">
        <w:t xml:space="preserve">Here’s a summary of the key </w:t>
      </w:r>
      <w:r w:rsidRPr="00C879F9">
        <w:rPr>
          <w:b/>
          <w:bCs/>
        </w:rPr>
        <w:t>action items</w:t>
      </w:r>
      <w:r w:rsidRPr="00C879F9">
        <w:t xml:space="preserve"> (i.e., things agencies must or should do) under the </w:t>
      </w:r>
      <w:r w:rsidRPr="00C879F9">
        <w:rPr>
          <w:b/>
          <w:bCs/>
        </w:rPr>
        <w:t>Australian Government’s “Policy for the Responsible Use of AI in Government”</w:t>
      </w:r>
      <w:r w:rsidRPr="00C879F9">
        <w:t xml:space="preserve"> (digital.gov.au).</w:t>
      </w:r>
    </w:p>
    <w:p w14:paraId="704936CF" w14:textId="77777777" w:rsidR="00C879F9" w:rsidRPr="00C879F9" w:rsidRDefault="00C879F9" w:rsidP="00C879F9">
      <w:r w:rsidRPr="00C879F9">
        <w:pict w14:anchorId="6D91A1D2">
          <v:rect id="_x0000_i1055" style="width:0;height:1.5pt" o:hralign="center" o:hrstd="t" o:hr="t" fillcolor="#a0a0a0" stroked="f"/>
        </w:pict>
      </w:r>
    </w:p>
    <w:p w14:paraId="43C88FEC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Summary of Action Items from the AI Policy</w:t>
      </w:r>
    </w:p>
    <w:p w14:paraId="004619CB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1. Assign Accountable Official(s) (“Enable &amp; Prepare”)</w:t>
      </w:r>
    </w:p>
    <w:p w14:paraId="1C58380C" w14:textId="77777777" w:rsidR="00C879F9" w:rsidRPr="00C879F9" w:rsidRDefault="00C879F9" w:rsidP="00C879F9">
      <w:pPr>
        <w:numPr>
          <w:ilvl w:val="0"/>
          <w:numId w:val="1"/>
        </w:numPr>
      </w:pPr>
      <w:r w:rsidRPr="00C879F9">
        <w:t xml:space="preserve">Agencies must </w:t>
      </w:r>
      <w:r w:rsidRPr="00C879F9">
        <w:rPr>
          <w:b/>
          <w:bCs/>
        </w:rPr>
        <w:t>designate one or more “accountable officials”</w:t>
      </w:r>
      <w:r w:rsidRPr="00C879F9">
        <w:t xml:space="preserve"> responsible for implementing the AI policy. (</w:t>
      </w:r>
      <w:hyperlink r:id="rId5" w:tooltip="Accountable official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7F6AD9C8" w14:textId="77777777" w:rsidR="00C879F9" w:rsidRPr="00C879F9" w:rsidRDefault="00C879F9" w:rsidP="00C879F9">
      <w:pPr>
        <w:numPr>
          <w:ilvl w:val="0"/>
          <w:numId w:val="1"/>
        </w:numPr>
      </w:pPr>
      <w:r w:rsidRPr="00C879F9">
        <w:t xml:space="preserve">This must be done </w:t>
      </w:r>
      <w:r w:rsidRPr="00C879F9">
        <w:rPr>
          <w:b/>
          <w:bCs/>
        </w:rPr>
        <w:t>within 90 days</w:t>
      </w:r>
      <w:r w:rsidRPr="00C879F9">
        <w:t xml:space="preserve"> of the policy taking effect (i.e., by 30 November 2024). (</w:t>
      </w:r>
      <w:hyperlink r:id="rId6" w:tooltip="AI in government policy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4131C970" w14:textId="77777777" w:rsidR="00C879F9" w:rsidRPr="00C879F9" w:rsidRDefault="00C879F9" w:rsidP="00C879F9">
      <w:pPr>
        <w:numPr>
          <w:ilvl w:val="0"/>
          <w:numId w:val="1"/>
        </w:numPr>
      </w:pPr>
      <w:r w:rsidRPr="00C879F9">
        <w:t>The accountable official(s) must: (</w:t>
      </w:r>
      <w:hyperlink r:id="rId7" w:tooltip="Accountable official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E09AA3A" w14:textId="77777777" w:rsidR="00C879F9" w:rsidRPr="00C879F9" w:rsidRDefault="00C879F9" w:rsidP="00C879F9">
      <w:pPr>
        <w:numPr>
          <w:ilvl w:val="1"/>
          <w:numId w:val="1"/>
        </w:numPr>
      </w:pPr>
      <w:r w:rsidRPr="00C879F9">
        <w:t>Lead policy implementation in their agency. (</w:t>
      </w:r>
      <w:hyperlink r:id="rId8" w:tooltip="Accountable official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43D4330F" w14:textId="77777777" w:rsidR="00C879F9" w:rsidRPr="00C879F9" w:rsidRDefault="00C879F9" w:rsidP="00C879F9">
      <w:pPr>
        <w:numPr>
          <w:ilvl w:val="1"/>
          <w:numId w:val="1"/>
        </w:numPr>
      </w:pPr>
      <w:r w:rsidRPr="00C879F9">
        <w:t xml:space="preserve">Notify the Digital Transformation Agency (DTA) when a </w:t>
      </w:r>
      <w:r w:rsidRPr="00C879F9">
        <w:rPr>
          <w:b/>
          <w:bCs/>
        </w:rPr>
        <w:t>new high-risk AI use case</w:t>
      </w:r>
      <w:r w:rsidRPr="00C879F9">
        <w:t xml:space="preserve"> is identified. (</w:t>
      </w:r>
      <w:hyperlink r:id="rId9" w:tooltip="Accountable official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3EB7A4EF" w14:textId="77777777" w:rsidR="00C879F9" w:rsidRPr="00C879F9" w:rsidRDefault="00C879F9" w:rsidP="00C879F9">
      <w:pPr>
        <w:numPr>
          <w:ilvl w:val="1"/>
          <w:numId w:val="1"/>
        </w:numPr>
      </w:pPr>
      <w:r w:rsidRPr="00C879F9">
        <w:t>Serve as a point of contact for whole-of-government AI coordination. (</w:t>
      </w:r>
      <w:hyperlink r:id="rId10" w:tooltip="Accountable official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63F408A" w14:textId="77777777" w:rsidR="00C879F9" w:rsidRPr="00C879F9" w:rsidRDefault="00C879F9" w:rsidP="00C879F9">
      <w:pPr>
        <w:numPr>
          <w:ilvl w:val="1"/>
          <w:numId w:val="1"/>
        </w:numPr>
      </w:pPr>
      <w:r w:rsidRPr="00C879F9">
        <w:t>Participate (or delegate) in cross-government AI forums and processes. (</w:t>
      </w:r>
      <w:hyperlink r:id="rId11" w:tooltip="Accountable official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639BAE32" w14:textId="77777777" w:rsidR="00C879F9" w:rsidRPr="00C879F9" w:rsidRDefault="00C879F9" w:rsidP="00C879F9">
      <w:pPr>
        <w:numPr>
          <w:ilvl w:val="1"/>
          <w:numId w:val="1"/>
        </w:numPr>
      </w:pPr>
      <w:r w:rsidRPr="00C879F9">
        <w:t>Keep up to date with evolving policy requirements. (</w:t>
      </w:r>
      <w:hyperlink r:id="rId12" w:tooltip="Accountable official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6676999D" w14:textId="77777777" w:rsidR="00C879F9" w:rsidRPr="00C879F9" w:rsidRDefault="00C879F9" w:rsidP="00C879F9">
      <w:pPr>
        <w:numPr>
          <w:ilvl w:val="0"/>
          <w:numId w:val="1"/>
        </w:numPr>
      </w:pPr>
      <w:r w:rsidRPr="00C879F9">
        <w:t>When appointing or changing accountable official(s), agencies must email the DTA (</w:t>
      </w:r>
      <w:hyperlink r:id="rId13" w:history="1">
        <w:r w:rsidRPr="00C879F9">
          <w:rPr>
            <w:rStyle w:val="Hyperlink"/>
          </w:rPr>
          <w:t>ai@dta.gov.au</w:t>
        </w:r>
      </w:hyperlink>
      <w:r w:rsidRPr="00C879F9">
        <w:t>) with contact details. (</w:t>
      </w:r>
      <w:hyperlink r:id="rId14" w:tooltip="Enable and prepare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6EF019FD" w14:textId="77777777" w:rsidR="00C879F9" w:rsidRPr="00C879F9" w:rsidRDefault="00C879F9" w:rsidP="00C879F9">
      <w:pPr>
        <w:numPr>
          <w:ilvl w:val="0"/>
          <w:numId w:val="1"/>
        </w:numPr>
      </w:pPr>
      <w:r w:rsidRPr="00C879F9">
        <w:t xml:space="preserve">It’s </w:t>
      </w:r>
      <w:r w:rsidRPr="00C879F9">
        <w:rPr>
          <w:b/>
          <w:bCs/>
        </w:rPr>
        <w:t>strongly recommended</w:t>
      </w:r>
      <w:r w:rsidRPr="00C879F9">
        <w:t xml:space="preserve"> (but not mandatory) that agencies run </w:t>
      </w:r>
      <w:r w:rsidRPr="00C879F9">
        <w:rPr>
          <w:b/>
          <w:bCs/>
        </w:rPr>
        <w:t>AI fundamentals training</w:t>
      </w:r>
      <w:r w:rsidRPr="00C879F9">
        <w:t xml:space="preserve"> for all staff within 6 months, plus extra role-specific training for those deeply involved in AI. (</w:t>
      </w:r>
      <w:hyperlink r:id="rId15" w:tooltip="Enable and prepare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0C21E5B7" w14:textId="77777777" w:rsidR="00C879F9" w:rsidRPr="00C879F9" w:rsidRDefault="00C879F9" w:rsidP="00C879F9">
      <w:pPr>
        <w:numPr>
          <w:ilvl w:val="0"/>
          <w:numId w:val="1"/>
        </w:numPr>
      </w:pPr>
      <w:r w:rsidRPr="00C879F9">
        <w:t xml:space="preserve">Agencies should </w:t>
      </w:r>
      <w:r w:rsidRPr="00C879F9">
        <w:rPr>
          <w:b/>
          <w:bCs/>
        </w:rPr>
        <w:t>map their existing/internal use of AI</w:t>
      </w:r>
      <w:r w:rsidRPr="00C879F9">
        <w:t>, e.g., by creating a register of where they already use AI. (</w:t>
      </w:r>
      <w:hyperlink r:id="rId16" w:tooltip="Enable and prepare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0B76590D" w14:textId="77777777" w:rsidR="00C879F9" w:rsidRPr="00C879F9" w:rsidRDefault="00C879F9" w:rsidP="00C879F9">
      <w:pPr>
        <w:numPr>
          <w:ilvl w:val="0"/>
          <w:numId w:val="1"/>
        </w:numPr>
      </w:pPr>
      <w:r w:rsidRPr="00C879F9">
        <w:t>Integrate AI considerations into other existing agency frameworks (privacy, security, data, records, etc.). (</w:t>
      </w:r>
      <w:hyperlink r:id="rId17" w:tooltip="Policy for the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56430AB5" w14:textId="77777777" w:rsidR="00C879F9" w:rsidRPr="00C879F9" w:rsidRDefault="00C879F9" w:rsidP="00C879F9">
      <w:r w:rsidRPr="00C879F9">
        <w:pict w14:anchorId="06F9F7AB">
          <v:rect id="_x0000_i1056" style="width:0;height:1.5pt" o:hralign="center" o:hrstd="t" o:hr="t" fillcolor="#a0a0a0" stroked="f"/>
        </w:pict>
      </w:r>
    </w:p>
    <w:p w14:paraId="64FEAA6D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2. Publish a Public Transparency Statement (“Engage Responsibly”)</w:t>
      </w:r>
    </w:p>
    <w:p w14:paraId="18DD0E49" w14:textId="77777777" w:rsidR="00C879F9" w:rsidRPr="00C879F9" w:rsidRDefault="00C879F9" w:rsidP="00C879F9">
      <w:pPr>
        <w:numPr>
          <w:ilvl w:val="0"/>
          <w:numId w:val="2"/>
        </w:numPr>
      </w:pPr>
      <w:r w:rsidRPr="00C879F9">
        <w:t xml:space="preserve">Agencies must </w:t>
      </w:r>
      <w:r w:rsidRPr="00C879F9">
        <w:rPr>
          <w:b/>
          <w:bCs/>
        </w:rPr>
        <w:t>publish a Transparency Statement</w:t>
      </w:r>
      <w:r w:rsidRPr="00C879F9">
        <w:t xml:space="preserve"> about their AI use </w:t>
      </w:r>
      <w:r w:rsidRPr="00C879F9">
        <w:rPr>
          <w:b/>
          <w:bCs/>
        </w:rPr>
        <w:t>within 6 months</w:t>
      </w:r>
      <w:r w:rsidRPr="00C879F9">
        <w:t xml:space="preserve"> of the policy’s start — by </w:t>
      </w:r>
      <w:r w:rsidRPr="00C879F9">
        <w:rPr>
          <w:b/>
          <w:bCs/>
        </w:rPr>
        <w:t>28 February 2025</w:t>
      </w:r>
      <w:r w:rsidRPr="00C879F9">
        <w:t>. (</w:t>
      </w:r>
      <w:hyperlink r:id="rId18" w:tooltip="AI in government policy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7379D591" w14:textId="77777777" w:rsidR="00C879F9" w:rsidRPr="00C879F9" w:rsidRDefault="00C879F9" w:rsidP="00C879F9">
      <w:pPr>
        <w:numPr>
          <w:ilvl w:val="0"/>
          <w:numId w:val="2"/>
        </w:numPr>
      </w:pPr>
      <w:r w:rsidRPr="00C879F9">
        <w:lastRenderedPageBreak/>
        <w:t>This statement must: (</w:t>
      </w:r>
      <w:hyperlink r:id="rId19" w:tooltip="Transparency statement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4030DB8" w14:textId="77777777" w:rsidR="00C879F9" w:rsidRPr="00C879F9" w:rsidRDefault="00C879F9" w:rsidP="00C879F9">
      <w:pPr>
        <w:numPr>
          <w:ilvl w:val="1"/>
          <w:numId w:val="2"/>
        </w:numPr>
      </w:pPr>
      <w:r w:rsidRPr="00C879F9">
        <w:t>Describe how the agency is using (or planning to use) AI; why it’s using it. (</w:t>
      </w:r>
      <w:hyperlink r:id="rId20" w:tooltip="Transparency statement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4321101" w14:textId="77777777" w:rsidR="00C879F9" w:rsidRPr="00C879F9" w:rsidRDefault="00C879F9" w:rsidP="00C879F9">
      <w:pPr>
        <w:numPr>
          <w:ilvl w:val="1"/>
          <w:numId w:val="2"/>
        </w:numPr>
      </w:pPr>
      <w:r w:rsidRPr="00C879F9">
        <w:t>Classify the uses of AI by “usage patterns” and “domains.” (</w:t>
      </w:r>
      <w:hyperlink r:id="rId21" w:tooltip="Classification system for AI use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FC31FF1" w14:textId="77777777" w:rsidR="00C879F9" w:rsidRPr="00C879F9" w:rsidRDefault="00C879F9" w:rsidP="00C879F9">
      <w:pPr>
        <w:numPr>
          <w:ilvl w:val="1"/>
          <w:numId w:val="2"/>
        </w:numPr>
      </w:pPr>
      <w:r w:rsidRPr="00C879F9">
        <w:t>Indicate where the public might directly interact with AI or be significantly affected. (</w:t>
      </w:r>
      <w:hyperlink r:id="rId22" w:tooltip="Transparency statement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6BAD2C73" w14:textId="77777777" w:rsidR="00C879F9" w:rsidRPr="00C879F9" w:rsidRDefault="00C879F9" w:rsidP="00C879F9">
      <w:pPr>
        <w:numPr>
          <w:ilvl w:val="1"/>
          <w:numId w:val="2"/>
        </w:numPr>
      </w:pPr>
      <w:r w:rsidRPr="00C879F9">
        <w:t>Explain how the agency monitors the effectiveness of its AI systems (e.g., governance, checking performance). (</w:t>
      </w:r>
      <w:hyperlink r:id="rId23" w:tooltip="Engage responsibly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6D8F380D" w14:textId="77777777" w:rsidR="00C879F9" w:rsidRPr="00C879F9" w:rsidRDefault="00C879F9" w:rsidP="00C879F9">
      <w:pPr>
        <w:numPr>
          <w:ilvl w:val="1"/>
          <w:numId w:val="2"/>
        </w:numPr>
      </w:pPr>
      <w:r w:rsidRPr="00C879F9">
        <w:t>Describe how the agency protects against potential negative impacts on the public. (</w:t>
      </w:r>
      <w:hyperlink r:id="rId24" w:tooltip="Policy for the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A6649BA" w14:textId="77777777" w:rsidR="00C879F9" w:rsidRPr="00C879F9" w:rsidRDefault="00C879F9" w:rsidP="00C879F9">
      <w:pPr>
        <w:numPr>
          <w:ilvl w:val="1"/>
          <w:numId w:val="2"/>
        </w:numPr>
      </w:pPr>
      <w:r w:rsidRPr="00C879F9">
        <w:t>State how the agency complies with legal/regulatory obligations. (</w:t>
      </w:r>
      <w:hyperlink r:id="rId25" w:tooltip="Transparency statement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312739EA" w14:textId="77777777" w:rsidR="00C879F9" w:rsidRPr="00C879F9" w:rsidRDefault="00C879F9" w:rsidP="00C879F9">
      <w:pPr>
        <w:numPr>
          <w:ilvl w:val="1"/>
          <w:numId w:val="2"/>
        </w:numPr>
      </w:pPr>
      <w:r w:rsidRPr="00C879F9">
        <w:t>Provide the date of the most recent update to the statement. (</w:t>
      </w:r>
      <w:hyperlink r:id="rId26" w:tooltip="Transparency statement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48E59B93" w14:textId="77777777" w:rsidR="00C879F9" w:rsidRPr="00C879F9" w:rsidRDefault="00C879F9" w:rsidP="00C879F9">
      <w:pPr>
        <w:numPr>
          <w:ilvl w:val="0"/>
          <w:numId w:val="2"/>
        </w:numPr>
      </w:pPr>
      <w:r w:rsidRPr="00C879F9">
        <w:t>The statement must be written in clear, plain language (avoid jargon) and include or link to a public contact email. (</w:t>
      </w:r>
      <w:hyperlink r:id="rId27" w:tooltip="Standard for AI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B8E40E1" w14:textId="77777777" w:rsidR="00C879F9" w:rsidRPr="00C879F9" w:rsidRDefault="00C879F9" w:rsidP="00C879F9">
      <w:pPr>
        <w:numPr>
          <w:ilvl w:val="0"/>
          <w:numId w:val="2"/>
        </w:numPr>
      </w:pPr>
      <w:r w:rsidRPr="00C879F9">
        <w:t xml:space="preserve">The statement must be </w:t>
      </w:r>
      <w:r w:rsidRPr="00C879F9">
        <w:rPr>
          <w:b/>
          <w:bCs/>
        </w:rPr>
        <w:t>reviewed and updated</w:t>
      </w:r>
      <w:r w:rsidRPr="00C879F9">
        <w:t>: at least once a year, or sooner if there are significant changes (e.g., major shift in how AI is used). (</w:t>
      </w:r>
      <w:hyperlink r:id="rId28" w:tooltip="Transparency statement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0B5BAF7D" w14:textId="77777777" w:rsidR="00C879F9" w:rsidRPr="00C879F9" w:rsidRDefault="00C879F9" w:rsidP="00C879F9">
      <w:pPr>
        <w:numPr>
          <w:ilvl w:val="0"/>
          <w:numId w:val="2"/>
        </w:numPr>
      </w:pPr>
      <w:r w:rsidRPr="00C879F9">
        <w:t xml:space="preserve">When the statement is published or updated, the accountable official should send a link to the DTA (via </w:t>
      </w:r>
      <w:hyperlink r:id="rId29" w:history="1">
        <w:r w:rsidRPr="00C879F9">
          <w:rPr>
            <w:rStyle w:val="Hyperlink"/>
          </w:rPr>
          <w:t>ai@dta.gov.au</w:t>
        </w:r>
      </w:hyperlink>
      <w:r w:rsidRPr="00C879F9">
        <w:t>). (</w:t>
      </w:r>
      <w:hyperlink r:id="rId30" w:tooltip="Accountable officials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57680748" w14:textId="77777777" w:rsidR="00C879F9" w:rsidRPr="00C879F9" w:rsidRDefault="00C879F9" w:rsidP="00C879F9">
      <w:r w:rsidRPr="00C879F9">
        <w:pict w14:anchorId="3E9F10B2">
          <v:rect id="_x0000_i1057" style="width:0;height:1.5pt" o:hralign="center" o:hrstd="t" o:hr="t" fillcolor="#a0a0a0" stroked="f"/>
        </w:pict>
      </w:r>
    </w:p>
    <w:p w14:paraId="4CEC29D3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3. Implement Technical Standards (“Evolve &amp; Integrate”)</w:t>
      </w:r>
    </w:p>
    <w:p w14:paraId="1B0D673C" w14:textId="77777777" w:rsidR="00C879F9" w:rsidRPr="00C879F9" w:rsidRDefault="00C879F9" w:rsidP="00C879F9">
      <w:pPr>
        <w:numPr>
          <w:ilvl w:val="0"/>
          <w:numId w:val="3"/>
        </w:numPr>
      </w:pPr>
      <w:r w:rsidRPr="00C879F9">
        <w:t xml:space="preserve">Agencies should follow the </w:t>
      </w:r>
      <w:r w:rsidRPr="00C879F9">
        <w:rPr>
          <w:b/>
          <w:bCs/>
        </w:rPr>
        <w:t>AI Technical Standard</w:t>
      </w:r>
      <w:r w:rsidRPr="00C879F9">
        <w:t xml:space="preserve"> that covers the full AI system lifecycle: from design, development, deployment, to decommissioning. (</w:t>
      </w:r>
      <w:hyperlink r:id="rId31" w:tooltip="Technical standard for government’s use of artificial intelligence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6C3E2BA1" w14:textId="77777777" w:rsidR="00C879F9" w:rsidRPr="00C879F9" w:rsidRDefault="00C879F9" w:rsidP="00C879F9">
      <w:pPr>
        <w:numPr>
          <w:ilvl w:val="0"/>
          <w:numId w:val="3"/>
        </w:numPr>
      </w:pPr>
      <w:r w:rsidRPr="00C879F9">
        <w:t>Key technical practices (from the standard) include: (</w:t>
      </w:r>
      <w:hyperlink r:id="rId32" w:tooltip="OFFICIAL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81CC097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rPr>
          <w:b/>
          <w:bCs/>
        </w:rPr>
        <w:t>Operational model</w:t>
      </w:r>
      <w:r w:rsidRPr="00C879F9">
        <w:t>: define how the AI system will operate securely. (</w:t>
      </w:r>
      <w:hyperlink r:id="rId33" w:tooltip="OFFICIAL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7215397E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rPr>
          <w:b/>
          <w:bCs/>
        </w:rPr>
        <w:t>Reference architecture</w:t>
      </w:r>
      <w:r w:rsidRPr="00C879F9">
        <w:t>: either use or evaluate existing architecture patterns. (</w:t>
      </w:r>
      <w:hyperlink r:id="rId34" w:tooltip="OFFICIAL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334B9268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rPr>
          <w:b/>
          <w:bCs/>
        </w:rPr>
        <w:t>Team capability</w:t>
      </w:r>
      <w:r w:rsidRPr="00C879F9">
        <w:t>: assign roles (business, tech) and build AI skills via regular training. (</w:t>
      </w:r>
      <w:hyperlink r:id="rId35" w:tooltip="OFFICIAL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753C6E87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rPr>
          <w:b/>
          <w:bCs/>
        </w:rPr>
        <w:lastRenderedPageBreak/>
        <w:t>Auditability</w:t>
      </w:r>
      <w:r w:rsidRPr="00C879F9">
        <w:t>: build mechanisms to audit data and models over time. (</w:t>
      </w:r>
      <w:hyperlink r:id="rId36" w:tooltip="OFFICIAL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A692D93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rPr>
          <w:b/>
          <w:bCs/>
        </w:rPr>
        <w:t>Explainability</w:t>
      </w:r>
      <w:r w:rsidRPr="00C879F9">
        <w:t>: make sure the system’s decisions, limitations, and data use can be explained to users. (</w:t>
      </w:r>
      <w:hyperlink r:id="rId37" w:tooltip="OFFICIAL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006360C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rPr>
          <w:b/>
          <w:bCs/>
        </w:rPr>
        <w:t>Bias management</w:t>
      </w:r>
      <w:r w:rsidRPr="00C879F9">
        <w:t>: identify, assess, and mitigate bias that could affect people, data, or processes. (</w:t>
      </w:r>
      <w:hyperlink r:id="rId38" w:tooltip="OFFICIAL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29543570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rPr>
          <w:b/>
          <w:bCs/>
        </w:rPr>
        <w:t>Version control</w:t>
      </w:r>
      <w:r w:rsidRPr="00C879F9">
        <w:t>: put versioning practices in place for model/data/model changes. (</w:t>
      </w:r>
      <w:hyperlink r:id="rId39" w:tooltip="OFFICIAL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1E92E3AE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t>There are also detailed life-cycle statements for design, data, training, evaluation, deployment, monitoring, testing safety &amp; robustness, and decommissioning. (</w:t>
      </w:r>
      <w:hyperlink r:id="rId40" w:tooltip="AI in government policy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04354376" w14:textId="77777777" w:rsidR="00C879F9" w:rsidRPr="00C879F9" w:rsidRDefault="00C879F9" w:rsidP="00C879F9">
      <w:pPr>
        <w:numPr>
          <w:ilvl w:val="1"/>
          <w:numId w:val="3"/>
        </w:numPr>
      </w:pPr>
      <w:r w:rsidRPr="00C879F9">
        <w:t xml:space="preserve">For example, </w:t>
      </w:r>
      <w:r w:rsidRPr="00C879F9">
        <w:rPr>
          <w:b/>
          <w:bCs/>
        </w:rPr>
        <w:t>Statement 28</w:t>
      </w:r>
      <w:r w:rsidRPr="00C879F9">
        <w:t xml:space="preserve"> requires rigorous testing for safety, reliability, performance, stress, adversarial risk, etc. (</w:t>
      </w:r>
      <w:hyperlink r:id="rId41" w:tooltip="AI Technical Standard: Statement 28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0A69B0A8" w14:textId="77777777" w:rsidR="00C879F9" w:rsidRPr="00C879F9" w:rsidRDefault="00C879F9" w:rsidP="00C879F9">
      <w:pPr>
        <w:numPr>
          <w:ilvl w:val="0"/>
          <w:numId w:val="3"/>
        </w:numPr>
      </w:pPr>
      <w:r w:rsidRPr="00C879F9">
        <w:t xml:space="preserve">Agencies should </w:t>
      </w:r>
      <w:r w:rsidRPr="00C879F9">
        <w:rPr>
          <w:b/>
          <w:bCs/>
        </w:rPr>
        <w:t>monitor and evaluate</w:t>
      </w:r>
      <w:r w:rsidRPr="00C879F9">
        <w:t xml:space="preserve"> their AI governance, internal policy, and risk as AI systems evolve. (</w:t>
      </w:r>
      <w:hyperlink r:id="rId42" w:tooltip="Evolve and integrate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13AAC5A5" w14:textId="77777777" w:rsidR="00C879F9" w:rsidRPr="00C879F9" w:rsidRDefault="00C879F9" w:rsidP="00C879F9">
      <w:pPr>
        <w:numPr>
          <w:ilvl w:val="0"/>
          <w:numId w:val="3"/>
        </w:numPr>
      </w:pPr>
      <w:r w:rsidRPr="00C879F9">
        <w:t xml:space="preserve">They should </w:t>
      </w:r>
      <w:r w:rsidRPr="00C879F9">
        <w:rPr>
          <w:b/>
          <w:bCs/>
        </w:rPr>
        <w:t>embed feedback mechanisms</w:t>
      </w:r>
      <w:r w:rsidRPr="00C879F9">
        <w:t xml:space="preserve"> so the policy and practice can adapt over time as technology changes. (</w:t>
      </w:r>
      <w:hyperlink r:id="rId43" w:tooltip="Evolve and integrate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196D0FA7" w14:textId="77777777" w:rsidR="00C879F9" w:rsidRPr="00C879F9" w:rsidRDefault="00C879F9" w:rsidP="00C879F9">
      <w:pPr>
        <w:numPr>
          <w:ilvl w:val="0"/>
          <w:numId w:val="3"/>
        </w:numPr>
      </w:pPr>
      <w:r w:rsidRPr="00C879F9">
        <w:t xml:space="preserve">They should participate in </w:t>
      </w:r>
      <w:r w:rsidRPr="00C879F9">
        <w:rPr>
          <w:b/>
          <w:bCs/>
        </w:rPr>
        <w:t>whole-of-government capacity building</w:t>
      </w:r>
      <w:r w:rsidRPr="00C879F9">
        <w:t>, to build consistent AI maturity across agencies. (</w:t>
      </w:r>
      <w:hyperlink r:id="rId44" w:tooltip="Evolve and integrate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07FE42CD" w14:textId="77777777" w:rsidR="00C879F9" w:rsidRPr="00C879F9" w:rsidRDefault="00C879F9" w:rsidP="00C879F9">
      <w:r w:rsidRPr="00C879F9">
        <w:pict w14:anchorId="775051A1">
          <v:rect id="_x0000_i1058" style="width:0;height:1.5pt" o:hralign="center" o:hrstd="t" o:hr="t" fillcolor="#a0a0a0" stroked="f"/>
        </w:pict>
      </w:r>
    </w:p>
    <w:p w14:paraId="405570BD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Optional / Recommended Actions</w:t>
      </w:r>
    </w:p>
    <w:p w14:paraId="28D2DA54" w14:textId="77777777" w:rsidR="00C879F9" w:rsidRPr="00C879F9" w:rsidRDefault="00C879F9" w:rsidP="00C879F9">
      <w:pPr>
        <w:numPr>
          <w:ilvl w:val="0"/>
          <w:numId w:val="4"/>
        </w:numPr>
      </w:pPr>
      <w:r w:rsidRPr="00C879F9">
        <w:t xml:space="preserve">Agencies are </w:t>
      </w:r>
      <w:r w:rsidRPr="00C879F9">
        <w:rPr>
          <w:b/>
          <w:bCs/>
        </w:rPr>
        <w:t>encouraged</w:t>
      </w:r>
      <w:r w:rsidRPr="00C879F9">
        <w:t xml:space="preserve"> to take part in the government’s </w:t>
      </w:r>
      <w:r w:rsidRPr="00C879F9">
        <w:rPr>
          <w:b/>
          <w:bCs/>
        </w:rPr>
        <w:t>AI assurance framework pilot</w:t>
      </w:r>
      <w:r w:rsidRPr="00C879F9">
        <w:t>. (</w:t>
      </w:r>
      <w:hyperlink r:id="rId45" w:tooltip="Engage responsibly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3C0E8FEC" w14:textId="77777777" w:rsidR="00C879F9" w:rsidRPr="00C879F9" w:rsidRDefault="00C879F9" w:rsidP="00C879F9">
      <w:pPr>
        <w:numPr>
          <w:ilvl w:val="0"/>
          <w:numId w:val="4"/>
        </w:numPr>
      </w:pPr>
      <w:r w:rsidRPr="00C879F9">
        <w:t xml:space="preserve">Apply the DTA’s </w:t>
      </w:r>
      <w:r w:rsidRPr="00C879F9">
        <w:rPr>
          <w:b/>
          <w:bCs/>
        </w:rPr>
        <w:t>guidance for using public generative AI tools</w:t>
      </w:r>
      <w:r w:rsidRPr="00C879F9">
        <w:t xml:space="preserve"> in appropriate contexts. (</w:t>
      </w:r>
      <w:hyperlink r:id="rId46" w:tooltip="Engage responsibly | digital.gov.au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15B42E8C" w14:textId="77777777" w:rsidR="00C879F9" w:rsidRPr="00C879F9" w:rsidRDefault="00C879F9" w:rsidP="00C879F9">
      <w:pPr>
        <w:numPr>
          <w:ilvl w:val="0"/>
          <w:numId w:val="4"/>
        </w:numPr>
      </w:pPr>
      <w:r w:rsidRPr="00C879F9">
        <w:t xml:space="preserve">Regularly </w:t>
      </w:r>
      <w:r w:rsidRPr="00C879F9">
        <w:rPr>
          <w:b/>
          <w:bCs/>
        </w:rPr>
        <w:t>review internal AI governance</w:t>
      </w:r>
      <w:r w:rsidRPr="00C879F9">
        <w:t xml:space="preserve"> to ensure it remains fit for purpose. (</w:t>
      </w:r>
      <w:hyperlink r:id="rId47" w:tooltip="Policy for the" w:history="1">
        <w:r w:rsidRPr="00C879F9">
          <w:rPr>
            <w:rStyle w:val="Hyperlink"/>
          </w:rPr>
          <w:t>digital.gov.au</w:t>
        </w:r>
      </w:hyperlink>
      <w:r w:rsidRPr="00C879F9">
        <w:t>)</w:t>
      </w:r>
    </w:p>
    <w:p w14:paraId="3C6A7438" w14:textId="77777777" w:rsidR="00C879F9" w:rsidRDefault="00C879F9" w:rsidP="00C879F9">
      <w:pPr>
        <w:numPr>
          <w:ilvl w:val="0"/>
          <w:numId w:val="4"/>
        </w:numPr>
      </w:pPr>
      <w:r w:rsidRPr="00C879F9">
        <w:t>Maintain engagement with the broader digital community (forums, training, peer agencies) to stay current.</w:t>
      </w:r>
    </w:p>
    <w:p w14:paraId="0B0AB7D5" w14:textId="353B1A88" w:rsidR="00C879F9" w:rsidRDefault="00C879F9">
      <w:r>
        <w:br w:type="page"/>
      </w:r>
    </w:p>
    <w:p w14:paraId="09461F51" w14:textId="77777777" w:rsidR="00C879F9" w:rsidRPr="00C879F9" w:rsidRDefault="00C879F9" w:rsidP="00C879F9">
      <w:r w:rsidRPr="00C879F9">
        <w:lastRenderedPageBreak/>
        <w:t xml:space="preserve">Here is a clean, practical </w:t>
      </w:r>
      <w:r w:rsidRPr="00C879F9">
        <w:rPr>
          <w:b/>
          <w:bCs/>
        </w:rPr>
        <w:t>checklist</w:t>
      </w:r>
      <w:r w:rsidRPr="00C879F9">
        <w:t xml:space="preserve"> based on the Australian Government </w:t>
      </w:r>
      <w:r w:rsidRPr="00C879F9">
        <w:rPr>
          <w:i/>
          <w:iCs/>
        </w:rPr>
        <w:t>Policy for the Responsible Use of AI in Government</w:t>
      </w:r>
      <w:r w:rsidRPr="00C879F9">
        <w:t xml:space="preserve"> (v1.1).</w:t>
      </w:r>
    </w:p>
    <w:p w14:paraId="622C2B48" w14:textId="77777777" w:rsidR="00C879F9" w:rsidRPr="00C879F9" w:rsidRDefault="00C879F9" w:rsidP="00C879F9">
      <w:r w:rsidRPr="00C879F9">
        <w:pict w14:anchorId="315FF764">
          <v:rect id="_x0000_i1102" style="width:0;height:1.5pt" o:hralign="center" o:hrstd="t" o:hr="t" fillcolor="#a0a0a0" stroked="f"/>
        </w:pict>
      </w:r>
    </w:p>
    <w:p w14:paraId="53856696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AI Policy Compliance Checklist (Agency-Level)</w:t>
      </w:r>
    </w:p>
    <w:p w14:paraId="3FBD64E1" w14:textId="77777777" w:rsidR="00C879F9" w:rsidRPr="00C879F9" w:rsidRDefault="00C879F9" w:rsidP="00C879F9">
      <w:pPr>
        <w:rPr>
          <w:b/>
          <w:bCs/>
        </w:rPr>
      </w:pPr>
      <w:r w:rsidRPr="00C879F9">
        <w:rPr>
          <w:rFonts w:ascii="Segoe UI Emoji" w:hAnsi="Segoe UI Emoji" w:cs="Segoe UI Emoji"/>
          <w:b/>
          <w:bCs/>
        </w:rPr>
        <w:t>✅</w:t>
      </w:r>
      <w:r w:rsidRPr="00C879F9">
        <w:rPr>
          <w:b/>
          <w:bCs/>
        </w:rPr>
        <w:t xml:space="preserve"> 1. Appoint Accountable Official(s)</w:t>
      </w:r>
    </w:p>
    <w:p w14:paraId="5FD3E427" w14:textId="77777777" w:rsidR="00C879F9" w:rsidRPr="00C879F9" w:rsidRDefault="00C879F9" w:rsidP="00C879F9">
      <w:pPr>
        <w:numPr>
          <w:ilvl w:val="0"/>
          <w:numId w:val="5"/>
        </w:numPr>
      </w:pPr>
      <w:r w:rsidRPr="00C879F9">
        <w:t>Appoint one or more Accountable Officials (AOs)</w:t>
      </w:r>
    </w:p>
    <w:p w14:paraId="5EE492E5" w14:textId="77777777" w:rsidR="00C879F9" w:rsidRPr="00C879F9" w:rsidRDefault="00C879F9" w:rsidP="00C879F9">
      <w:pPr>
        <w:numPr>
          <w:ilvl w:val="0"/>
          <w:numId w:val="5"/>
        </w:numPr>
      </w:pPr>
      <w:r w:rsidRPr="00C879F9">
        <w:t xml:space="preserve">Complete appointment </w:t>
      </w:r>
      <w:r w:rsidRPr="00C879F9">
        <w:rPr>
          <w:b/>
          <w:bCs/>
        </w:rPr>
        <w:t>by 30 November 2024</w:t>
      </w:r>
    </w:p>
    <w:p w14:paraId="01E43629" w14:textId="77777777" w:rsidR="00C879F9" w:rsidRPr="00C879F9" w:rsidRDefault="00C879F9" w:rsidP="00C879F9">
      <w:pPr>
        <w:numPr>
          <w:ilvl w:val="0"/>
          <w:numId w:val="5"/>
        </w:numPr>
      </w:pPr>
      <w:r w:rsidRPr="00C879F9">
        <w:t xml:space="preserve">Email AO details to </w:t>
      </w:r>
      <w:hyperlink r:id="rId48" w:history="1">
        <w:r w:rsidRPr="00C879F9">
          <w:rPr>
            <w:rStyle w:val="Hyperlink"/>
            <w:b/>
            <w:bCs/>
          </w:rPr>
          <w:t>ai@dta.gov.au</w:t>
        </w:r>
      </w:hyperlink>
    </w:p>
    <w:p w14:paraId="2AFE63A4" w14:textId="77777777" w:rsidR="00C879F9" w:rsidRPr="00C879F9" w:rsidRDefault="00C879F9" w:rsidP="00C879F9">
      <w:pPr>
        <w:numPr>
          <w:ilvl w:val="0"/>
          <w:numId w:val="5"/>
        </w:numPr>
      </w:pPr>
      <w:r w:rsidRPr="00C879F9">
        <w:t>Put process in place to notify DTA whenever:</w:t>
      </w:r>
    </w:p>
    <w:p w14:paraId="7C414C84" w14:textId="77777777" w:rsidR="00C879F9" w:rsidRPr="00C879F9" w:rsidRDefault="00C879F9" w:rsidP="00C879F9">
      <w:pPr>
        <w:numPr>
          <w:ilvl w:val="1"/>
          <w:numId w:val="5"/>
        </w:numPr>
      </w:pPr>
      <w:r w:rsidRPr="00C879F9">
        <w:t xml:space="preserve">A new </w:t>
      </w:r>
      <w:r w:rsidRPr="00C879F9">
        <w:rPr>
          <w:b/>
          <w:bCs/>
        </w:rPr>
        <w:t>high-risk AI use case</w:t>
      </w:r>
      <w:r w:rsidRPr="00C879F9">
        <w:t xml:space="preserve"> is identified</w:t>
      </w:r>
    </w:p>
    <w:p w14:paraId="70214ECC" w14:textId="77777777" w:rsidR="00C879F9" w:rsidRPr="00C879F9" w:rsidRDefault="00C879F9" w:rsidP="00C879F9">
      <w:pPr>
        <w:numPr>
          <w:ilvl w:val="1"/>
          <w:numId w:val="5"/>
        </w:numPr>
      </w:pPr>
      <w:r w:rsidRPr="00C879F9">
        <w:t>An existing AI use case becomes high-risk</w:t>
      </w:r>
    </w:p>
    <w:p w14:paraId="48D8E936" w14:textId="77777777" w:rsidR="00C879F9" w:rsidRPr="00C879F9" w:rsidRDefault="00C879F9" w:rsidP="00C879F9">
      <w:pPr>
        <w:numPr>
          <w:ilvl w:val="0"/>
          <w:numId w:val="5"/>
        </w:numPr>
      </w:pPr>
      <w:r w:rsidRPr="00C879F9">
        <w:t>Ensure AO participates in cross-government AI forums</w:t>
      </w:r>
    </w:p>
    <w:p w14:paraId="44779542" w14:textId="77777777" w:rsidR="00C879F9" w:rsidRPr="00C879F9" w:rsidRDefault="00C879F9" w:rsidP="00C879F9">
      <w:pPr>
        <w:numPr>
          <w:ilvl w:val="0"/>
          <w:numId w:val="5"/>
        </w:numPr>
      </w:pPr>
      <w:r w:rsidRPr="00C879F9">
        <w:t>Ensure AO stays current on AI policy changes</w:t>
      </w:r>
    </w:p>
    <w:p w14:paraId="3AA5DA3F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Recommended (not mandatory)</w:t>
      </w:r>
    </w:p>
    <w:p w14:paraId="07B2717E" w14:textId="77777777" w:rsidR="00C879F9" w:rsidRPr="00C879F9" w:rsidRDefault="00C879F9" w:rsidP="00C879F9">
      <w:pPr>
        <w:numPr>
          <w:ilvl w:val="0"/>
          <w:numId w:val="6"/>
        </w:numPr>
      </w:pPr>
      <w:r w:rsidRPr="00C879F9">
        <w:t>Provide “AI fundamentals” training for all staff</w:t>
      </w:r>
    </w:p>
    <w:p w14:paraId="63B890A4" w14:textId="77777777" w:rsidR="00C879F9" w:rsidRPr="00C879F9" w:rsidRDefault="00C879F9" w:rsidP="00C879F9">
      <w:pPr>
        <w:numPr>
          <w:ilvl w:val="0"/>
          <w:numId w:val="6"/>
        </w:numPr>
      </w:pPr>
      <w:r w:rsidRPr="00C879F9">
        <w:t>Provide role-specific training for relevant staff</w:t>
      </w:r>
    </w:p>
    <w:p w14:paraId="3A91C150" w14:textId="77777777" w:rsidR="00C879F9" w:rsidRPr="00C879F9" w:rsidRDefault="00C879F9" w:rsidP="00C879F9">
      <w:pPr>
        <w:numPr>
          <w:ilvl w:val="0"/>
          <w:numId w:val="6"/>
        </w:numPr>
      </w:pPr>
      <w:r w:rsidRPr="00C879F9">
        <w:t>Create/maintain internal AI use register</w:t>
      </w:r>
    </w:p>
    <w:p w14:paraId="04B1FCD2" w14:textId="77777777" w:rsidR="00C879F9" w:rsidRPr="00C879F9" w:rsidRDefault="00C879F9" w:rsidP="00C879F9">
      <w:pPr>
        <w:numPr>
          <w:ilvl w:val="0"/>
          <w:numId w:val="6"/>
        </w:numPr>
      </w:pPr>
      <w:r w:rsidRPr="00C879F9">
        <w:t>Integrate AI governance into existing frameworks (risk, data, privacy, cyber security, ethics, etc.)</w:t>
      </w:r>
    </w:p>
    <w:p w14:paraId="3B3CC733" w14:textId="77777777" w:rsidR="00C879F9" w:rsidRPr="00C879F9" w:rsidRDefault="00C879F9" w:rsidP="00C879F9">
      <w:r w:rsidRPr="00C879F9">
        <w:pict w14:anchorId="49A29417">
          <v:rect id="_x0000_i1103" style="width:0;height:1.5pt" o:hralign="center" o:hrstd="t" o:hr="t" fillcolor="#a0a0a0" stroked="f"/>
        </w:pict>
      </w:r>
    </w:p>
    <w:p w14:paraId="25B2D13C" w14:textId="77777777" w:rsidR="00C879F9" w:rsidRPr="00C879F9" w:rsidRDefault="00C879F9" w:rsidP="00C879F9">
      <w:pPr>
        <w:rPr>
          <w:b/>
          <w:bCs/>
        </w:rPr>
      </w:pPr>
      <w:r w:rsidRPr="00C879F9">
        <w:rPr>
          <w:rFonts w:ascii="Segoe UI Emoji" w:hAnsi="Segoe UI Emoji" w:cs="Segoe UI Emoji"/>
          <w:b/>
          <w:bCs/>
        </w:rPr>
        <w:t>✅</w:t>
      </w:r>
      <w:r w:rsidRPr="00C879F9">
        <w:rPr>
          <w:b/>
          <w:bCs/>
        </w:rPr>
        <w:t xml:space="preserve"> 2. Publish a Public AI Transparency Statement</w:t>
      </w:r>
    </w:p>
    <w:p w14:paraId="5811BF3D" w14:textId="77777777" w:rsidR="00C879F9" w:rsidRPr="00C879F9" w:rsidRDefault="00C879F9" w:rsidP="00C879F9">
      <w:r w:rsidRPr="00C879F9">
        <w:rPr>
          <w:b/>
          <w:bCs/>
        </w:rPr>
        <w:t>Must be completed by 28 February 2025</w:t>
      </w:r>
    </w:p>
    <w:p w14:paraId="3BE27C33" w14:textId="77777777" w:rsidR="00C879F9" w:rsidRPr="00C879F9" w:rsidRDefault="00C879F9" w:rsidP="00C879F9">
      <w:pPr>
        <w:numPr>
          <w:ilvl w:val="0"/>
          <w:numId w:val="7"/>
        </w:numPr>
      </w:pPr>
      <w:r w:rsidRPr="00C879F9">
        <w:t>Publish a clear, plain-language transparency statement covering:</w:t>
      </w:r>
    </w:p>
    <w:p w14:paraId="7AC37FB9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Intent behind AI use (why the agency uses AI)</w:t>
      </w:r>
    </w:p>
    <w:p w14:paraId="3907DC2F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Classification of AI use by pattern &amp; domain</w:t>
      </w:r>
    </w:p>
    <w:p w14:paraId="7D96DA33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Identification of public-facing or high-impact AI use</w:t>
      </w:r>
    </w:p>
    <w:p w14:paraId="1F3DE2A5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Governance and performance monitoring approach</w:t>
      </w:r>
    </w:p>
    <w:p w14:paraId="242CA132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Measures to prevent negative public impact</w:t>
      </w:r>
    </w:p>
    <w:p w14:paraId="5F30B90E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lastRenderedPageBreak/>
        <w:t>Explanation of legal and regulatory compliance</w:t>
      </w:r>
    </w:p>
    <w:p w14:paraId="6B382945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Last-updated date</w:t>
      </w:r>
    </w:p>
    <w:p w14:paraId="64943E71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Public contact email</w:t>
      </w:r>
    </w:p>
    <w:p w14:paraId="262C50FD" w14:textId="77777777" w:rsidR="00C879F9" w:rsidRPr="00C879F9" w:rsidRDefault="00C879F9" w:rsidP="00C879F9">
      <w:pPr>
        <w:numPr>
          <w:ilvl w:val="0"/>
          <w:numId w:val="7"/>
        </w:numPr>
      </w:pPr>
      <w:r w:rsidRPr="00C879F9">
        <w:t>Review and update the statement:</w:t>
      </w:r>
    </w:p>
    <w:p w14:paraId="0D2BCEE2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At least annually</w:t>
      </w:r>
    </w:p>
    <w:p w14:paraId="64AC66D3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When significant changes occur</w:t>
      </w:r>
    </w:p>
    <w:p w14:paraId="44F1ABBB" w14:textId="77777777" w:rsidR="00C879F9" w:rsidRPr="00C879F9" w:rsidRDefault="00C879F9" w:rsidP="00C879F9">
      <w:pPr>
        <w:numPr>
          <w:ilvl w:val="1"/>
          <w:numId w:val="7"/>
        </w:numPr>
      </w:pPr>
      <w:r w:rsidRPr="00C879F9">
        <w:t>When new factors materially affect prior statements</w:t>
      </w:r>
    </w:p>
    <w:p w14:paraId="0656012D" w14:textId="77777777" w:rsidR="00C879F9" w:rsidRPr="00C879F9" w:rsidRDefault="00C879F9" w:rsidP="00C879F9">
      <w:pPr>
        <w:numPr>
          <w:ilvl w:val="0"/>
          <w:numId w:val="7"/>
        </w:numPr>
      </w:pPr>
      <w:r w:rsidRPr="00C879F9">
        <w:t xml:space="preserve">Send published/updated link to </w:t>
      </w:r>
      <w:hyperlink r:id="rId49" w:history="1">
        <w:r w:rsidRPr="00C879F9">
          <w:rPr>
            <w:rStyle w:val="Hyperlink"/>
            <w:b/>
            <w:bCs/>
          </w:rPr>
          <w:t>ai@dta.gov.au</w:t>
        </w:r>
      </w:hyperlink>
    </w:p>
    <w:p w14:paraId="2C77BF77" w14:textId="77777777" w:rsidR="00C879F9" w:rsidRPr="00C879F9" w:rsidRDefault="00C879F9" w:rsidP="00C879F9">
      <w:r w:rsidRPr="00C879F9">
        <w:pict w14:anchorId="7D180B3F">
          <v:rect id="_x0000_i1104" style="width:0;height:1.5pt" o:hralign="center" o:hrstd="t" o:hr="t" fillcolor="#a0a0a0" stroked="f"/>
        </w:pict>
      </w:r>
    </w:p>
    <w:p w14:paraId="08F900D7" w14:textId="77777777" w:rsidR="00C879F9" w:rsidRPr="00C879F9" w:rsidRDefault="00C879F9" w:rsidP="00C879F9">
      <w:pPr>
        <w:rPr>
          <w:b/>
          <w:bCs/>
        </w:rPr>
      </w:pPr>
      <w:r w:rsidRPr="00C879F9">
        <w:rPr>
          <w:rFonts w:ascii="Segoe UI Emoji" w:hAnsi="Segoe UI Emoji" w:cs="Segoe UI Emoji"/>
          <w:b/>
          <w:bCs/>
        </w:rPr>
        <w:t>✅</w:t>
      </w:r>
      <w:r w:rsidRPr="00C879F9">
        <w:rPr>
          <w:b/>
          <w:bCs/>
        </w:rPr>
        <w:t xml:space="preserve"> 3. Apply the AI Technical Standard (Full Lifecycle)</w:t>
      </w:r>
    </w:p>
    <w:p w14:paraId="53A1EBF4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Governance &amp; Capability</w:t>
      </w:r>
    </w:p>
    <w:p w14:paraId="05E5E428" w14:textId="77777777" w:rsidR="00C879F9" w:rsidRPr="00C879F9" w:rsidRDefault="00C879F9" w:rsidP="00C879F9">
      <w:pPr>
        <w:numPr>
          <w:ilvl w:val="0"/>
          <w:numId w:val="8"/>
        </w:numPr>
      </w:pPr>
      <w:r w:rsidRPr="00C879F9">
        <w:t>Ensure proper resourcing, roles, and skills for AI work</w:t>
      </w:r>
    </w:p>
    <w:p w14:paraId="5F6E9750" w14:textId="77777777" w:rsidR="00C879F9" w:rsidRPr="00C879F9" w:rsidRDefault="00C879F9" w:rsidP="00C879F9">
      <w:pPr>
        <w:numPr>
          <w:ilvl w:val="0"/>
          <w:numId w:val="8"/>
        </w:numPr>
      </w:pPr>
      <w:r w:rsidRPr="00C879F9">
        <w:t>Maintain training plans for AI practitioners and business owners</w:t>
      </w:r>
    </w:p>
    <w:p w14:paraId="30AFCE86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Design &amp; Development</w:t>
      </w:r>
    </w:p>
    <w:p w14:paraId="6392CB2F" w14:textId="77777777" w:rsidR="00C879F9" w:rsidRPr="00C879F9" w:rsidRDefault="00C879F9" w:rsidP="00C879F9">
      <w:pPr>
        <w:numPr>
          <w:ilvl w:val="0"/>
          <w:numId w:val="9"/>
        </w:numPr>
      </w:pPr>
      <w:r w:rsidRPr="00C879F9">
        <w:t>Conduct risk assessments and identify potential biases</w:t>
      </w:r>
    </w:p>
    <w:p w14:paraId="1189C87B" w14:textId="77777777" w:rsidR="00C879F9" w:rsidRPr="00C879F9" w:rsidRDefault="00C879F9" w:rsidP="00C879F9">
      <w:pPr>
        <w:numPr>
          <w:ilvl w:val="0"/>
          <w:numId w:val="9"/>
        </w:numPr>
      </w:pPr>
      <w:r w:rsidRPr="00C879F9">
        <w:t>Ensure data quality, provenance, and suitability checks</w:t>
      </w:r>
    </w:p>
    <w:p w14:paraId="6DDCDA91" w14:textId="77777777" w:rsidR="00C879F9" w:rsidRPr="00C879F9" w:rsidRDefault="00C879F9" w:rsidP="00C879F9">
      <w:pPr>
        <w:numPr>
          <w:ilvl w:val="0"/>
          <w:numId w:val="9"/>
        </w:numPr>
      </w:pPr>
      <w:r w:rsidRPr="00C879F9">
        <w:t>Maintain documentation for datasets, models, decisions</w:t>
      </w:r>
    </w:p>
    <w:p w14:paraId="4CB9DC3E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Auditability &amp; Explainability</w:t>
      </w:r>
    </w:p>
    <w:p w14:paraId="11432233" w14:textId="77777777" w:rsidR="00C879F9" w:rsidRPr="00C879F9" w:rsidRDefault="00C879F9" w:rsidP="00C879F9">
      <w:pPr>
        <w:numPr>
          <w:ilvl w:val="0"/>
          <w:numId w:val="10"/>
        </w:numPr>
      </w:pPr>
      <w:r w:rsidRPr="00C879F9">
        <w:t>Implement audit trails for data, model versions, decisions</w:t>
      </w:r>
    </w:p>
    <w:p w14:paraId="5783B2AD" w14:textId="77777777" w:rsidR="00C879F9" w:rsidRPr="00C879F9" w:rsidRDefault="00C879F9" w:rsidP="00C879F9">
      <w:pPr>
        <w:numPr>
          <w:ilvl w:val="0"/>
          <w:numId w:val="10"/>
        </w:numPr>
      </w:pPr>
      <w:r w:rsidRPr="00C879F9">
        <w:t>Ensure decisions or outputs can be reasonably explained</w:t>
      </w:r>
    </w:p>
    <w:p w14:paraId="726A80DE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Testing &amp; Safety</w:t>
      </w:r>
    </w:p>
    <w:p w14:paraId="7ADEC5AC" w14:textId="77777777" w:rsidR="00C879F9" w:rsidRPr="00C879F9" w:rsidRDefault="00C879F9" w:rsidP="00C879F9">
      <w:pPr>
        <w:numPr>
          <w:ilvl w:val="0"/>
          <w:numId w:val="11"/>
        </w:numPr>
      </w:pPr>
      <w:r w:rsidRPr="00C879F9">
        <w:t>Test for:</w:t>
      </w:r>
    </w:p>
    <w:p w14:paraId="4F524F98" w14:textId="77777777" w:rsidR="00C879F9" w:rsidRPr="00C879F9" w:rsidRDefault="00C879F9" w:rsidP="00C879F9">
      <w:pPr>
        <w:numPr>
          <w:ilvl w:val="1"/>
          <w:numId w:val="11"/>
        </w:numPr>
      </w:pPr>
      <w:r w:rsidRPr="00C879F9">
        <w:t>Accuracy</w:t>
      </w:r>
    </w:p>
    <w:p w14:paraId="23C45AA7" w14:textId="77777777" w:rsidR="00C879F9" w:rsidRPr="00C879F9" w:rsidRDefault="00C879F9" w:rsidP="00C879F9">
      <w:pPr>
        <w:numPr>
          <w:ilvl w:val="1"/>
          <w:numId w:val="11"/>
        </w:numPr>
      </w:pPr>
      <w:r w:rsidRPr="00C879F9">
        <w:t>Reliability</w:t>
      </w:r>
    </w:p>
    <w:p w14:paraId="3ED689BE" w14:textId="77777777" w:rsidR="00C879F9" w:rsidRPr="00C879F9" w:rsidRDefault="00C879F9" w:rsidP="00C879F9">
      <w:pPr>
        <w:numPr>
          <w:ilvl w:val="1"/>
          <w:numId w:val="11"/>
        </w:numPr>
      </w:pPr>
      <w:r w:rsidRPr="00C879F9">
        <w:t>Performance</w:t>
      </w:r>
    </w:p>
    <w:p w14:paraId="476F0608" w14:textId="77777777" w:rsidR="00C879F9" w:rsidRPr="00C879F9" w:rsidRDefault="00C879F9" w:rsidP="00C879F9">
      <w:pPr>
        <w:numPr>
          <w:ilvl w:val="1"/>
          <w:numId w:val="11"/>
        </w:numPr>
      </w:pPr>
      <w:r w:rsidRPr="00C879F9">
        <w:t>Bias/fairness</w:t>
      </w:r>
    </w:p>
    <w:p w14:paraId="094729BD" w14:textId="77777777" w:rsidR="00C879F9" w:rsidRPr="00C879F9" w:rsidRDefault="00C879F9" w:rsidP="00C879F9">
      <w:pPr>
        <w:numPr>
          <w:ilvl w:val="1"/>
          <w:numId w:val="11"/>
        </w:numPr>
      </w:pPr>
      <w:r w:rsidRPr="00C879F9">
        <w:t>Security &amp; adversarial robustness</w:t>
      </w:r>
    </w:p>
    <w:p w14:paraId="0A19006B" w14:textId="77777777" w:rsidR="00C879F9" w:rsidRPr="00C879F9" w:rsidRDefault="00C879F9" w:rsidP="00C879F9">
      <w:pPr>
        <w:numPr>
          <w:ilvl w:val="1"/>
          <w:numId w:val="11"/>
        </w:numPr>
      </w:pPr>
      <w:r w:rsidRPr="00C879F9">
        <w:t>Stress and edge-case scenarios</w:t>
      </w:r>
    </w:p>
    <w:p w14:paraId="7C31CAA8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lastRenderedPageBreak/>
        <w:t>Deployment &amp; Monitoring</w:t>
      </w:r>
    </w:p>
    <w:p w14:paraId="1D387B4E" w14:textId="77777777" w:rsidR="00C879F9" w:rsidRPr="00C879F9" w:rsidRDefault="00C879F9" w:rsidP="00C879F9">
      <w:pPr>
        <w:numPr>
          <w:ilvl w:val="0"/>
          <w:numId w:val="12"/>
        </w:numPr>
      </w:pPr>
      <w:r w:rsidRPr="00C879F9">
        <w:t>Put continuous monitoring processes in place</w:t>
      </w:r>
    </w:p>
    <w:p w14:paraId="1ADF24F2" w14:textId="77777777" w:rsidR="00C879F9" w:rsidRPr="00C879F9" w:rsidRDefault="00C879F9" w:rsidP="00C879F9">
      <w:pPr>
        <w:numPr>
          <w:ilvl w:val="0"/>
          <w:numId w:val="12"/>
        </w:numPr>
      </w:pPr>
      <w:r w:rsidRPr="00C879F9">
        <w:t>Detect model drift or unexpected behaviour</w:t>
      </w:r>
    </w:p>
    <w:p w14:paraId="7D9927EF" w14:textId="77777777" w:rsidR="00C879F9" w:rsidRPr="00C879F9" w:rsidRDefault="00C879F9" w:rsidP="00C879F9">
      <w:pPr>
        <w:numPr>
          <w:ilvl w:val="0"/>
          <w:numId w:val="12"/>
        </w:numPr>
      </w:pPr>
      <w:r w:rsidRPr="00C879F9">
        <w:t>Maintain version control for data, models, components</w:t>
      </w:r>
    </w:p>
    <w:p w14:paraId="779DFBB9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Decommissioning</w:t>
      </w:r>
    </w:p>
    <w:p w14:paraId="02CEEAD0" w14:textId="77777777" w:rsidR="00C879F9" w:rsidRPr="00C879F9" w:rsidRDefault="00C879F9" w:rsidP="00C879F9">
      <w:pPr>
        <w:numPr>
          <w:ilvl w:val="0"/>
          <w:numId w:val="13"/>
        </w:numPr>
      </w:pPr>
      <w:r w:rsidRPr="00C879F9">
        <w:t>Establish approach to retire AI systems safely</w:t>
      </w:r>
    </w:p>
    <w:p w14:paraId="5712D1C0" w14:textId="77777777" w:rsidR="00C879F9" w:rsidRPr="00C879F9" w:rsidRDefault="00C879F9" w:rsidP="00C879F9">
      <w:pPr>
        <w:numPr>
          <w:ilvl w:val="0"/>
          <w:numId w:val="13"/>
        </w:numPr>
      </w:pPr>
      <w:r w:rsidRPr="00C879F9">
        <w:t>Preserve necessary records and evidence</w:t>
      </w:r>
    </w:p>
    <w:p w14:paraId="0805A8B1" w14:textId="77777777" w:rsidR="00C879F9" w:rsidRPr="00C879F9" w:rsidRDefault="00C879F9" w:rsidP="00C879F9">
      <w:r w:rsidRPr="00C879F9">
        <w:pict w14:anchorId="1E746860">
          <v:rect id="_x0000_i1105" style="width:0;height:1.5pt" o:hralign="center" o:hrstd="t" o:hr="t" fillcolor="#a0a0a0" stroked="f"/>
        </w:pict>
      </w:r>
    </w:p>
    <w:p w14:paraId="5C255508" w14:textId="77777777" w:rsidR="00C879F9" w:rsidRPr="00C879F9" w:rsidRDefault="00C879F9" w:rsidP="00C879F9">
      <w:pPr>
        <w:rPr>
          <w:b/>
          <w:bCs/>
        </w:rPr>
      </w:pPr>
      <w:r w:rsidRPr="00C879F9">
        <w:rPr>
          <w:rFonts w:ascii="Segoe UI Emoji" w:hAnsi="Segoe UI Emoji" w:cs="Segoe UI Emoji"/>
          <w:b/>
          <w:bCs/>
        </w:rPr>
        <w:t>✅</w:t>
      </w:r>
      <w:r w:rsidRPr="00C879F9">
        <w:rPr>
          <w:b/>
          <w:bCs/>
        </w:rPr>
        <w:t xml:space="preserve"> 4. Continuous Improvement &amp; Coordination</w:t>
      </w:r>
    </w:p>
    <w:p w14:paraId="1F3BFFBB" w14:textId="77777777" w:rsidR="00C879F9" w:rsidRPr="00C879F9" w:rsidRDefault="00C879F9" w:rsidP="00C879F9">
      <w:pPr>
        <w:numPr>
          <w:ilvl w:val="0"/>
          <w:numId w:val="14"/>
        </w:numPr>
      </w:pPr>
      <w:r w:rsidRPr="00C879F9">
        <w:t>Regularly measure maturity and implementation progress</w:t>
      </w:r>
    </w:p>
    <w:p w14:paraId="5BCE6B05" w14:textId="77777777" w:rsidR="00C879F9" w:rsidRPr="00C879F9" w:rsidRDefault="00C879F9" w:rsidP="00C879F9">
      <w:pPr>
        <w:numPr>
          <w:ilvl w:val="0"/>
          <w:numId w:val="14"/>
        </w:numPr>
      </w:pPr>
      <w:r w:rsidRPr="00C879F9">
        <w:t>AO reports issues or insights back to DTA when relevant</w:t>
      </w:r>
    </w:p>
    <w:p w14:paraId="18EC809A" w14:textId="77777777" w:rsidR="00C879F9" w:rsidRPr="00C879F9" w:rsidRDefault="00C879F9" w:rsidP="00C879F9">
      <w:pPr>
        <w:numPr>
          <w:ilvl w:val="0"/>
          <w:numId w:val="14"/>
        </w:numPr>
      </w:pPr>
      <w:r w:rsidRPr="00C879F9">
        <w:t>Participate in whole-of-government AI capability activities</w:t>
      </w:r>
    </w:p>
    <w:p w14:paraId="440E48FF" w14:textId="77777777" w:rsidR="00C879F9" w:rsidRPr="00C879F9" w:rsidRDefault="00C879F9" w:rsidP="00C879F9">
      <w:pPr>
        <w:numPr>
          <w:ilvl w:val="0"/>
          <w:numId w:val="14"/>
        </w:numPr>
      </w:pPr>
      <w:r w:rsidRPr="00C879F9">
        <w:t>Build AI governance into agency strategy and planning</w:t>
      </w:r>
    </w:p>
    <w:p w14:paraId="73132930" w14:textId="77777777" w:rsidR="00C879F9" w:rsidRPr="00C879F9" w:rsidRDefault="00C879F9" w:rsidP="00C879F9">
      <w:r w:rsidRPr="00C879F9">
        <w:pict w14:anchorId="72D4E158">
          <v:rect id="_x0000_i1106" style="width:0;height:1.5pt" o:hralign="center" o:hrstd="t" o:hr="t" fillcolor="#a0a0a0" stroked="f"/>
        </w:pict>
      </w:r>
    </w:p>
    <w:p w14:paraId="41200C60" w14:textId="77777777" w:rsidR="00C879F9" w:rsidRPr="00C879F9" w:rsidRDefault="00C879F9" w:rsidP="00C879F9">
      <w:pPr>
        <w:rPr>
          <w:b/>
          <w:bCs/>
        </w:rPr>
      </w:pPr>
      <w:r w:rsidRPr="00C879F9">
        <w:rPr>
          <w:rFonts w:ascii="Segoe UI Emoji" w:hAnsi="Segoe UI Emoji" w:cs="Segoe UI Emoji"/>
          <w:b/>
          <w:bCs/>
        </w:rPr>
        <w:t>✅</w:t>
      </w:r>
      <w:r w:rsidRPr="00C879F9">
        <w:rPr>
          <w:b/>
          <w:bCs/>
        </w:rPr>
        <w:t xml:space="preserve"> 5. Recommended Additional Actions (Optional but Valuable)</w:t>
      </w:r>
    </w:p>
    <w:p w14:paraId="0587951F" w14:textId="77777777" w:rsidR="00C879F9" w:rsidRPr="00C879F9" w:rsidRDefault="00C879F9" w:rsidP="00C879F9">
      <w:pPr>
        <w:numPr>
          <w:ilvl w:val="0"/>
          <w:numId w:val="15"/>
        </w:numPr>
      </w:pPr>
      <w:r w:rsidRPr="00C879F9">
        <w:t>Maintain an agency-wide AI inventory/register</w:t>
      </w:r>
    </w:p>
    <w:p w14:paraId="3D707C5C" w14:textId="77777777" w:rsidR="00C879F9" w:rsidRPr="00C879F9" w:rsidRDefault="00C879F9" w:rsidP="00C879F9">
      <w:pPr>
        <w:numPr>
          <w:ilvl w:val="0"/>
          <w:numId w:val="15"/>
        </w:numPr>
      </w:pPr>
      <w:r w:rsidRPr="00C879F9">
        <w:t>Align internal AI policy to whole-of-government AI policy</w:t>
      </w:r>
    </w:p>
    <w:p w14:paraId="1F5FB4CF" w14:textId="77777777" w:rsidR="00C879F9" w:rsidRPr="00C879F9" w:rsidRDefault="00C879F9" w:rsidP="00C879F9">
      <w:pPr>
        <w:numPr>
          <w:ilvl w:val="0"/>
          <w:numId w:val="15"/>
        </w:numPr>
      </w:pPr>
      <w:r w:rsidRPr="00C879F9">
        <w:t xml:space="preserve">Participate in the </w:t>
      </w:r>
      <w:r w:rsidRPr="00C879F9">
        <w:rPr>
          <w:b/>
          <w:bCs/>
        </w:rPr>
        <w:t>AI Assurance Framework pilot</w:t>
      </w:r>
    </w:p>
    <w:p w14:paraId="35A82571" w14:textId="77777777" w:rsidR="00C879F9" w:rsidRPr="00C879F9" w:rsidRDefault="00C879F9" w:rsidP="00C879F9">
      <w:pPr>
        <w:numPr>
          <w:ilvl w:val="0"/>
          <w:numId w:val="15"/>
        </w:numPr>
      </w:pPr>
      <w:r w:rsidRPr="00C879F9">
        <w:t>Encourage staff participation in cross-agency AI communities</w:t>
      </w:r>
    </w:p>
    <w:p w14:paraId="0EB13B64" w14:textId="77777777" w:rsidR="00C879F9" w:rsidRPr="00C879F9" w:rsidRDefault="00C879F9" w:rsidP="00C879F9">
      <w:r w:rsidRPr="00C879F9">
        <w:pict w14:anchorId="6BD5EF31">
          <v:rect id="_x0000_i1107" style="width:0;height:1.5pt" o:hralign="center" o:hrstd="t" o:hr="t" fillcolor="#a0a0a0" stroked="f"/>
        </w:pict>
      </w:r>
    </w:p>
    <w:p w14:paraId="37759711" w14:textId="7AEA69E4" w:rsidR="00C879F9" w:rsidRDefault="00C879F9">
      <w:r>
        <w:br w:type="page"/>
      </w:r>
    </w:p>
    <w:p w14:paraId="4C764DE9" w14:textId="77777777" w:rsidR="00C879F9" w:rsidRPr="00C879F9" w:rsidRDefault="00C879F9" w:rsidP="00C879F9">
      <w:r w:rsidRPr="00C879F9">
        <w:lastRenderedPageBreak/>
        <w:t xml:space="preserve">Here is a structured </w:t>
      </w:r>
      <w:r w:rsidRPr="00C879F9">
        <w:rPr>
          <w:b/>
          <w:bCs/>
        </w:rPr>
        <w:t>project plan</w:t>
      </w:r>
      <w:r w:rsidRPr="00C879F9">
        <w:t xml:space="preserve"> based on the checklist — organised into phases, milestones, tasks, owners, and deadlines.</w:t>
      </w:r>
      <w:r w:rsidRPr="00C879F9">
        <w:br/>
        <w:t xml:space="preserve">(If you want, I can also generate this as a </w:t>
      </w:r>
      <w:r w:rsidRPr="00C879F9">
        <w:rPr>
          <w:b/>
          <w:bCs/>
        </w:rPr>
        <w:t>Gantt chart</w:t>
      </w:r>
      <w:r w:rsidRPr="00C879F9">
        <w:t xml:space="preserve">, </w:t>
      </w:r>
      <w:r w:rsidRPr="00C879F9">
        <w:rPr>
          <w:b/>
          <w:bCs/>
        </w:rPr>
        <w:t>PDF</w:t>
      </w:r>
      <w:r w:rsidRPr="00C879F9">
        <w:t xml:space="preserve">, </w:t>
      </w:r>
      <w:r w:rsidRPr="00C879F9">
        <w:rPr>
          <w:b/>
          <w:bCs/>
        </w:rPr>
        <w:t>PowerPoint</w:t>
      </w:r>
      <w:r w:rsidRPr="00C879F9">
        <w:t xml:space="preserve">, or </w:t>
      </w:r>
      <w:r w:rsidRPr="00C879F9">
        <w:rPr>
          <w:b/>
          <w:bCs/>
        </w:rPr>
        <w:t>MS Project–style file</w:t>
      </w:r>
      <w:r w:rsidRPr="00C879F9">
        <w:t>.)</w:t>
      </w:r>
    </w:p>
    <w:p w14:paraId="7197BCBB" w14:textId="77777777" w:rsidR="00C879F9" w:rsidRPr="00C879F9" w:rsidRDefault="00C879F9" w:rsidP="00C879F9">
      <w:r w:rsidRPr="00C879F9">
        <w:pict w14:anchorId="2F43061E">
          <v:rect id="_x0000_i1168" style="width:0;height:1.5pt" o:hralign="center" o:hrstd="t" o:hr="t" fillcolor="#a0a0a0" stroked="f"/>
        </w:pict>
      </w:r>
    </w:p>
    <w:p w14:paraId="65305103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AI Policy Implementation Project Plan</w:t>
      </w:r>
    </w:p>
    <w:p w14:paraId="09A0BC55" w14:textId="77777777" w:rsidR="00C879F9" w:rsidRPr="00C879F9" w:rsidRDefault="00C879F9" w:rsidP="00C879F9">
      <w:r w:rsidRPr="00C879F9">
        <w:rPr>
          <w:i/>
          <w:iCs/>
        </w:rPr>
        <w:t>Aligned to the Australian Government Policy for the Responsible Use of AI in Government (v1.1)</w:t>
      </w:r>
    </w:p>
    <w:p w14:paraId="7665ACFE" w14:textId="77777777" w:rsidR="00C879F9" w:rsidRPr="00C879F9" w:rsidRDefault="00C879F9" w:rsidP="00C879F9">
      <w:r w:rsidRPr="00C879F9">
        <w:pict w14:anchorId="394E8AEF">
          <v:rect id="_x0000_i1169" style="width:0;height:1.5pt" o:hralign="center" o:hrstd="t" o:hr="t" fillcolor="#a0a0a0" stroked="f"/>
        </w:pict>
      </w:r>
    </w:p>
    <w:p w14:paraId="35AA7B3E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Phase 1 — Project Initiation (Week 1–2)</w:t>
      </w:r>
    </w:p>
    <w:p w14:paraId="6846D3CF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Objectives</w:t>
      </w:r>
    </w:p>
    <w:p w14:paraId="0038A7AF" w14:textId="77777777" w:rsidR="00C879F9" w:rsidRPr="00C879F9" w:rsidRDefault="00C879F9" w:rsidP="00C879F9">
      <w:r w:rsidRPr="00C879F9">
        <w:t>Establish governance structure, confirm scope, and initiate policy-compliance work.</w:t>
      </w:r>
    </w:p>
    <w:p w14:paraId="1885A53D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Key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3717"/>
        <w:gridCol w:w="1428"/>
        <w:gridCol w:w="739"/>
      </w:tblGrid>
      <w:tr w:rsidR="00C879F9" w:rsidRPr="00C879F9" w14:paraId="0CD1F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0E5A2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166335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E8AEC2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D8545C2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Due</w:t>
            </w:r>
          </w:p>
        </w:tc>
      </w:tr>
      <w:tr w:rsidR="00C879F9" w:rsidRPr="00C879F9" w14:paraId="2167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F1C1" w14:textId="77777777" w:rsidR="00C879F9" w:rsidRPr="00C879F9" w:rsidRDefault="00C879F9" w:rsidP="00C879F9">
            <w:r w:rsidRPr="00C879F9">
              <w:t>1.1 Appoint Project Sponsor</w:t>
            </w:r>
          </w:p>
        </w:tc>
        <w:tc>
          <w:tcPr>
            <w:tcW w:w="0" w:type="auto"/>
            <w:vAlign w:val="center"/>
            <w:hideMark/>
          </w:tcPr>
          <w:p w14:paraId="09595F18" w14:textId="77777777" w:rsidR="00C879F9" w:rsidRPr="00C879F9" w:rsidRDefault="00C879F9" w:rsidP="00C879F9">
            <w:r w:rsidRPr="00C879F9">
              <w:t>Senior SES to sponsor compliance</w:t>
            </w:r>
          </w:p>
        </w:tc>
        <w:tc>
          <w:tcPr>
            <w:tcW w:w="0" w:type="auto"/>
            <w:vAlign w:val="center"/>
            <w:hideMark/>
          </w:tcPr>
          <w:p w14:paraId="44A1D770" w14:textId="77777777" w:rsidR="00C879F9" w:rsidRPr="00C879F9" w:rsidRDefault="00C879F9" w:rsidP="00C879F9">
            <w:r w:rsidRPr="00C879F9">
              <w:t>Agency executive</w:t>
            </w:r>
          </w:p>
        </w:tc>
        <w:tc>
          <w:tcPr>
            <w:tcW w:w="0" w:type="auto"/>
            <w:vAlign w:val="center"/>
            <w:hideMark/>
          </w:tcPr>
          <w:p w14:paraId="0FD2B49D" w14:textId="77777777" w:rsidR="00C879F9" w:rsidRPr="00C879F9" w:rsidRDefault="00C879F9" w:rsidP="00C879F9">
            <w:r w:rsidRPr="00C879F9">
              <w:t>Week 1</w:t>
            </w:r>
          </w:p>
        </w:tc>
      </w:tr>
      <w:tr w:rsidR="00C879F9" w:rsidRPr="00C879F9" w14:paraId="45E2E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CDE2" w14:textId="77777777" w:rsidR="00C879F9" w:rsidRPr="00C879F9" w:rsidRDefault="00C879F9" w:rsidP="00C879F9">
            <w:r w:rsidRPr="00C879F9">
              <w:t>1.2 Establish AI Policy Implementation Team</w:t>
            </w:r>
          </w:p>
        </w:tc>
        <w:tc>
          <w:tcPr>
            <w:tcW w:w="0" w:type="auto"/>
            <w:vAlign w:val="center"/>
            <w:hideMark/>
          </w:tcPr>
          <w:p w14:paraId="4B281F1B" w14:textId="77777777" w:rsidR="00C879F9" w:rsidRPr="00C879F9" w:rsidRDefault="00C879F9" w:rsidP="00C879F9">
            <w:r w:rsidRPr="00C879F9">
              <w:t>Form working group (policy, legal, ICT, data, risk, comms)</w:t>
            </w:r>
          </w:p>
        </w:tc>
        <w:tc>
          <w:tcPr>
            <w:tcW w:w="0" w:type="auto"/>
            <w:vAlign w:val="center"/>
            <w:hideMark/>
          </w:tcPr>
          <w:p w14:paraId="5D3E3E00" w14:textId="77777777" w:rsidR="00C879F9" w:rsidRPr="00C879F9" w:rsidRDefault="00C879F9" w:rsidP="00C879F9">
            <w:r w:rsidRPr="00C879F9">
              <w:t>Sponsor / CIO</w:t>
            </w:r>
          </w:p>
        </w:tc>
        <w:tc>
          <w:tcPr>
            <w:tcW w:w="0" w:type="auto"/>
            <w:vAlign w:val="center"/>
            <w:hideMark/>
          </w:tcPr>
          <w:p w14:paraId="37DD751F" w14:textId="77777777" w:rsidR="00C879F9" w:rsidRPr="00C879F9" w:rsidRDefault="00C879F9" w:rsidP="00C879F9">
            <w:r w:rsidRPr="00C879F9">
              <w:t>Week 1</w:t>
            </w:r>
          </w:p>
        </w:tc>
      </w:tr>
      <w:tr w:rsidR="00C879F9" w:rsidRPr="00C879F9" w14:paraId="28084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00A2" w14:textId="77777777" w:rsidR="00C879F9" w:rsidRPr="00C879F9" w:rsidRDefault="00C879F9" w:rsidP="00C879F9">
            <w:r w:rsidRPr="00C879F9">
              <w:t>1.3 Define project scope &amp; timelines</w:t>
            </w:r>
          </w:p>
        </w:tc>
        <w:tc>
          <w:tcPr>
            <w:tcW w:w="0" w:type="auto"/>
            <w:vAlign w:val="center"/>
            <w:hideMark/>
          </w:tcPr>
          <w:p w14:paraId="1B3E0C63" w14:textId="77777777" w:rsidR="00C879F9" w:rsidRPr="00C879F9" w:rsidRDefault="00C879F9" w:rsidP="00C879F9">
            <w:r w:rsidRPr="00C879F9">
              <w:t>Agree on deliverables, governance, reporting</w:t>
            </w:r>
          </w:p>
        </w:tc>
        <w:tc>
          <w:tcPr>
            <w:tcW w:w="0" w:type="auto"/>
            <w:vAlign w:val="center"/>
            <w:hideMark/>
          </w:tcPr>
          <w:p w14:paraId="366DFB05" w14:textId="77777777" w:rsidR="00C879F9" w:rsidRPr="00C879F9" w:rsidRDefault="00C879F9" w:rsidP="00C879F9">
            <w:r w:rsidRPr="00C879F9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43CC7A" w14:textId="77777777" w:rsidR="00C879F9" w:rsidRPr="00C879F9" w:rsidRDefault="00C879F9" w:rsidP="00C879F9">
            <w:r w:rsidRPr="00C879F9">
              <w:t>Week 2</w:t>
            </w:r>
          </w:p>
        </w:tc>
      </w:tr>
      <w:tr w:rsidR="00C879F9" w:rsidRPr="00C879F9" w14:paraId="7DE46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3934" w14:textId="77777777" w:rsidR="00C879F9" w:rsidRPr="00C879F9" w:rsidRDefault="00C879F9" w:rsidP="00C879F9">
            <w:r w:rsidRPr="00C879F9">
              <w:t>1.4 Kick-off meeting</w:t>
            </w:r>
          </w:p>
        </w:tc>
        <w:tc>
          <w:tcPr>
            <w:tcW w:w="0" w:type="auto"/>
            <w:vAlign w:val="center"/>
            <w:hideMark/>
          </w:tcPr>
          <w:p w14:paraId="3AEF6139" w14:textId="77777777" w:rsidR="00C879F9" w:rsidRPr="00C879F9" w:rsidRDefault="00C879F9" w:rsidP="00C879F9">
            <w:r w:rsidRPr="00C879F9">
              <w:t>Confirm responsibilities and milestones</w:t>
            </w:r>
          </w:p>
        </w:tc>
        <w:tc>
          <w:tcPr>
            <w:tcW w:w="0" w:type="auto"/>
            <w:vAlign w:val="center"/>
            <w:hideMark/>
          </w:tcPr>
          <w:p w14:paraId="0C719FAD" w14:textId="77777777" w:rsidR="00C879F9" w:rsidRPr="00C879F9" w:rsidRDefault="00C879F9" w:rsidP="00C879F9">
            <w:r w:rsidRPr="00C879F9">
              <w:t>PM / AO(s)</w:t>
            </w:r>
          </w:p>
        </w:tc>
        <w:tc>
          <w:tcPr>
            <w:tcW w:w="0" w:type="auto"/>
            <w:vAlign w:val="center"/>
            <w:hideMark/>
          </w:tcPr>
          <w:p w14:paraId="7E076CC3" w14:textId="77777777" w:rsidR="00C879F9" w:rsidRPr="00C879F9" w:rsidRDefault="00C879F9" w:rsidP="00C879F9">
            <w:r w:rsidRPr="00C879F9">
              <w:t>Week 2</w:t>
            </w:r>
          </w:p>
        </w:tc>
      </w:tr>
    </w:tbl>
    <w:p w14:paraId="3E8AEE44" w14:textId="77777777" w:rsidR="00C879F9" w:rsidRPr="00C879F9" w:rsidRDefault="00C879F9" w:rsidP="00C879F9">
      <w:r w:rsidRPr="00C879F9">
        <w:pict w14:anchorId="1534CB18">
          <v:rect id="_x0000_i1170" style="width:0;height:1.5pt" o:hralign="center" o:hrstd="t" o:hr="t" fillcolor="#a0a0a0" stroked="f"/>
        </w:pict>
      </w:r>
    </w:p>
    <w:p w14:paraId="72E37DD8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Phase 2 — Appoint Accountable Official(s) (Week 1–4)</w:t>
      </w:r>
    </w:p>
    <w:p w14:paraId="1C5FAAD4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Objectives</w:t>
      </w:r>
    </w:p>
    <w:p w14:paraId="1D293519" w14:textId="77777777" w:rsidR="00C879F9" w:rsidRPr="00C879F9" w:rsidRDefault="00C879F9" w:rsidP="00C879F9">
      <w:r w:rsidRPr="00C879F9">
        <w:t>Ensure agency meets mandatory requirement to designate accountable official(s).</w:t>
      </w:r>
    </w:p>
    <w:p w14:paraId="50E6CEC2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Key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3041"/>
        <w:gridCol w:w="1388"/>
        <w:gridCol w:w="936"/>
      </w:tblGrid>
      <w:tr w:rsidR="00C879F9" w:rsidRPr="00C879F9" w14:paraId="32001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6B7AD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4E114176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092F00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5CD265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Due</w:t>
            </w:r>
          </w:p>
        </w:tc>
      </w:tr>
      <w:tr w:rsidR="00C879F9" w:rsidRPr="00C879F9" w14:paraId="736A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3947" w14:textId="77777777" w:rsidR="00C879F9" w:rsidRPr="00C879F9" w:rsidRDefault="00C879F9" w:rsidP="00C879F9">
            <w:r w:rsidRPr="00C879F9">
              <w:t>2.1 Identify candidate AO(s)</w:t>
            </w:r>
          </w:p>
        </w:tc>
        <w:tc>
          <w:tcPr>
            <w:tcW w:w="0" w:type="auto"/>
            <w:vAlign w:val="center"/>
            <w:hideMark/>
          </w:tcPr>
          <w:p w14:paraId="4C003C39" w14:textId="77777777" w:rsidR="00C879F9" w:rsidRPr="00C879F9" w:rsidRDefault="00C879F9" w:rsidP="00C879F9">
            <w:r w:rsidRPr="00C879F9">
              <w:t>SES Band decision</w:t>
            </w:r>
          </w:p>
        </w:tc>
        <w:tc>
          <w:tcPr>
            <w:tcW w:w="0" w:type="auto"/>
            <w:vAlign w:val="center"/>
            <w:hideMark/>
          </w:tcPr>
          <w:p w14:paraId="401331F8" w14:textId="77777777" w:rsidR="00C879F9" w:rsidRPr="00C879F9" w:rsidRDefault="00C879F9" w:rsidP="00C879F9">
            <w:r w:rsidRPr="00C879F9">
              <w:t>Agency executive</w:t>
            </w:r>
          </w:p>
        </w:tc>
        <w:tc>
          <w:tcPr>
            <w:tcW w:w="0" w:type="auto"/>
            <w:vAlign w:val="center"/>
            <w:hideMark/>
          </w:tcPr>
          <w:p w14:paraId="3B70DA13" w14:textId="77777777" w:rsidR="00C879F9" w:rsidRPr="00C879F9" w:rsidRDefault="00C879F9" w:rsidP="00C879F9">
            <w:r w:rsidRPr="00C879F9">
              <w:t>Week 2</w:t>
            </w:r>
          </w:p>
        </w:tc>
      </w:tr>
      <w:tr w:rsidR="00C879F9" w:rsidRPr="00C879F9" w14:paraId="4EF48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822F" w14:textId="77777777" w:rsidR="00C879F9" w:rsidRPr="00C879F9" w:rsidRDefault="00C879F9" w:rsidP="00C879F9">
            <w:r w:rsidRPr="00C879F9">
              <w:t>2.2 Formal appointment of AO(s)</w:t>
            </w:r>
          </w:p>
        </w:tc>
        <w:tc>
          <w:tcPr>
            <w:tcW w:w="0" w:type="auto"/>
            <w:vAlign w:val="center"/>
            <w:hideMark/>
          </w:tcPr>
          <w:p w14:paraId="1DF74115" w14:textId="77777777" w:rsidR="00C879F9" w:rsidRPr="00C879F9" w:rsidRDefault="00C879F9" w:rsidP="00C879F9">
            <w:r w:rsidRPr="00C879F9">
              <w:t>Internal approval process</w:t>
            </w:r>
          </w:p>
        </w:tc>
        <w:tc>
          <w:tcPr>
            <w:tcW w:w="0" w:type="auto"/>
            <w:vAlign w:val="center"/>
            <w:hideMark/>
          </w:tcPr>
          <w:p w14:paraId="31888DB5" w14:textId="77777777" w:rsidR="00C879F9" w:rsidRPr="00C879F9" w:rsidRDefault="00C879F9" w:rsidP="00C879F9">
            <w:r w:rsidRPr="00C879F9">
              <w:t>Executive</w:t>
            </w:r>
          </w:p>
        </w:tc>
        <w:tc>
          <w:tcPr>
            <w:tcW w:w="0" w:type="auto"/>
            <w:vAlign w:val="center"/>
            <w:hideMark/>
          </w:tcPr>
          <w:p w14:paraId="5EB132BE" w14:textId="77777777" w:rsidR="00C879F9" w:rsidRPr="00C879F9" w:rsidRDefault="00C879F9" w:rsidP="00C879F9">
            <w:r w:rsidRPr="00C879F9">
              <w:t>Week 3</w:t>
            </w:r>
          </w:p>
        </w:tc>
      </w:tr>
      <w:tr w:rsidR="00C879F9" w:rsidRPr="00C879F9" w14:paraId="4360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5200" w14:textId="77777777" w:rsidR="00C879F9" w:rsidRPr="00C879F9" w:rsidRDefault="00C879F9" w:rsidP="00C879F9">
            <w:r w:rsidRPr="00C879F9">
              <w:t>2.3 Notify DTA of AO details</w:t>
            </w:r>
          </w:p>
        </w:tc>
        <w:tc>
          <w:tcPr>
            <w:tcW w:w="0" w:type="auto"/>
            <w:vAlign w:val="center"/>
            <w:hideMark/>
          </w:tcPr>
          <w:p w14:paraId="790A98F9" w14:textId="77777777" w:rsidR="00C879F9" w:rsidRPr="00C879F9" w:rsidRDefault="00C879F9" w:rsidP="00C879F9">
            <w:r w:rsidRPr="00C879F9">
              <w:t xml:space="preserve">Email </w:t>
            </w:r>
            <w:hyperlink r:id="rId50" w:history="1">
              <w:r w:rsidRPr="00C879F9">
                <w:rPr>
                  <w:rStyle w:val="Hyperlink"/>
                </w:rPr>
                <w:t>ai@dta.gov.au</w:t>
              </w:r>
            </w:hyperlink>
          </w:p>
        </w:tc>
        <w:tc>
          <w:tcPr>
            <w:tcW w:w="0" w:type="auto"/>
            <w:vAlign w:val="center"/>
            <w:hideMark/>
          </w:tcPr>
          <w:p w14:paraId="269B7388" w14:textId="77777777" w:rsidR="00C879F9" w:rsidRPr="00C879F9" w:rsidRDefault="00C879F9" w:rsidP="00C879F9">
            <w:r w:rsidRPr="00C879F9">
              <w:t>AO / PMO</w:t>
            </w:r>
          </w:p>
        </w:tc>
        <w:tc>
          <w:tcPr>
            <w:tcW w:w="0" w:type="auto"/>
            <w:vAlign w:val="center"/>
            <w:hideMark/>
          </w:tcPr>
          <w:p w14:paraId="34ABF19D" w14:textId="77777777" w:rsidR="00C879F9" w:rsidRPr="00C879F9" w:rsidRDefault="00C879F9" w:rsidP="00C879F9">
            <w:r w:rsidRPr="00C879F9">
              <w:t>Week 4</w:t>
            </w:r>
          </w:p>
        </w:tc>
      </w:tr>
      <w:tr w:rsidR="00C879F9" w:rsidRPr="00C879F9" w14:paraId="11BB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FF9C" w14:textId="77777777" w:rsidR="00C879F9" w:rsidRPr="00C879F9" w:rsidRDefault="00C879F9" w:rsidP="00C879F9">
            <w:r w:rsidRPr="00C879F9">
              <w:t>2.4 Define AO responsibilities internally</w:t>
            </w:r>
          </w:p>
        </w:tc>
        <w:tc>
          <w:tcPr>
            <w:tcW w:w="0" w:type="auto"/>
            <w:vAlign w:val="center"/>
            <w:hideMark/>
          </w:tcPr>
          <w:p w14:paraId="3109F1D1" w14:textId="77777777" w:rsidR="00C879F9" w:rsidRPr="00C879F9" w:rsidRDefault="00C879F9" w:rsidP="00C879F9">
            <w:r w:rsidRPr="00C879F9">
              <w:t>Document reporting lines, scope, decision rights</w:t>
            </w:r>
          </w:p>
        </w:tc>
        <w:tc>
          <w:tcPr>
            <w:tcW w:w="0" w:type="auto"/>
            <w:vAlign w:val="center"/>
            <w:hideMark/>
          </w:tcPr>
          <w:p w14:paraId="658EB95D" w14:textId="77777777" w:rsidR="00C879F9" w:rsidRPr="00C879F9" w:rsidRDefault="00C879F9" w:rsidP="00C879F9">
            <w:r w:rsidRPr="00C879F9">
              <w:t>PMO</w:t>
            </w:r>
          </w:p>
        </w:tc>
        <w:tc>
          <w:tcPr>
            <w:tcW w:w="0" w:type="auto"/>
            <w:vAlign w:val="center"/>
            <w:hideMark/>
          </w:tcPr>
          <w:p w14:paraId="2F6A07D7" w14:textId="77777777" w:rsidR="00C879F9" w:rsidRPr="00C879F9" w:rsidRDefault="00C879F9" w:rsidP="00C879F9">
            <w:r w:rsidRPr="00C879F9">
              <w:t>Week 4</w:t>
            </w:r>
          </w:p>
        </w:tc>
      </w:tr>
      <w:tr w:rsidR="00C879F9" w:rsidRPr="00C879F9" w14:paraId="5827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790C" w14:textId="77777777" w:rsidR="00C879F9" w:rsidRPr="00C879F9" w:rsidRDefault="00C879F9" w:rsidP="00C879F9">
            <w:r w:rsidRPr="00C879F9">
              <w:t>2.5 Establish AO participation in cross-government AI forums</w:t>
            </w:r>
          </w:p>
        </w:tc>
        <w:tc>
          <w:tcPr>
            <w:tcW w:w="0" w:type="auto"/>
            <w:vAlign w:val="center"/>
            <w:hideMark/>
          </w:tcPr>
          <w:p w14:paraId="05B6BDAB" w14:textId="77777777" w:rsidR="00C879F9" w:rsidRPr="00C879F9" w:rsidRDefault="00C879F9" w:rsidP="00C879F9">
            <w:r w:rsidRPr="00C879F9">
              <w:t>Register AO/Delegate in DTA channels</w:t>
            </w:r>
          </w:p>
        </w:tc>
        <w:tc>
          <w:tcPr>
            <w:tcW w:w="0" w:type="auto"/>
            <w:vAlign w:val="center"/>
            <w:hideMark/>
          </w:tcPr>
          <w:p w14:paraId="4E9709B5" w14:textId="77777777" w:rsidR="00C879F9" w:rsidRPr="00C879F9" w:rsidRDefault="00C879F9" w:rsidP="00C879F9">
            <w:r w:rsidRPr="00C879F9">
              <w:t>AO</w:t>
            </w:r>
          </w:p>
        </w:tc>
        <w:tc>
          <w:tcPr>
            <w:tcW w:w="0" w:type="auto"/>
            <w:vAlign w:val="center"/>
            <w:hideMark/>
          </w:tcPr>
          <w:p w14:paraId="135C54A0" w14:textId="77777777" w:rsidR="00C879F9" w:rsidRPr="00C879F9" w:rsidRDefault="00C879F9" w:rsidP="00C879F9">
            <w:r w:rsidRPr="00C879F9">
              <w:t>Ongoing</w:t>
            </w:r>
          </w:p>
        </w:tc>
      </w:tr>
    </w:tbl>
    <w:p w14:paraId="73BD8612" w14:textId="77777777" w:rsidR="00C879F9" w:rsidRPr="00C879F9" w:rsidRDefault="00C879F9" w:rsidP="00C879F9">
      <w:r w:rsidRPr="00C879F9">
        <w:rPr>
          <w:b/>
          <w:bCs/>
        </w:rPr>
        <w:t>Milestone:</w:t>
      </w:r>
      <w:r w:rsidRPr="00C879F9">
        <w:t xml:space="preserve"> </w:t>
      </w:r>
      <w:r w:rsidRPr="00C879F9">
        <w:rPr>
          <w:i/>
          <w:iCs/>
        </w:rPr>
        <w:t>Accountable Official(s) appointed and registered with DTA.</w:t>
      </w:r>
    </w:p>
    <w:p w14:paraId="48CD502F" w14:textId="77777777" w:rsidR="00C879F9" w:rsidRPr="00C879F9" w:rsidRDefault="00C879F9" w:rsidP="00C879F9">
      <w:r w:rsidRPr="00C879F9">
        <w:pict w14:anchorId="25600A26">
          <v:rect id="_x0000_i1171" style="width:0;height:1.5pt" o:hralign="center" o:hrstd="t" o:hr="t" fillcolor="#a0a0a0" stroked="f"/>
        </w:pict>
      </w:r>
    </w:p>
    <w:p w14:paraId="0789E76E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Phase 3 — AI Use Mapping &amp; Governance Integration (Week 3–10)</w:t>
      </w:r>
    </w:p>
    <w:p w14:paraId="50801DF5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Objectives</w:t>
      </w:r>
    </w:p>
    <w:p w14:paraId="5E0A2648" w14:textId="77777777" w:rsidR="00C879F9" w:rsidRPr="00C879F9" w:rsidRDefault="00C879F9" w:rsidP="00C879F9">
      <w:r w:rsidRPr="00C879F9">
        <w:t>Understand current AI landscape and ensure AI governance integrates with existing agency frameworks.</w:t>
      </w:r>
    </w:p>
    <w:p w14:paraId="466B6FAC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Key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030"/>
        <w:gridCol w:w="1478"/>
        <w:gridCol w:w="798"/>
      </w:tblGrid>
      <w:tr w:rsidR="00C879F9" w:rsidRPr="00C879F9" w14:paraId="6C7BA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7F952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1147E7B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44F74C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CFE472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Due</w:t>
            </w:r>
          </w:p>
        </w:tc>
      </w:tr>
      <w:tr w:rsidR="00C879F9" w:rsidRPr="00C879F9" w14:paraId="7BB2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155C" w14:textId="77777777" w:rsidR="00C879F9" w:rsidRPr="00C879F9" w:rsidRDefault="00C879F9" w:rsidP="00C879F9">
            <w:r w:rsidRPr="00C879F9">
              <w:t>3.1 Conduct AI inventory audit</w:t>
            </w:r>
          </w:p>
        </w:tc>
        <w:tc>
          <w:tcPr>
            <w:tcW w:w="0" w:type="auto"/>
            <w:vAlign w:val="center"/>
            <w:hideMark/>
          </w:tcPr>
          <w:p w14:paraId="088847DC" w14:textId="77777777" w:rsidR="00C879F9" w:rsidRPr="00C879F9" w:rsidRDefault="00C879F9" w:rsidP="00C879F9">
            <w:r w:rsidRPr="00C879F9">
              <w:t>Identify existing and emerging AI use cases</w:t>
            </w:r>
          </w:p>
        </w:tc>
        <w:tc>
          <w:tcPr>
            <w:tcW w:w="0" w:type="auto"/>
            <w:vAlign w:val="center"/>
            <w:hideMark/>
          </w:tcPr>
          <w:p w14:paraId="6F3989CD" w14:textId="77777777" w:rsidR="00C879F9" w:rsidRPr="00C879F9" w:rsidRDefault="00C879F9" w:rsidP="00C879F9">
            <w:r w:rsidRPr="00C879F9">
              <w:t>PM / ICT / data teams</w:t>
            </w:r>
          </w:p>
        </w:tc>
        <w:tc>
          <w:tcPr>
            <w:tcW w:w="0" w:type="auto"/>
            <w:vAlign w:val="center"/>
            <w:hideMark/>
          </w:tcPr>
          <w:p w14:paraId="0D68773C" w14:textId="77777777" w:rsidR="00C879F9" w:rsidRPr="00C879F9" w:rsidRDefault="00C879F9" w:rsidP="00C879F9">
            <w:r w:rsidRPr="00C879F9">
              <w:t>Week 6</w:t>
            </w:r>
          </w:p>
        </w:tc>
      </w:tr>
      <w:tr w:rsidR="00C879F9" w:rsidRPr="00C879F9" w14:paraId="7772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3FFB" w14:textId="77777777" w:rsidR="00C879F9" w:rsidRPr="00C879F9" w:rsidRDefault="00C879F9" w:rsidP="00C879F9">
            <w:r w:rsidRPr="00C879F9">
              <w:t>3.2 Classify use cases by risk and domain</w:t>
            </w:r>
          </w:p>
        </w:tc>
        <w:tc>
          <w:tcPr>
            <w:tcW w:w="0" w:type="auto"/>
            <w:vAlign w:val="center"/>
            <w:hideMark/>
          </w:tcPr>
          <w:p w14:paraId="3FA1506F" w14:textId="77777777" w:rsidR="00C879F9" w:rsidRPr="00C879F9" w:rsidRDefault="00C879F9" w:rsidP="00C879F9">
            <w:r w:rsidRPr="00C879F9">
              <w:t>Align with DTA classification frameworks</w:t>
            </w:r>
          </w:p>
        </w:tc>
        <w:tc>
          <w:tcPr>
            <w:tcW w:w="0" w:type="auto"/>
            <w:vAlign w:val="center"/>
            <w:hideMark/>
          </w:tcPr>
          <w:p w14:paraId="2A977A68" w14:textId="77777777" w:rsidR="00C879F9" w:rsidRPr="00C879F9" w:rsidRDefault="00C879F9" w:rsidP="00C879F9">
            <w:r w:rsidRPr="00C879F9">
              <w:t>PM + AO</w:t>
            </w:r>
          </w:p>
        </w:tc>
        <w:tc>
          <w:tcPr>
            <w:tcW w:w="0" w:type="auto"/>
            <w:vAlign w:val="center"/>
            <w:hideMark/>
          </w:tcPr>
          <w:p w14:paraId="103FB795" w14:textId="77777777" w:rsidR="00C879F9" w:rsidRPr="00C879F9" w:rsidRDefault="00C879F9" w:rsidP="00C879F9">
            <w:r w:rsidRPr="00C879F9">
              <w:t>Week 7</w:t>
            </w:r>
          </w:p>
        </w:tc>
      </w:tr>
      <w:tr w:rsidR="00C879F9" w:rsidRPr="00C879F9" w14:paraId="7320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885E" w14:textId="77777777" w:rsidR="00C879F9" w:rsidRPr="00C879F9" w:rsidRDefault="00C879F9" w:rsidP="00C879F9">
            <w:r w:rsidRPr="00C879F9">
              <w:t>3.3 Identify high-risk cases for DTA notification</w:t>
            </w:r>
          </w:p>
        </w:tc>
        <w:tc>
          <w:tcPr>
            <w:tcW w:w="0" w:type="auto"/>
            <w:vAlign w:val="center"/>
            <w:hideMark/>
          </w:tcPr>
          <w:p w14:paraId="46CB409C" w14:textId="77777777" w:rsidR="00C879F9" w:rsidRPr="00C879F9" w:rsidRDefault="00C879F9" w:rsidP="00C879F9">
            <w:r w:rsidRPr="00C879F9">
              <w:t>Assess according to policy</w:t>
            </w:r>
          </w:p>
        </w:tc>
        <w:tc>
          <w:tcPr>
            <w:tcW w:w="0" w:type="auto"/>
            <w:vAlign w:val="center"/>
            <w:hideMark/>
          </w:tcPr>
          <w:p w14:paraId="7E7A7EEE" w14:textId="77777777" w:rsidR="00C879F9" w:rsidRPr="00C879F9" w:rsidRDefault="00C879F9" w:rsidP="00C879F9">
            <w:r w:rsidRPr="00C879F9">
              <w:t>AO</w:t>
            </w:r>
          </w:p>
        </w:tc>
        <w:tc>
          <w:tcPr>
            <w:tcW w:w="0" w:type="auto"/>
            <w:vAlign w:val="center"/>
            <w:hideMark/>
          </w:tcPr>
          <w:p w14:paraId="3C646919" w14:textId="77777777" w:rsidR="00C879F9" w:rsidRPr="00C879F9" w:rsidRDefault="00C879F9" w:rsidP="00C879F9">
            <w:r w:rsidRPr="00C879F9">
              <w:t>Week 8</w:t>
            </w:r>
          </w:p>
        </w:tc>
      </w:tr>
      <w:tr w:rsidR="00C879F9" w:rsidRPr="00C879F9" w14:paraId="35B37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7D22" w14:textId="77777777" w:rsidR="00C879F9" w:rsidRPr="00C879F9" w:rsidRDefault="00C879F9" w:rsidP="00C879F9">
            <w:r w:rsidRPr="00C879F9">
              <w:t>3.4 Integrate AI policy requirements into agency frameworks</w:t>
            </w:r>
          </w:p>
        </w:tc>
        <w:tc>
          <w:tcPr>
            <w:tcW w:w="0" w:type="auto"/>
            <w:vAlign w:val="center"/>
            <w:hideMark/>
          </w:tcPr>
          <w:p w14:paraId="5FB76E5F" w14:textId="77777777" w:rsidR="00C879F9" w:rsidRPr="00C879F9" w:rsidRDefault="00C879F9" w:rsidP="00C879F9">
            <w:r w:rsidRPr="00C879F9">
              <w:t>Risk, privacy, data, cyber, HR, ICT architecture</w:t>
            </w:r>
          </w:p>
        </w:tc>
        <w:tc>
          <w:tcPr>
            <w:tcW w:w="0" w:type="auto"/>
            <w:vAlign w:val="center"/>
            <w:hideMark/>
          </w:tcPr>
          <w:p w14:paraId="1B12175E" w14:textId="77777777" w:rsidR="00C879F9" w:rsidRPr="00C879F9" w:rsidRDefault="00C879F9" w:rsidP="00C879F9">
            <w:r w:rsidRPr="00C879F9">
              <w:t>Policy + Risk + ICT</w:t>
            </w:r>
          </w:p>
        </w:tc>
        <w:tc>
          <w:tcPr>
            <w:tcW w:w="0" w:type="auto"/>
            <w:vAlign w:val="center"/>
            <w:hideMark/>
          </w:tcPr>
          <w:p w14:paraId="2017375C" w14:textId="77777777" w:rsidR="00C879F9" w:rsidRPr="00C879F9" w:rsidRDefault="00C879F9" w:rsidP="00C879F9">
            <w:r w:rsidRPr="00C879F9">
              <w:t>Week 10</w:t>
            </w:r>
          </w:p>
        </w:tc>
      </w:tr>
      <w:tr w:rsidR="00C879F9" w:rsidRPr="00C879F9" w14:paraId="553E2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D72A" w14:textId="77777777" w:rsidR="00C879F9" w:rsidRPr="00C879F9" w:rsidRDefault="00C879F9" w:rsidP="00C879F9">
            <w:r w:rsidRPr="00C879F9">
              <w:t>3.5 Develop internal AI governance playbook</w:t>
            </w:r>
          </w:p>
        </w:tc>
        <w:tc>
          <w:tcPr>
            <w:tcW w:w="0" w:type="auto"/>
            <w:vAlign w:val="center"/>
            <w:hideMark/>
          </w:tcPr>
          <w:p w14:paraId="73A4456A" w14:textId="77777777" w:rsidR="00C879F9" w:rsidRPr="00C879F9" w:rsidRDefault="00C879F9" w:rsidP="00C879F9">
            <w:r w:rsidRPr="00C879F9">
              <w:t>Decision rights, risk gates, approval workflow</w:t>
            </w:r>
          </w:p>
        </w:tc>
        <w:tc>
          <w:tcPr>
            <w:tcW w:w="0" w:type="auto"/>
            <w:vAlign w:val="center"/>
            <w:hideMark/>
          </w:tcPr>
          <w:p w14:paraId="0007E793" w14:textId="77777777" w:rsidR="00C879F9" w:rsidRPr="00C879F9" w:rsidRDefault="00C879F9" w:rsidP="00C879F9">
            <w:r w:rsidRPr="00C879F9">
              <w:t>PM / Policy team</w:t>
            </w:r>
          </w:p>
        </w:tc>
        <w:tc>
          <w:tcPr>
            <w:tcW w:w="0" w:type="auto"/>
            <w:vAlign w:val="center"/>
            <w:hideMark/>
          </w:tcPr>
          <w:p w14:paraId="4A4BB3D0" w14:textId="77777777" w:rsidR="00C879F9" w:rsidRPr="00C879F9" w:rsidRDefault="00C879F9" w:rsidP="00C879F9">
            <w:r w:rsidRPr="00C879F9">
              <w:t>Week 10</w:t>
            </w:r>
          </w:p>
        </w:tc>
      </w:tr>
    </w:tbl>
    <w:p w14:paraId="4BB8E4D5" w14:textId="77777777" w:rsidR="00C879F9" w:rsidRPr="00C879F9" w:rsidRDefault="00C879F9" w:rsidP="00C879F9">
      <w:r w:rsidRPr="00C879F9">
        <w:rPr>
          <w:b/>
          <w:bCs/>
        </w:rPr>
        <w:t>Milestone:</w:t>
      </w:r>
      <w:r w:rsidRPr="00C879F9">
        <w:t xml:space="preserve"> </w:t>
      </w:r>
      <w:r w:rsidRPr="00C879F9">
        <w:rPr>
          <w:i/>
          <w:iCs/>
        </w:rPr>
        <w:t>Internal AI register completed and governance integrated.</w:t>
      </w:r>
    </w:p>
    <w:p w14:paraId="0F2FAF2D" w14:textId="77777777" w:rsidR="00C879F9" w:rsidRPr="00C879F9" w:rsidRDefault="00C879F9" w:rsidP="00C879F9">
      <w:r w:rsidRPr="00C879F9">
        <w:pict w14:anchorId="707210A5">
          <v:rect id="_x0000_i1172" style="width:0;height:1.5pt" o:hralign="center" o:hrstd="t" o:hr="t" fillcolor="#a0a0a0" stroked="f"/>
        </w:pict>
      </w:r>
    </w:p>
    <w:p w14:paraId="33600520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lastRenderedPageBreak/>
        <w:t>Phase 4 — Workforce Capability &amp; Training (Week 6–16)</w:t>
      </w:r>
    </w:p>
    <w:p w14:paraId="05B163D0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Objectives</w:t>
      </w:r>
    </w:p>
    <w:p w14:paraId="014EC51C" w14:textId="77777777" w:rsidR="00C879F9" w:rsidRPr="00C879F9" w:rsidRDefault="00C879F9" w:rsidP="00C879F9">
      <w:r w:rsidRPr="00C879F9">
        <w:t>Equip staff with foundational and specialist skills to support responsible AI use.</w:t>
      </w:r>
    </w:p>
    <w:p w14:paraId="45EC6C88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Key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3956"/>
        <w:gridCol w:w="838"/>
        <w:gridCol w:w="806"/>
      </w:tblGrid>
      <w:tr w:rsidR="00C879F9" w:rsidRPr="00C879F9" w14:paraId="55F01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C8170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CE776F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C8BDAF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B21ACD3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Due</w:t>
            </w:r>
          </w:p>
        </w:tc>
      </w:tr>
      <w:tr w:rsidR="00C879F9" w:rsidRPr="00C879F9" w14:paraId="5F38F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B4FD" w14:textId="77777777" w:rsidR="00C879F9" w:rsidRPr="00C879F9" w:rsidRDefault="00C879F9" w:rsidP="00C879F9">
            <w:r w:rsidRPr="00C879F9">
              <w:t>4.1 Determine training needs</w:t>
            </w:r>
          </w:p>
        </w:tc>
        <w:tc>
          <w:tcPr>
            <w:tcW w:w="0" w:type="auto"/>
            <w:vAlign w:val="center"/>
            <w:hideMark/>
          </w:tcPr>
          <w:p w14:paraId="2E6B4F3D" w14:textId="77777777" w:rsidR="00C879F9" w:rsidRPr="00C879F9" w:rsidRDefault="00C879F9" w:rsidP="00C879F9">
            <w:r w:rsidRPr="00C879F9">
              <w:t>Identify priority groups (legal, ICT, data, procurement, comms)</w:t>
            </w:r>
          </w:p>
        </w:tc>
        <w:tc>
          <w:tcPr>
            <w:tcW w:w="0" w:type="auto"/>
            <w:vAlign w:val="center"/>
            <w:hideMark/>
          </w:tcPr>
          <w:p w14:paraId="65CB9E6A" w14:textId="77777777" w:rsidR="00C879F9" w:rsidRPr="00C879F9" w:rsidRDefault="00C879F9" w:rsidP="00C879F9">
            <w:r w:rsidRPr="00C879F9">
              <w:t>HR / PM</w:t>
            </w:r>
          </w:p>
        </w:tc>
        <w:tc>
          <w:tcPr>
            <w:tcW w:w="0" w:type="auto"/>
            <w:vAlign w:val="center"/>
            <w:hideMark/>
          </w:tcPr>
          <w:p w14:paraId="4F893EBE" w14:textId="77777777" w:rsidR="00C879F9" w:rsidRPr="00C879F9" w:rsidRDefault="00C879F9" w:rsidP="00C879F9">
            <w:r w:rsidRPr="00C879F9">
              <w:t>Week 8</w:t>
            </w:r>
          </w:p>
        </w:tc>
      </w:tr>
      <w:tr w:rsidR="00C879F9" w:rsidRPr="00C879F9" w14:paraId="5815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FE51" w14:textId="77777777" w:rsidR="00C879F9" w:rsidRPr="00C879F9" w:rsidRDefault="00C879F9" w:rsidP="00C879F9">
            <w:r w:rsidRPr="00C879F9">
              <w:t>4.2 Roll out “AI fundamentals” training</w:t>
            </w:r>
          </w:p>
        </w:tc>
        <w:tc>
          <w:tcPr>
            <w:tcW w:w="0" w:type="auto"/>
            <w:vAlign w:val="center"/>
            <w:hideMark/>
          </w:tcPr>
          <w:p w14:paraId="64062C2F" w14:textId="77777777" w:rsidR="00C879F9" w:rsidRPr="00C879F9" w:rsidRDefault="00C879F9" w:rsidP="00C879F9">
            <w:r w:rsidRPr="00C879F9">
              <w:t>Whole-of-agency baseline training</w:t>
            </w:r>
          </w:p>
        </w:tc>
        <w:tc>
          <w:tcPr>
            <w:tcW w:w="0" w:type="auto"/>
            <w:vAlign w:val="center"/>
            <w:hideMark/>
          </w:tcPr>
          <w:p w14:paraId="5BDA0135" w14:textId="77777777" w:rsidR="00C879F9" w:rsidRPr="00C879F9" w:rsidRDefault="00C879F9" w:rsidP="00C879F9">
            <w:r w:rsidRPr="00C879F9">
              <w:t>HR</w:t>
            </w:r>
          </w:p>
        </w:tc>
        <w:tc>
          <w:tcPr>
            <w:tcW w:w="0" w:type="auto"/>
            <w:vAlign w:val="center"/>
            <w:hideMark/>
          </w:tcPr>
          <w:p w14:paraId="556D2AF0" w14:textId="77777777" w:rsidR="00C879F9" w:rsidRPr="00C879F9" w:rsidRDefault="00C879F9" w:rsidP="00C879F9">
            <w:r w:rsidRPr="00C879F9">
              <w:t>Week 12</w:t>
            </w:r>
          </w:p>
        </w:tc>
      </w:tr>
      <w:tr w:rsidR="00C879F9" w:rsidRPr="00C879F9" w14:paraId="6D9E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7790" w14:textId="77777777" w:rsidR="00C879F9" w:rsidRPr="00C879F9" w:rsidRDefault="00C879F9" w:rsidP="00C879F9">
            <w:r w:rsidRPr="00C879F9">
              <w:t>4.3 Specialist training for technical roles</w:t>
            </w:r>
          </w:p>
        </w:tc>
        <w:tc>
          <w:tcPr>
            <w:tcW w:w="0" w:type="auto"/>
            <w:vAlign w:val="center"/>
            <w:hideMark/>
          </w:tcPr>
          <w:p w14:paraId="71BDABC5" w14:textId="77777777" w:rsidR="00C879F9" w:rsidRPr="00C879F9" w:rsidRDefault="00C879F9" w:rsidP="00C879F9">
            <w:r w:rsidRPr="00C879F9">
              <w:t>For AI developers, data scientists, model evaluators</w:t>
            </w:r>
          </w:p>
        </w:tc>
        <w:tc>
          <w:tcPr>
            <w:tcW w:w="0" w:type="auto"/>
            <w:vAlign w:val="center"/>
            <w:hideMark/>
          </w:tcPr>
          <w:p w14:paraId="1473AA51" w14:textId="77777777" w:rsidR="00C879F9" w:rsidRPr="00C879F9" w:rsidRDefault="00C879F9" w:rsidP="00C879F9">
            <w:r w:rsidRPr="00C879F9">
              <w:t>ICT / HR</w:t>
            </w:r>
          </w:p>
        </w:tc>
        <w:tc>
          <w:tcPr>
            <w:tcW w:w="0" w:type="auto"/>
            <w:vAlign w:val="center"/>
            <w:hideMark/>
          </w:tcPr>
          <w:p w14:paraId="3459A1BE" w14:textId="77777777" w:rsidR="00C879F9" w:rsidRPr="00C879F9" w:rsidRDefault="00C879F9" w:rsidP="00C879F9">
            <w:r w:rsidRPr="00C879F9">
              <w:t>Week 16</w:t>
            </w:r>
          </w:p>
        </w:tc>
      </w:tr>
      <w:tr w:rsidR="00C879F9" w:rsidRPr="00C879F9" w14:paraId="5B210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F459" w14:textId="77777777" w:rsidR="00C879F9" w:rsidRPr="00C879F9" w:rsidRDefault="00C879F9" w:rsidP="00C879F9">
            <w:r w:rsidRPr="00C879F9">
              <w:t>4.4 Update induction &amp; ongoing learning pathways</w:t>
            </w:r>
          </w:p>
        </w:tc>
        <w:tc>
          <w:tcPr>
            <w:tcW w:w="0" w:type="auto"/>
            <w:vAlign w:val="center"/>
            <w:hideMark/>
          </w:tcPr>
          <w:p w14:paraId="3AF3A81D" w14:textId="77777777" w:rsidR="00C879F9" w:rsidRPr="00C879F9" w:rsidRDefault="00C879F9" w:rsidP="00C879F9">
            <w:r w:rsidRPr="00C879F9">
              <w:t>Embed sustainability of capabilities</w:t>
            </w:r>
          </w:p>
        </w:tc>
        <w:tc>
          <w:tcPr>
            <w:tcW w:w="0" w:type="auto"/>
            <w:vAlign w:val="center"/>
            <w:hideMark/>
          </w:tcPr>
          <w:p w14:paraId="308539B4" w14:textId="77777777" w:rsidR="00C879F9" w:rsidRPr="00C879F9" w:rsidRDefault="00C879F9" w:rsidP="00C879F9">
            <w:r w:rsidRPr="00C879F9">
              <w:t>HR</w:t>
            </w:r>
          </w:p>
        </w:tc>
        <w:tc>
          <w:tcPr>
            <w:tcW w:w="0" w:type="auto"/>
            <w:vAlign w:val="center"/>
            <w:hideMark/>
          </w:tcPr>
          <w:p w14:paraId="02037EB8" w14:textId="77777777" w:rsidR="00C879F9" w:rsidRPr="00C879F9" w:rsidRDefault="00C879F9" w:rsidP="00C879F9">
            <w:r w:rsidRPr="00C879F9">
              <w:t>Week 16</w:t>
            </w:r>
          </w:p>
        </w:tc>
      </w:tr>
    </w:tbl>
    <w:p w14:paraId="1C448A17" w14:textId="77777777" w:rsidR="00C879F9" w:rsidRPr="00C879F9" w:rsidRDefault="00C879F9" w:rsidP="00C879F9">
      <w:r w:rsidRPr="00C879F9">
        <w:rPr>
          <w:b/>
          <w:bCs/>
        </w:rPr>
        <w:t>Milestone:</w:t>
      </w:r>
      <w:r w:rsidRPr="00C879F9">
        <w:t xml:space="preserve"> </w:t>
      </w:r>
      <w:r w:rsidRPr="00C879F9">
        <w:rPr>
          <w:i/>
          <w:iCs/>
        </w:rPr>
        <w:t xml:space="preserve">Agency-wide AI capability </w:t>
      </w:r>
      <w:proofErr w:type="gramStart"/>
      <w:r w:rsidRPr="00C879F9">
        <w:rPr>
          <w:i/>
          <w:iCs/>
        </w:rPr>
        <w:t>uplift</w:t>
      </w:r>
      <w:proofErr w:type="gramEnd"/>
      <w:r w:rsidRPr="00C879F9">
        <w:rPr>
          <w:i/>
          <w:iCs/>
        </w:rPr>
        <w:t xml:space="preserve"> underway.</w:t>
      </w:r>
    </w:p>
    <w:p w14:paraId="0C724A02" w14:textId="77777777" w:rsidR="00C879F9" w:rsidRPr="00C879F9" w:rsidRDefault="00C879F9" w:rsidP="00C879F9">
      <w:r w:rsidRPr="00C879F9">
        <w:pict w14:anchorId="62F576A9">
          <v:rect id="_x0000_i1173" style="width:0;height:1.5pt" o:hralign="center" o:hrstd="t" o:hr="t" fillcolor="#a0a0a0" stroked="f"/>
        </w:pict>
      </w:r>
    </w:p>
    <w:p w14:paraId="178DE44E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Phase 5 — Transparency Statement Development (Week 10–22)</w:t>
      </w:r>
    </w:p>
    <w:p w14:paraId="397C32F1" w14:textId="77777777" w:rsidR="00C879F9" w:rsidRPr="00C879F9" w:rsidRDefault="00C879F9" w:rsidP="00C879F9">
      <w:r w:rsidRPr="00C879F9">
        <w:rPr>
          <w:b/>
          <w:bCs/>
        </w:rPr>
        <w:t>Deadline: 28 February 2025</w:t>
      </w:r>
    </w:p>
    <w:p w14:paraId="6CBB20A3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Objectives</w:t>
      </w:r>
    </w:p>
    <w:p w14:paraId="61E00C4B" w14:textId="77777777" w:rsidR="00C879F9" w:rsidRPr="00C879F9" w:rsidRDefault="00C879F9" w:rsidP="00C879F9">
      <w:r w:rsidRPr="00C879F9">
        <w:t>Produce required public transparency statement in line with DTA standard.</w:t>
      </w:r>
    </w:p>
    <w:p w14:paraId="6B44757B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Key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936"/>
        <w:gridCol w:w="1364"/>
        <w:gridCol w:w="812"/>
      </w:tblGrid>
      <w:tr w:rsidR="00C879F9" w:rsidRPr="00C879F9" w14:paraId="5293A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BE087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C163CD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1E7143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BEBDD3F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Due</w:t>
            </w:r>
          </w:p>
        </w:tc>
      </w:tr>
      <w:tr w:rsidR="00C879F9" w:rsidRPr="00C879F9" w14:paraId="7B29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D914" w14:textId="77777777" w:rsidR="00C879F9" w:rsidRPr="00C879F9" w:rsidRDefault="00C879F9" w:rsidP="00C879F9">
            <w:r w:rsidRPr="00C879F9">
              <w:t>5.1 Draft transparency statement</w:t>
            </w:r>
          </w:p>
        </w:tc>
        <w:tc>
          <w:tcPr>
            <w:tcW w:w="0" w:type="auto"/>
            <w:vAlign w:val="center"/>
            <w:hideMark/>
          </w:tcPr>
          <w:p w14:paraId="49D38B90" w14:textId="77777777" w:rsidR="00C879F9" w:rsidRPr="00C879F9" w:rsidRDefault="00C879F9" w:rsidP="00C879F9">
            <w:r w:rsidRPr="00C879F9">
              <w:t>Describe intent, use cases, classification, risks, safeguards</w:t>
            </w:r>
          </w:p>
        </w:tc>
        <w:tc>
          <w:tcPr>
            <w:tcW w:w="0" w:type="auto"/>
            <w:vAlign w:val="center"/>
            <w:hideMark/>
          </w:tcPr>
          <w:p w14:paraId="539DEF19" w14:textId="77777777" w:rsidR="00C879F9" w:rsidRPr="00C879F9" w:rsidRDefault="00C879F9" w:rsidP="00C879F9">
            <w:r w:rsidRPr="00C879F9">
              <w:t>PM / Policy team</w:t>
            </w:r>
          </w:p>
        </w:tc>
        <w:tc>
          <w:tcPr>
            <w:tcW w:w="0" w:type="auto"/>
            <w:vAlign w:val="center"/>
            <w:hideMark/>
          </w:tcPr>
          <w:p w14:paraId="6CEA7F7A" w14:textId="77777777" w:rsidR="00C879F9" w:rsidRPr="00C879F9" w:rsidRDefault="00C879F9" w:rsidP="00C879F9">
            <w:r w:rsidRPr="00C879F9">
              <w:t>Week 16</w:t>
            </w:r>
          </w:p>
        </w:tc>
      </w:tr>
      <w:tr w:rsidR="00C879F9" w:rsidRPr="00C879F9" w14:paraId="5C61A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7AB5" w14:textId="77777777" w:rsidR="00C879F9" w:rsidRPr="00C879F9" w:rsidRDefault="00C879F9" w:rsidP="00C879F9">
            <w:r w:rsidRPr="00C879F9">
              <w:t>5.2 Conduct internal legal/privacy review</w:t>
            </w:r>
          </w:p>
        </w:tc>
        <w:tc>
          <w:tcPr>
            <w:tcW w:w="0" w:type="auto"/>
            <w:vAlign w:val="center"/>
            <w:hideMark/>
          </w:tcPr>
          <w:p w14:paraId="7B665C13" w14:textId="77777777" w:rsidR="00C879F9" w:rsidRPr="00C879F9" w:rsidRDefault="00C879F9" w:rsidP="00C879F9">
            <w:r w:rsidRPr="00C879F9">
              <w:t>Privacy, FOI, regulatory alignment</w:t>
            </w:r>
          </w:p>
        </w:tc>
        <w:tc>
          <w:tcPr>
            <w:tcW w:w="0" w:type="auto"/>
            <w:vAlign w:val="center"/>
            <w:hideMark/>
          </w:tcPr>
          <w:p w14:paraId="20E73B84" w14:textId="77777777" w:rsidR="00C879F9" w:rsidRPr="00C879F9" w:rsidRDefault="00C879F9" w:rsidP="00C879F9">
            <w:r w:rsidRPr="00C879F9">
              <w:t>Legal</w:t>
            </w:r>
          </w:p>
        </w:tc>
        <w:tc>
          <w:tcPr>
            <w:tcW w:w="0" w:type="auto"/>
            <w:vAlign w:val="center"/>
            <w:hideMark/>
          </w:tcPr>
          <w:p w14:paraId="61E2FF1B" w14:textId="77777777" w:rsidR="00C879F9" w:rsidRPr="00C879F9" w:rsidRDefault="00C879F9" w:rsidP="00C879F9">
            <w:r w:rsidRPr="00C879F9">
              <w:t>Week 18</w:t>
            </w:r>
          </w:p>
        </w:tc>
      </w:tr>
      <w:tr w:rsidR="00C879F9" w:rsidRPr="00C879F9" w14:paraId="3EFD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FD11" w14:textId="77777777" w:rsidR="00C879F9" w:rsidRPr="00C879F9" w:rsidRDefault="00C879F9" w:rsidP="00C879F9">
            <w:r w:rsidRPr="00C879F9">
              <w:t>5.3 Validate technical accuracy</w:t>
            </w:r>
          </w:p>
        </w:tc>
        <w:tc>
          <w:tcPr>
            <w:tcW w:w="0" w:type="auto"/>
            <w:vAlign w:val="center"/>
            <w:hideMark/>
          </w:tcPr>
          <w:p w14:paraId="75B237B6" w14:textId="77777777" w:rsidR="00C879F9" w:rsidRPr="00C879F9" w:rsidRDefault="00C879F9" w:rsidP="00C879F9">
            <w:r w:rsidRPr="00C879F9">
              <w:t>Check descriptions of AI systems and monitoring</w:t>
            </w:r>
          </w:p>
        </w:tc>
        <w:tc>
          <w:tcPr>
            <w:tcW w:w="0" w:type="auto"/>
            <w:vAlign w:val="center"/>
            <w:hideMark/>
          </w:tcPr>
          <w:p w14:paraId="51102658" w14:textId="77777777" w:rsidR="00C879F9" w:rsidRPr="00C879F9" w:rsidRDefault="00C879F9" w:rsidP="00C879F9">
            <w:r w:rsidRPr="00C879F9">
              <w:t>ICT / Data</w:t>
            </w:r>
          </w:p>
        </w:tc>
        <w:tc>
          <w:tcPr>
            <w:tcW w:w="0" w:type="auto"/>
            <w:vAlign w:val="center"/>
            <w:hideMark/>
          </w:tcPr>
          <w:p w14:paraId="739BE717" w14:textId="77777777" w:rsidR="00C879F9" w:rsidRPr="00C879F9" w:rsidRDefault="00C879F9" w:rsidP="00C879F9">
            <w:r w:rsidRPr="00C879F9">
              <w:t>Week 18</w:t>
            </w:r>
          </w:p>
        </w:tc>
      </w:tr>
      <w:tr w:rsidR="00C879F9" w:rsidRPr="00C879F9" w14:paraId="49B91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3340" w14:textId="77777777" w:rsidR="00C879F9" w:rsidRPr="00C879F9" w:rsidRDefault="00C879F9" w:rsidP="00C879F9">
            <w:r w:rsidRPr="00C879F9">
              <w:t>5.4 Senior executive approval</w:t>
            </w:r>
          </w:p>
        </w:tc>
        <w:tc>
          <w:tcPr>
            <w:tcW w:w="0" w:type="auto"/>
            <w:vAlign w:val="center"/>
            <w:hideMark/>
          </w:tcPr>
          <w:p w14:paraId="0D44D3C1" w14:textId="77777777" w:rsidR="00C879F9" w:rsidRPr="00C879F9" w:rsidRDefault="00C879F9" w:rsidP="00C879F9">
            <w:r w:rsidRPr="00C879F9">
              <w:t>SES endorsement for publication</w:t>
            </w:r>
          </w:p>
        </w:tc>
        <w:tc>
          <w:tcPr>
            <w:tcW w:w="0" w:type="auto"/>
            <w:vAlign w:val="center"/>
            <w:hideMark/>
          </w:tcPr>
          <w:p w14:paraId="247C3AC1" w14:textId="77777777" w:rsidR="00C879F9" w:rsidRPr="00C879F9" w:rsidRDefault="00C879F9" w:rsidP="00C879F9">
            <w:r w:rsidRPr="00C879F9">
              <w:t>Sponsor</w:t>
            </w:r>
          </w:p>
        </w:tc>
        <w:tc>
          <w:tcPr>
            <w:tcW w:w="0" w:type="auto"/>
            <w:vAlign w:val="center"/>
            <w:hideMark/>
          </w:tcPr>
          <w:p w14:paraId="4CE6B4F6" w14:textId="77777777" w:rsidR="00C879F9" w:rsidRPr="00C879F9" w:rsidRDefault="00C879F9" w:rsidP="00C879F9">
            <w:r w:rsidRPr="00C879F9">
              <w:t>Week 20</w:t>
            </w:r>
          </w:p>
        </w:tc>
      </w:tr>
      <w:tr w:rsidR="00C879F9" w:rsidRPr="00C879F9" w14:paraId="58BDD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1483" w14:textId="77777777" w:rsidR="00C879F9" w:rsidRPr="00C879F9" w:rsidRDefault="00C879F9" w:rsidP="00C879F9">
            <w:r w:rsidRPr="00C879F9">
              <w:lastRenderedPageBreak/>
              <w:t>5.5 Publish on agency website</w:t>
            </w:r>
          </w:p>
        </w:tc>
        <w:tc>
          <w:tcPr>
            <w:tcW w:w="0" w:type="auto"/>
            <w:vAlign w:val="center"/>
            <w:hideMark/>
          </w:tcPr>
          <w:p w14:paraId="194BC4AD" w14:textId="77777777" w:rsidR="00C879F9" w:rsidRPr="00C879F9" w:rsidRDefault="00C879F9" w:rsidP="00C879F9">
            <w:r w:rsidRPr="00C879F9">
              <w:t>Comms + Web team</w:t>
            </w:r>
          </w:p>
        </w:tc>
        <w:tc>
          <w:tcPr>
            <w:tcW w:w="0" w:type="auto"/>
            <w:vAlign w:val="center"/>
            <w:hideMark/>
          </w:tcPr>
          <w:p w14:paraId="0AC4E795" w14:textId="77777777" w:rsidR="00C879F9" w:rsidRPr="00C879F9" w:rsidRDefault="00C879F9" w:rsidP="00C879F9">
            <w:r w:rsidRPr="00C879F9">
              <w:t>Week 21</w:t>
            </w:r>
          </w:p>
        </w:tc>
        <w:tc>
          <w:tcPr>
            <w:tcW w:w="0" w:type="auto"/>
            <w:vAlign w:val="center"/>
            <w:hideMark/>
          </w:tcPr>
          <w:p w14:paraId="3EF50496" w14:textId="77777777" w:rsidR="00C879F9" w:rsidRPr="00C879F9" w:rsidRDefault="00C879F9" w:rsidP="00C879F9"/>
        </w:tc>
      </w:tr>
      <w:tr w:rsidR="00C879F9" w:rsidRPr="00C879F9" w14:paraId="48D7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BD56" w14:textId="77777777" w:rsidR="00C879F9" w:rsidRPr="00C879F9" w:rsidRDefault="00C879F9" w:rsidP="00C879F9">
            <w:r w:rsidRPr="00C879F9">
              <w:t>5.6 Notify DTA with link</w:t>
            </w:r>
          </w:p>
        </w:tc>
        <w:tc>
          <w:tcPr>
            <w:tcW w:w="0" w:type="auto"/>
            <w:vAlign w:val="center"/>
            <w:hideMark/>
          </w:tcPr>
          <w:p w14:paraId="3FCB414B" w14:textId="77777777" w:rsidR="00C879F9" w:rsidRPr="00C879F9" w:rsidRDefault="00C879F9" w:rsidP="00C879F9">
            <w:r w:rsidRPr="00C879F9">
              <w:t xml:space="preserve">Email </w:t>
            </w:r>
            <w:hyperlink r:id="rId51" w:history="1">
              <w:r w:rsidRPr="00C879F9">
                <w:rPr>
                  <w:rStyle w:val="Hyperlink"/>
                </w:rPr>
                <w:t>ai@dta.gov.au</w:t>
              </w:r>
            </w:hyperlink>
          </w:p>
        </w:tc>
        <w:tc>
          <w:tcPr>
            <w:tcW w:w="0" w:type="auto"/>
            <w:vAlign w:val="center"/>
            <w:hideMark/>
          </w:tcPr>
          <w:p w14:paraId="7394A4CC" w14:textId="77777777" w:rsidR="00C879F9" w:rsidRPr="00C879F9" w:rsidRDefault="00C879F9" w:rsidP="00C879F9">
            <w:r w:rsidRPr="00C879F9">
              <w:t>AO</w:t>
            </w:r>
          </w:p>
        </w:tc>
        <w:tc>
          <w:tcPr>
            <w:tcW w:w="0" w:type="auto"/>
            <w:vAlign w:val="center"/>
            <w:hideMark/>
          </w:tcPr>
          <w:p w14:paraId="28831C0C" w14:textId="77777777" w:rsidR="00C879F9" w:rsidRPr="00C879F9" w:rsidRDefault="00C879F9" w:rsidP="00C879F9">
            <w:r w:rsidRPr="00C879F9">
              <w:t>Week 22</w:t>
            </w:r>
          </w:p>
        </w:tc>
      </w:tr>
    </w:tbl>
    <w:p w14:paraId="1A1DC669" w14:textId="77777777" w:rsidR="00C879F9" w:rsidRPr="00C879F9" w:rsidRDefault="00C879F9" w:rsidP="00C879F9">
      <w:r w:rsidRPr="00C879F9">
        <w:rPr>
          <w:b/>
          <w:bCs/>
        </w:rPr>
        <w:t>Milestone:</w:t>
      </w:r>
      <w:r w:rsidRPr="00C879F9">
        <w:t xml:space="preserve"> </w:t>
      </w:r>
      <w:r w:rsidRPr="00C879F9">
        <w:rPr>
          <w:i/>
          <w:iCs/>
        </w:rPr>
        <w:t>Transparency statement published before 28 Feb 2025 deadline.</w:t>
      </w:r>
    </w:p>
    <w:p w14:paraId="0351632B" w14:textId="77777777" w:rsidR="00C879F9" w:rsidRPr="00C879F9" w:rsidRDefault="00C879F9" w:rsidP="00C879F9">
      <w:r w:rsidRPr="00C879F9">
        <w:pict w14:anchorId="7DD620CF">
          <v:rect id="_x0000_i1174" style="width:0;height:1.5pt" o:hralign="center" o:hrstd="t" o:hr="t" fillcolor="#a0a0a0" stroked="f"/>
        </w:pict>
      </w:r>
    </w:p>
    <w:p w14:paraId="645624DD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Phase 6 — Apply Technical Standard for AI Systems (Ongoing from Week 12)</w:t>
      </w:r>
    </w:p>
    <w:p w14:paraId="57D10DA0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Objectives</w:t>
      </w:r>
    </w:p>
    <w:p w14:paraId="0A048DB8" w14:textId="77777777" w:rsidR="00C879F9" w:rsidRPr="00C879F9" w:rsidRDefault="00C879F9" w:rsidP="00C879F9">
      <w:r w:rsidRPr="00C879F9">
        <w:t>Ensure all new or existing AI systems follow the AI Technical Standard across the lifecycle.</w:t>
      </w:r>
    </w:p>
    <w:p w14:paraId="6BBD701B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Key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2494"/>
        <w:gridCol w:w="1348"/>
        <w:gridCol w:w="1547"/>
      </w:tblGrid>
      <w:tr w:rsidR="00C879F9" w:rsidRPr="00C879F9" w14:paraId="3B420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2B8B6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F51686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6E0EEA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43EE0C7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Frequency</w:t>
            </w:r>
          </w:p>
        </w:tc>
      </w:tr>
      <w:tr w:rsidR="00C879F9" w:rsidRPr="00C879F9" w14:paraId="1CB62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630C" w14:textId="77777777" w:rsidR="00C879F9" w:rsidRPr="00C879F9" w:rsidRDefault="00C879F9" w:rsidP="00C879F9">
            <w:r w:rsidRPr="00C879F9">
              <w:t>6.1 Evaluate AI projects against the Technical Standard</w:t>
            </w:r>
          </w:p>
        </w:tc>
        <w:tc>
          <w:tcPr>
            <w:tcW w:w="0" w:type="auto"/>
            <w:vAlign w:val="center"/>
            <w:hideMark/>
          </w:tcPr>
          <w:p w14:paraId="3F56B10E" w14:textId="77777777" w:rsidR="00C879F9" w:rsidRPr="00C879F9" w:rsidRDefault="00C879F9" w:rsidP="00C879F9">
            <w:r w:rsidRPr="00C879F9">
              <w:t>Design → development → deployment</w:t>
            </w:r>
          </w:p>
        </w:tc>
        <w:tc>
          <w:tcPr>
            <w:tcW w:w="0" w:type="auto"/>
            <w:vAlign w:val="center"/>
            <w:hideMark/>
          </w:tcPr>
          <w:p w14:paraId="7BD33CED" w14:textId="77777777" w:rsidR="00C879F9" w:rsidRPr="00C879F9" w:rsidRDefault="00C879F9" w:rsidP="00C879F9">
            <w:r w:rsidRPr="00C879F9">
              <w:t>ICT / Data / Risk</w:t>
            </w:r>
          </w:p>
        </w:tc>
        <w:tc>
          <w:tcPr>
            <w:tcW w:w="0" w:type="auto"/>
            <w:vAlign w:val="center"/>
            <w:hideMark/>
          </w:tcPr>
          <w:p w14:paraId="71D53DF1" w14:textId="77777777" w:rsidR="00C879F9" w:rsidRPr="00C879F9" w:rsidRDefault="00C879F9" w:rsidP="00C879F9">
            <w:r w:rsidRPr="00C879F9">
              <w:t>Ongoing</w:t>
            </w:r>
          </w:p>
        </w:tc>
      </w:tr>
      <w:tr w:rsidR="00C879F9" w:rsidRPr="00C879F9" w14:paraId="7B78E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DAF0" w14:textId="77777777" w:rsidR="00C879F9" w:rsidRPr="00C879F9" w:rsidRDefault="00C879F9" w:rsidP="00C879F9">
            <w:r w:rsidRPr="00C879F9">
              <w:t>6.2 Establish version control &amp; auditability requirements</w:t>
            </w:r>
          </w:p>
        </w:tc>
        <w:tc>
          <w:tcPr>
            <w:tcW w:w="0" w:type="auto"/>
            <w:vAlign w:val="center"/>
            <w:hideMark/>
          </w:tcPr>
          <w:p w14:paraId="3611E714" w14:textId="77777777" w:rsidR="00C879F9" w:rsidRPr="00C879F9" w:rsidRDefault="00C879F9" w:rsidP="00C879F9">
            <w:r w:rsidRPr="00C879F9">
              <w:t>For data, models, decisions</w:t>
            </w:r>
          </w:p>
        </w:tc>
        <w:tc>
          <w:tcPr>
            <w:tcW w:w="0" w:type="auto"/>
            <w:vAlign w:val="center"/>
            <w:hideMark/>
          </w:tcPr>
          <w:p w14:paraId="67DAC574" w14:textId="77777777" w:rsidR="00C879F9" w:rsidRPr="00C879F9" w:rsidRDefault="00C879F9" w:rsidP="00C879F9">
            <w:r w:rsidRPr="00C879F9">
              <w:t>ICT</w:t>
            </w:r>
          </w:p>
        </w:tc>
        <w:tc>
          <w:tcPr>
            <w:tcW w:w="0" w:type="auto"/>
            <w:vAlign w:val="center"/>
            <w:hideMark/>
          </w:tcPr>
          <w:p w14:paraId="4ED5CF27" w14:textId="77777777" w:rsidR="00C879F9" w:rsidRPr="00C879F9" w:rsidRDefault="00C879F9" w:rsidP="00C879F9">
            <w:r w:rsidRPr="00C879F9">
              <w:t>Ongoing</w:t>
            </w:r>
          </w:p>
        </w:tc>
      </w:tr>
      <w:tr w:rsidR="00C879F9" w:rsidRPr="00C879F9" w14:paraId="0F9F2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CBC6" w14:textId="77777777" w:rsidR="00C879F9" w:rsidRPr="00C879F9" w:rsidRDefault="00C879F9" w:rsidP="00C879F9">
            <w:r w:rsidRPr="00C879F9">
              <w:t>6.3 Implement performance, safety &amp; robustness testing</w:t>
            </w:r>
          </w:p>
        </w:tc>
        <w:tc>
          <w:tcPr>
            <w:tcW w:w="0" w:type="auto"/>
            <w:vAlign w:val="center"/>
            <w:hideMark/>
          </w:tcPr>
          <w:p w14:paraId="7F046A87" w14:textId="77777777" w:rsidR="00C879F9" w:rsidRPr="00C879F9" w:rsidRDefault="00C879F9" w:rsidP="00C879F9">
            <w:r w:rsidRPr="00C879F9">
              <w:t>Bias, stress tests, adversarial risk</w:t>
            </w:r>
          </w:p>
        </w:tc>
        <w:tc>
          <w:tcPr>
            <w:tcW w:w="0" w:type="auto"/>
            <w:vAlign w:val="center"/>
            <w:hideMark/>
          </w:tcPr>
          <w:p w14:paraId="6777CA0E" w14:textId="77777777" w:rsidR="00C879F9" w:rsidRPr="00C879F9" w:rsidRDefault="00C879F9" w:rsidP="00C879F9">
            <w:r w:rsidRPr="00C879F9">
              <w:t>Data science / QA</w:t>
            </w:r>
          </w:p>
        </w:tc>
        <w:tc>
          <w:tcPr>
            <w:tcW w:w="0" w:type="auto"/>
            <w:vAlign w:val="center"/>
            <w:hideMark/>
          </w:tcPr>
          <w:p w14:paraId="798F7597" w14:textId="77777777" w:rsidR="00C879F9" w:rsidRPr="00C879F9" w:rsidRDefault="00C879F9" w:rsidP="00C879F9">
            <w:r w:rsidRPr="00C879F9">
              <w:t>Pre-deployment</w:t>
            </w:r>
          </w:p>
        </w:tc>
      </w:tr>
      <w:tr w:rsidR="00C879F9" w:rsidRPr="00C879F9" w14:paraId="278C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8C6F" w14:textId="77777777" w:rsidR="00C879F9" w:rsidRPr="00C879F9" w:rsidRDefault="00C879F9" w:rsidP="00C879F9">
            <w:r w:rsidRPr="00C879F9">
              <w:t>6.4 Set up continuous monitoring</w:t>
            </w:r>
          </w:p>
        </w:tc>
        <w:tc>
          <w:tcPr>
            <w:tcW w:w="0" w:type="auto"/>
            <w:vAlign w:val="center"/>
            <w:hideMark/>
          </w:tcPr>
          <w:p w14:paraId="69A86460" w14:textId="77777777" w:rsidR="00C879F9" w:rsidRPr="00C879F9" w:rsidRDefault="00C879F9" w:rsidP="00C879F9">
            <w:r w:rsidRPr="00C879F9">
              <w:t>Drift detection, performance logs</w:t>
            </w:r>
          </w:p>
        </w:tc>
        <w:tc>
          <w:tcPr>
            <w:tcW w:w="0" w:type="auto"/>
            <w:vAlign w:val="center"/>
            <w:hideMark/>
          </w:tcPr>
          <w:p w14:paraId="7C1F9FD9" w14:textId="77777777" w:rsidR="00C879F9" w:rsidRPr="00C879F9" w:rsidRDefault="00C879F9" w:rsidP="00C879F9">
            <w:r w:rsidRPr="00C879F9">
              <w:t>ICT / Ops</w:t>
            </w:r>
          </w:p>
        </w:tc>
        <w:tc>
          <w:tcPr>
            <w:tcW w:w="0" w:type="auto"/>
            <w:vAlign w:val="center"/>
            <w:hideMark/>
          </w:tcPr>
          <w:p w14:paraId="64443407" w14:textId="77777777" w:rsidR="00C879F9" w:rsidRPr="00C879F9" w:rsidRDefault="00C879F9" w:rsidP="00C879F9">
            <w:r w:rsidRPr="00C879F9">
              <w:t>Post-deployment</w:t>
            </w:r>
          </w:p>
        </w:tc>
      </w:tr>
      <w:tr w:rsidR="00C879F9" w:rsidRPr="00C879F9" w14:paraId="2B0D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5022" w14:textId="77777777" w:rsidR="00C879F9" w:rsidRPr="00C879F9" w:rsidRDefault="00C879F9" w:rsidP="00C879F9">
            <w:r w:rsidRPr="00C879F9">
              <w:t>6.5 Define decommissioning processes</w:t>
            </w:r>
          </w:p>
        </w:tc>
        <w:tc>
          <w:tcPr>
            <w:tcW w:w="0" w:type="auto"/>
            <w:vAlign w:val="center"/>
            <w:hideMark/>
          </w:tcPr>
          <w:p w14:paraId="7E9D05A2" w14:textId="77777777" w:rsidR="00C879F9" w:rsidRPr="00C879F9" w:rsidRDefault="00C879F9" w:rsidP="00C879F9">
            <w:r w:rsidRPr="00C879F9">
              <w:t>Archival, record-keeping, risk closure</w:t>
            </w:r>
          </w:p>
        </w:tc>
        <w:tc>
          <w:tcPr>
            <w:tcW w:w="0" w:type="auto"/>
            <w:vAlign w:val="center"/>
            <w:hideMark/>
          </w:tcPr>
          <w:p w14:paraId="68EE1D85" w14:textId="77777777" w:rsidR="00C879F9" w:rsidRPr="00C879F9" w:rsidRDefault="00C879F9" w:rsidP="00C879F9">
            <w:r w:rsidRPr="00C879F9">
              <w:t>ICT / Records</w:t>
            </w:r>
          </w:p>
        </w:tc>
        <w:tc>
          <w:tcPr>
            <w:tcW w:w="0" w:type="auto"/>
            <w:vAlign w:val="center"/>
            <w:hideMark/>
          </w:tcPr>
          <w:p w14:paraId="11EF7952" w14:textId="77777777" w:rsidR="00C879F9" w:rsidRPr="00C879F9" w:rsidRDefault="00C879F9" w:rsidP="00C879F9">
            <w:r w:rsidRPr="00C879F9">
              <w:t>As needed</w:t>
            </w:r>
          </w:p>
        </w:tc>
      </w:tr>
    </w:tbl>
    <w:p w14:paraId="51EB82AD" w14:textId="77777777" w:rsidR="00C879F9" w:rsidRPr="00C879F9" w:rsidRDefault="00C879F9" w:rsidP="00C879F9">
      <w:r w:rsidRPr="00C879F9">
        <w:rPr>
          <w:b/>
          <w:bCs/>
        </w:rPr>
        <w:t>Milestone:</w:t>
      </w:r>
      <w:r w:rsidRPr="00C879F9">
        <w:t xml:space="preserve"> </w:t>
      </w:r>
      <w:r w:rsidRPr="00C879F9">
        <w:rPr>
          <w:i/>
          <w:iCs/>
        </w:rPr>
        <w:t>All AI systems compliant with Technical Standard.</w:t>
      </w:r>
    </w:p>
    <w:p w14:paraId="5300FE10" w14:textId="77777777" w:rsidR="00C879F9" w:rsidRPr="00C879F9" w:rsidRDefault="00C879F9" w:rsidP="00C879F9">
      <w:r w:rsidRPr="00C879F9">
        <w:pict w14:anchorId="1AB5A93A">
          <v:rect id="_x0000_i1175" style="width:0;height:1.5pt" o:hralign="center" o:hrstd="t" o:hr="t" fillcolor="#a0a0a0" stroked="f"/>
        </w:pict>
      </w:r>
    </w:p>
    <w:p w14:paraId="681F9622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Phase 7 — Reporting, Review &amp; Continuous Improvement (Ongoing)</w:t>
      </w:r>
    </w:p>
    <w:p w14:paraId="1ECF8CE4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t>Objectives</w:t>
      </w:r>
    </w:p>
    <w:p w14:paraId="1B5CC7F2" w14:textId="77777777" w:rsidR="00C879F9" w:rsidRPr="00C879F9" w:rsidRDefault="00C879F9" w:rsidP="00C879F9">
      <w:r w:rsidRPr="00C879F9">
        <w:t>Monitor compliance, evolve governance, and maintain alignment with whole-of-government guidance.</w:t>
      </w:r>
    </w:p>
    <w:p w14:paraId="516F3C78" w14:textId="77777777" w:rsidR="00C879F9" w:rsidRPr="00C879F9" w:rsidRDefault="00C879F9" w:rsidP="00C879F9">
      <w:pPr>
        <w:rPr>
          <w:b/>
          <w:bCs/>
        </w:rPr>
      </w:pPr>
      <w:r w:rsidRPr="00C879F9">
        <w:rPr>
          <w:b/>
          <w:bCs/>
        </w:rPr>
        <w:lastRenderedPageBreak/>
        <w:t>Key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948"/>
        <w:gridCol w:w="1311"/>
        <w:gridCol w:w="1223"/>
      </w:tblGrid>
      <w:tr w:rsidR="00C879F9" w:rsidRPr="00C879F9" w14:paraId="22873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FB238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F14D407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16E789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BD4830" w14:textId="77777777" w:rsidR="00C879F9" w:rsidRPr="00C879F9" w:rsidRDefault="00C879F9" w:rsidP="00C879F9">
            <w:pPr>
              <w:rPr>
                <w:b/>
                <w:bCs/>
              </w:rPr>
            </w:pPr>
            <w:r w:rsidRPr="00C879F9">
              <w:rPr>
                <w:b/>
                <w:bCs/>
              </w:rPr>
              <w:t>Frequency</w:t>
            </w:r>
          </w:p>
        </w:tc>
      </w:tr>
      <w:tr w:rsidR="00C879F9" w:rsidRPr="00C879F9" w14:paraId="2DD1F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77CF" w14:textId="77777777" w:rsidR="00C879F9" w:rsidRPr="00C879F9" w:rsidRDefault="00C879F9" w:rsidP="00C879F9">
            <w:r w:rsidRPr="00C879F9">
              <w:t>7.1 Annual review of transparency statement</w:t>
            </w:r>
          </w:p>
        </w:tc>
        <w:tc>
          <w:tcPr>
            <w:tcW w:w="0" w:type="auto"/>
            <w:vAlign w:val="center"/>
            <w:hideMark/>
          </w:tcPr>
          <w:p w14:paraId="69B71EAE" w14:textId="77777777" w:rsidR="00C879F9" w:rsidRPr="00C879F9" w:rsidRDefault="00C879F9" w:rsidP="00C879F9">
            <w:r w:rsidRPr="00C879F9">
              <w:t>Update significant changes</w:t>
            </w:r>
          </w:p>
        </w:tc>
        <w:tc>
          <w:tcPr>
            <w:tcW w:w="0" w:type="auto"/>
            <w:vAlign w:val="center"/>
            <w:hideMark/>
          </w:tcPr>
          <w:p w14:paraId="3120FB4A" w14:textId="77777777" w:rsidR="00C879F9" w:rsidRPr="00C879F9" w:rsidRDefault="00C879F9" w:rsidP="00C879F9">
            <w:r w:rsidRPr="00C879F9">
              <w:t>AO / PM</w:t>
            </w:r>
          </w:p>
        </w:tc>
        <w:tc>
          <w:tcPr>
            <w:tcW w:w="0" w:type="auto"/>
            <w:vAlign w:val="center"/>
            <w:hideMark/>
          </w:tcPr>
          <w:p w14:paraId="595505F2" w14:textId="77777777" w:rsidR="00C879F9" w:rsidRPr="00C879F9" w:rsidRDefault="00C879F9" w:rsidP="00C879F9">
            <w:r w:rsidRPr="00C879F9">
              <w:t>Annually</w:t>
            </w:r>
          </w:p>
        </w:tc>
      </w:tr>
      <w:tr w:rsidR="00C879F9" w:rsidRPr="00C879F9" w14:paraId="12271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BFBD" w14:textId="77777777" w:rsidR="00C879F9" w:rsidRPr="00C879F9" w:rsidRDefault="00C879F9" w:rsidP="00C879F9">
            <w:r w:rsidRPr="00C879F9">
              <w:t>7.2 Annual maturity assessment</w:t>
            </w:r>
          </w:p>
        </w:tc>
        <w:tc>
          <w:tcPr>
            <w:tcW w:w="0" w:type="auto"/>
            <w:vAlign w:val="center"/>
            <w:hideMark/>
          </w:tcPr>
          <w:p w14:paraId="788E9C75" w14:textId="77777777" w:rsidR="00C879F9" w:rsidRPr="00C879F9" w:rsidRDefault="00C879F9" w:rsidP="00C879F9">
            <w:r w:rsidRPr="00C879F9">
              <w:t>Evaluate capability growth</w:t>
            </w:r>
          </w:p>
        </w:tc>
        <w:tc>
          <w:tcPr>
            <w:tcW w:w="0" w:type="auto"/>
            <w:vAlign w:val="center"/>
            <w:hideMark/>
          </w:tcPr>
          <w:p w14:paraId="12153CCD" w14:textId="77777777" w:rsidR="00C879F9" w:rsidRPr="00C879F9" w:rsidRDefault="00C879F9" w:rsidP="00C879F9">
            <w:r w:rsidRPr="00C879F9">
              <w:t>AO / PM</w:t>
            </w:r>
          </w:p>
        </w:tc>
        <w:tc>
          <w:tcPr>
            <w:tcW w:w="0" w:type="auto"/>
            <w:vAlign w:val="center"/>
            <w:hideMark/>
          </w:tcPr>
          <w:p w14:paraId="53CA4788" w14:textId="77777777" w:rsidR="00C879F9" w:rsidRPr="00C879F9" w:rsidRDefault="00C879F9" w:rsidP="00C879F9">
            <w:r w:rsidRPr="00C879F9">
              <w:t>Annually</w:t>
            </w:r>
          </w:p>
        </w:tc>
      </w:tr>
      <w:tr w:rsidR="00C879F9" w:rsidRPr="00C879F9" w14:paraId="5FDC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EAEE" w14:textId="77777777" w:rsidR="00C879F9" w:rsidRPr="00C879F9" w:rsidRDefault="00C879F9" w:rsidP="00C879F9">
            <w:r w:rsidRPr="00C879F9">
              <w:t>7.3 Review AI register</w:t>
            </w:r>
          </w:p>
        </w:tc>
        <w:tc>
          <w:tcPr>
            <w:tcW w:w="0" w:type="auto"/>
            <w:vAlign w:val="center"/>
            <w:hideMark/>
          </w:tcPr>
          <w:p w14:paraId="24205586" w14:textId="77777777" w:rsidR="00C879F9" w:rsidRPr="00C879F9" w:rsidRDefault="00C879F9" w:rsidP="00C879F9">
            <w:r w:rsidRPr="00C879F9">
              <w:t>Log new AI systems and retirements</w:t>
            </w:r>
          </w:p>
        </w:tc>
        <w:tc>
          <w:tcPr>
            <w:tcW w:w="0" w:type="auto"/>
            <w:vAlign w:val="center"/>
            <w:hideMark/>
          </w:tcPr>
          <w:p w14:paraId="077DBDD7" w14:textId="77777777" w:rsidR="00C879F9" w:rsidRPr="00C879F9" w:rsidRDefault="00C879F9" w:rsidP="00C879F9">
            <w:r w:rsidRPr="00C879F9">
              <w:t>PM / ICT</w:t>
            </w:r>
          </w:p>
        </w:tc>
        <w:tc>
          <w:tcPr>
            <w:tcW w:w="0" w:type="auto"/>
            <w:vAlign w:val="center"/>
            <w:hideMark/>
          </w:tcPr>
          <w:p w14:paraId="7DE89D02" w14:textId="77777777" w:rsidR="00C879F9" w:rsidRPr="00C879F9" w:rsidRDefault="00C879F9" w:rsidP="00C879F9">
            <w:r w:rsidRPr="00C879F9">
              <w:t>Quarterly</w:t>
            </w:r>
          </w:p>
        </w:tc>
      </w:tr>
      <w:tr w:rsidR="00C879F9" w:rsidRPr="00C879F9" w14:paraId="7E3B4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BFAD" w14:textId="77777777" w:rsidR="00C879F9" w:rsidRPr="00C879F9" w:rsidRDefault="00C879F9" w:rsidP="00C879F9">
            <w:r w:rsidRPr="00C879F9">
              <w:t>7.4 Participate in DTA AI forums</w:t>
            </w:r>
          </w:p>
        </w:tc>
        <w:tc>
          <w:tcPr>
            <w:tcW w:w="0" w:type="auto"/>
            <w:vAlign w:val="center"/>
            <w:hideMark/>
          </w:tcPr>
          <w:p w14:paraId="25A91921" w14:textId="77777777" w:rsidR="00C879F9" w:rsidRPr="00C879F9" w:rsidRDefault="00C879F9" w:rsidP="00C879F9">
            <w:r w:rsidRPr="00C879F9">
              <w:t>Agency representation</w:t>
            </w:r>
          </w:p>
        </w:tc>
        <w:tc>
          <w:tcPr>
            <w:tcW w:w="0" w:type="auto"/>
            <w:vAlign w:val="center"/>
            <w:hideMark/>
          </w:tcPr>
          <w:p w14:paraId="6335D330" w14:textId="77777777" w:rsidR="00C879F9" w:rsidRPr="00C879F9" w:rsidRDefault="00C879F9" w:rsidP="00C879F9">
            <w:r w:rsidRPr="00C879F9">
              <w:t>AO / Delegate</w:t>
            </w:r>
          </w:p>
        </w:tc>
        <w:tc>
          <w:tcPr>
            <w:tcW w:w="0" w:type="auto"/>
            <w:vAlign w:val="center"/>
            <w:hideMark/>
          </w:tcPr>
          <w:p w14:paraId="22F3CE3A" w14:textId="77777777" w:rsidR="00C879F9" w:rsidRPr="00C879F9" w:rsidRDefault="00C879F9" w:rsidP="00C879F9">
            <w:r w:rsidRPr="00C879F9">
              <w:t>Ongoing</w:t>
            </w:r>
          </w:p>
        </w:tc>
      </w:tr>
      <w:tr w:rsidR="00C879F9" w:rsidRPr="00C879F9" w14:paraId="25367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3AD6" w14:textId="77777777" w:rsidR="00C879F9" w:rsidRPr="00C879F9" w:rsidRDefault="00C879F9" w:rsidP="00C879F9">
            <w:r w:rsidRPr="00C879F9">
              <w:t>7.5 Engage with AI Assurance Framework pilot</w:t>
            </w:r>
          </w:p>
        </w:tc>
        <w:tc>
          <w:tcPr>
            <w:tcW w:w="0" w:type="auto"/>
            <w:vAlign w:val="center"/>
            <w:hideMark/>
          </w:tcPr>
          <w:p w14:paraId="7AED0AC4" w14:textId="77777777" w:rsidR="00C879F9" w:rsidRPr="00C879F9" w:rsidRDefault="00C879F9" w:rsidP="00C879F9">
            <w:r w:rsidRPr="00C879F9">
              <w:t>Where relevant</w:t>
            </w:r>
          </w:p>
        </w:tc>
        <w:tc>
          <w:tcPr>
            <w:tcW w:w="0" w:type="auto"/>
            <w:vAlign w:val="center"/>
            <w:hideMark/>
          </w:tcPr>
          <w:p w14:paraId="72C2F809" w14:textId="77777777" w:rsidR="00C879F9" w:rsidRPr="00C879F9" w:rsidRDefault="00C879F9" w:rsidP="00C879F9">
            <w:r w:rsidRPr="00C879F9">
              <w:t>AO / ICT / Risk</w:t>
            </w:r>
          </w:p>
        </w:tc>
        <w:tc>
          <w:tcPr>
            <w:tcW w:w="0" w:type="auto"/>
            <w:vAlign w:val="center"/>
            <w:hideMark/>
          </w:tcPr>
          <w:p w14:paraId="3CB274C5" w14:textId="77777777" w:rsidR="00C879F9" w:rsidRPr="00C879F9" w:rsidRDefault="00C879F9" w:rsidP="00C879F9">
            <w:r w:rsidRPr="00C879F9">
              <w:t>As needed</w:t>
            </w:r>
          </w:p>
        </w:tc>
      </w:tr>
    </w:tbl>
    <w:p w14:paraId="361A0CF0" w14:textId="77777777" w:rsidR="00C879F9" w:rsidRPr="00C879F9" w:rsidRDefault="00C879F9" w:rsidP="00C879F9">
      <w:r w:rsidRPr="00C879F9">
        <w:rPr>
          <w:b/>
          <w:bCs/>
        </w:rPr>
        <w:t>Milestone:</w:t>
      </w:r>
      <w:r w:rsidRPr="00C879F9">
        <w:t xml:space="preserve"> </w:t>
      </w:r>
      <w:r w:rsidRPr="00C879F9">
        <w:rPr>
          <w:i/>
          <w:iCs/>
        </w:rPr>
        <w:t>Agency maintains continuous compliance and improvement.</w:t>
      </w:r>
    </w:p>
    <w:p w14:paraId="206F2DC7" w14:textId="77777777" w:rsidR="00C879F9" w:rsidRPr="00C879F9" w:rsidRDefault="00C879F9" w:rsidP="00C879F9">
      <w:r w:rsidRPr="00C879F9">
        <w:pict w14:anchorId="4629CBA5">
          <v:rect id="_x0000_i1176" style="width:0;height:1.5pt" o:hralign="center" o:hrstd="t" o:hr="t" fillcolor="#a0a0a0" stroked="f"/>
        </w:pict>
      </w:r>
    </w:p>
    <w:p w14:paraId="0DED43D2" w14:textId="77777777" w:rsidR="00C879F9" w:rsidRPr="00C879F9" w:rsidRDefault="00C879F9" w:rsidP="00C879F9"/>
    <w:sectPr w:rsidR="00C879F9" w:rsidRPr="00C87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F36"/>
    <w:multiLevelType w:val="multilevel"/>
    <w:tmpl w:val="6C6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769F"/>
    <w:multiLevelType w:val="multilevel"/>
    <w:tmpl w:val="EF36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37C89"/>
    <w:multiLevelType w:val="multilevel"/>
    <w:tmpl w:val="F1F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A0F6F"/>
    <w:multiLevelType w:val="multilevel"/>
    <w:tmpl w:val="8FB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6791F"/>
    <w:multiLevelType w:val="multilevel"/>
    <w:tmpl w:val="C7C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56B6A"/>
    <w:multiLevelType w:val="multilevel"/>
    <w:tmpl w:val="0CB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80B89"/>
    <w:multiLevelType w:val="multilevel"/>
    <w:tmpl w:val="72B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B703F"/>
    <w:multiLevelType w:val="multilevel"/>
    <w:tmpl w:val="DBD6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E5FAF"/>
    <w:multiLevelType w:val="multilevel"/>
    <w:tmpl w:val="2BF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B2877"/>
    <w:multiLevelType w:val="multilevel"/>
    <w:tmpl w:val="1C9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25524"/>
    <w:multiLevelType w:val="multilevel"/>
    <w:tmpl w:val="34B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A3EA4"/>
    <w:multiLevelType w:val="multilevel"/>
    <w:tmpl w:val="D6FE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C098F"/>
    <w:multiLevelType w:val="multilevel"/>
    <w:tmpl w:val="D53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22BFE"/>
    <w:multiLevelType w:val="multilevel"/>
    <w:tmpl w:val="E9F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D4B03"/>
    <w:multiLevelType w:val="multilevel"/>
    <w:tmpl w:val="EBA6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27353">
    <w:abstractNumId w:val="13"/>
  </w:num>
  <w:num w:numId="2" w16cid:durableId="401951121">
    <w:abstractNumId w:val="8"/>
  </w:num>
  <w:num w:numId="3" w16cid:durableId="1487166568">
    <w:abstractNumId w:val="1"/>
  </w:num>
  <w:num w:numId="4" w16cid:durableId="299963516">
    <w:abstractNumId w:val="6"/>
  </w:num>
  <w:num w:numId="5" w16cid:durableId="184902173">
    <w:abstractNumId w:val="10"/>
  </w:num>
  <w:num w:numId="6" w16cid:durableId="1318221742">
    <w:abstractNumId w:val="7"/>
  </w:num>
  <w:num w:numId="7" w16cid:durableId="1012419281">
    <w:abstractNumId w:val="2"/>
  </w:num>
  <w:num w:numId="8" w16cid:durableId="1462729267">
    <w:abstractNumId w:val="0"/>
  </w:num>
  <w:num w:numId="9" w16cid:durableId="230042852">
    <w:abstractNumId w:val="9"/>
  </w:num>
  <w:num w:numId="10" w16cid:durableId="597642290">
    <w:abstractNumId w:val="12"/>
  </w:num>
  <w:num w:numId="11" w16cid:durableId="771900374">
    <w:abstractNumId w:val="11"/>
  </w:num>
  <w:num w:numId="12" w16cid:durableId="2074690764">
    <w:abstractNumId w:val="3"/>
  </w:num>
  <w:num w:numId="13" w16cid:durableId="1369994205">
    <w:abstractNumId w:val="14"/>
  </w:num>
  <w:num w:numId="14" w16cid:durableId="1783181546">
    <w:abstractNumId w:val="4"/>
  </w:num>
  <w:num w:numId="15" w16cid:durableId="165366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F9"/>
    <w:rsid w:val="00804D0D"/>
    <w:rsid w:val="00965AF8"/>
    <w:rsid w:val="00C8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E1A5D"/>
  <w15:chartTrackingRefBased/>
  <w15:docId w15:val="{F2CD383C-537E-40D5-9663-75C0A488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9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9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i@dta.gov.au" TargetMode="External"/><Relationship Id="rId18" Type="http://schemas.openxmlformats.org/officeDocument/2006/relationships/hyperlink" Target="https://www.digital.gov.au/policy/ai/policy?utm_source=chatgpt.com" TargetMode="External"/><Relationship Id="rId26" Type="http://schemas.openxmlformats.org/officeDocument/2006/relationships/hyperlink" Target="https://www.digital.gov.au/policy/ai/transparency-statements?utm_source=chatgpt.com" TargetMode="External"/><Relationship Id="rId39" Type="http://schemas.openxmlformats.org/officeDocument/2006/relationships/hyperlink" Target="https://www.digital.gov.au/sites/default/files/documents/2025-08/Australian%20Government%20AI%20technical%20standard.pdf?utm_source=chatgpt.com" TargetMode="External"/><Relationship Id="rId21" Type="http://schemas.openxmlformats.org/officeDocument/2006/relationships/hyperlink" Target="https://www.digital.gov.au/policy/ai/resources/use-classification?utm_source=chatgpt.com" TargetMode="External"/><Relationship Id="rId34" Type="http://schemas.openxmlformats.org/officeDocument/2006/relationships/hyperlink" Target="https://www.digital.gov.au/sites/default/files/documents/2025-08/Australian%20Government%20AI%20technical%20standard.pdf?utm_source=chatgpt.com" TargetMode="External"/><Relationship Id="rId42" Type="http://schemas.openxmlformats.org/officeDocument/2006/relationships/hyperlink" Target="https://www.digital.gov.au/policy/ai/evolve-and-integrate?utm_source=chatgpt.com" TargetMode="External"/><Relationship Id="rId47" Type="http://schemas.openxmlformats.org/officeDocument/2006/relationships/hyperlink" Target="https://www.digital.gov.au/sites/default/files/documents/2024-08/Policy%20for%20the%20responsible%20use%20of%20AI%20in%20government%20v1.1.pdf?utm_source=chatgpt.com" TargetMode="External"/><Relationship Id="rId50" Type="http://schemas.openxmlformats.org/officeDocument/2006/relationships/hyperlink" Target="mailto:ai@dta.gov.au" TargetMode="External"/><Relationship Id="rId7" Type="http://schemas.openxmlformats.org/officeDocument/2006/relationships/hyperlink" Target="https://www.digital.gov.au/policy/ai/accountable-official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gital.gov.au/policy/ai/enable-and-prepare?utm_source=chatgpt.com" TargetMode="External"/><Relationship Id="rId29" Type="http://schemas.openxmlformats.org/officeDocument/2006/relationships/hyperlink" Target="mailto:ai@dta.gov.au" TargetMode="External"/><Relationship Id="rId11" Type="http://schemas.openxmlformats.org/officeDocument/2006/relationships/hyperlink" Target="https://www.digital.gov.au/policy/ai/accountable-officials?utm_source=chatgpt.com" TargetMode="External"/><Relationship Id="rId24" Type="http://schemas.openxmlformats.org/officeDocument/2006/relationships/hyperlink" Target="https://www.digital.gov.au/sites/default/files/documents/2024-08/Policy%20for%20the%20responsible%20use%20of%20AI%20in%20government%20v1.1.pdf?utm_source=chatgpt.com" TargetMode="External"/><Relationship Id="rId32" Type="http://schemas.openxmlformats.org/officeDocument/2006/relationships/hyperlink" Target="https://www.digital.gov.au/sites/default/files/documents/2025-08/Australian%20Government%20AI%20technical%20standard.pdf?utm_source=chatgpt.com" TargetMode="External"/><Relationship Id="rId37" Type="http://schemas.openxmlformats.org/officeDocument/2006/relationships/hyperlink" Target="https://www.digital.gov.au/sites/default/files/documents/2025-08/Australian%20Government%20AI%20technical%20standard.pdf?utm_source=chatgpt.com" TargetMode="External"/><Relationship Id="rId40" Type="http://schemas.openxmlformats.org/officeDocument/2006/relationships/hyperlink" Target="https://www.digital.gov.au/policy/ai/policy" TargetMode="External"/><Relationship Id="rId45" Type="http://schemas.openxmlformats.org/officeDocument/2006/relationships/hyperlink" Target="https://www.digital.gov.au/policy/ai/engage-responsibly?utm_source=chatgpt.com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digital.gov.au/policy/ai/accountable-officials?utm_source=chatgpt.com" TargetMode="External"/><Relationship Id="rId10" Type="http://schemas.openxmlformats.org/officeDocument/2006/relationships/hyperlink" Target="https://www.digital.gov.au/policy/ai/accountable-officials?utm_source=chatgpt.com" TargetMode="External"/><Relationship Id="rId19" Type="http://schemas.openxmlformats.org/officeDocument/2006/relationships/hyperlink" Target="https://www.digital.gov.au/policy/ai/transparency-statements?utm_source=chatgpt.com" TargetMode="External"/><Relationship Id="rId31" Type="http://schemas.openxmlformats.org/officeDocument/2006/relationships/hyperlink" Target="https://www.digital.gov.au/policy/ai/AI-technical-standard?utm_source=chatgpt.com" TargetMode="External"/><Relationship Id="rId44" Type="http://schemas.openxmlformats.org/officeDocument/2006/relationships/hyperlink" Target="https://www.digital.gov.au/policy/ai/evolve-and-integrate?utm_source=chatgpt.com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igital.gov.au/policy/ai/accountable-officials?utm_source=chatgpt.com" TargetMode="External"/><Relationship Id="rId14" Type="http://schemas.openxmlformats.org/officeDocument/2006/relationships/hyperlink" Target="https://www.digital.gov.au/policy/ai/enable-and-prepare?utm_source=chatgpt.com" TargetMode="External"/><Relationship Id="rId22" Type="http://schemas.openxmlformats.org/officeDocument/2006/relationships/hyperlink" Target="https://www.digital.gov.au/policy/ai/transparency-statements?utm_source=chatgpt.com" TargetMode="External"/><Relationship Id="rId27" Type="http://schemas.openxmlformats.org/officeDocument/2006/relationships/hyperlink" Target="https://www.digital.gov.au/sites/default/files/documents/2024-08/Standard%20for%20AI%20transparency%20statements%20v1.1.pdf?utm_source=chatgpt.com" TargetMode="External"/><Relationship Id="rId30" Type="http://schemas.openxmlformats.org/officeDocument/2006/relationships/hyperlink" Target="https://www.digital.gov.au/policy/ai/accountable-officials?utm_source=chatgpt.com" TargetMode="External"/><Relationship Id="rId35" Type="http://schemas.openxmlformats.org/officeDocument/2006/relationships/hyperlink" Target="https://www.digital.gov.au/sites/default/files/documents/2025-08/Australian%20Government%20AI%20technical%20standard.pdf?utm_source=chatgpt.com" TargetMode="External"/><Relationship Id="rId43" Type="http://schemas.openxmlformats.org/officeDocument/2006/relationships/hyperlink" Target="https://www.digital.gov.au/policy/ai/evolve-and-integrate?utm_source=chatgpt.com" TargetMode="External"/><Relationship Id="rId48" Type="http://schemas.openxmlformats.org/officeDocument/2006/relationships/hyperlink" Target="mailto:ai@dta.gov.au" TargetMode="External"/><Relationship Id="rId8" Type="http://schemas.openxmlformats.org/officeDocument/2006/relationships/hyperlink" Target="https://www.digital.gov.au/policy/ai/accountable-officials?utm_source=chatgpt.com" TargetMode="External"/><Relationship Id="rId51" Type="http://schemas.openxmlformats.org/officeDocument/2006/relationships/hyperlink" Target="mailto:ai@dta.gov.a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igital.gov.au/policy/ai/accountable-officials?utm_source=chatgpt.com" TargetMode="External"/><Relationship Id="rId17" Type="http://schemas.openxmlformats.org/officeDocument/2006/relationships/hyperlink" Target="https://www.digital.gov.au/sites/default/files/documents/2024-08/Policy%20for%20the%20responsible%20use%20of%20AI%20in%20government%20v1.1.pdf?utm_source=chatgpt.com" TargetMode="External"/><Relationship Id="rId25" Type="http://schemas.openxmlformats.org/officeDocument/2006/relationships/hyperlink" Target="https://www.digital.gov.au/policy/ai/transparency-statements?utm_source=chatgpt.com" TargetMode="External"/><Relationship Id="rId33" Type="http://schemas.openxmlformats.org/officeDocument/2006/relationships/hyperlink" Target="https://www.digital.gov.au/sites/default/files/documents/2025-08/Australian%20Government%20AI%20technical%20standard.pdf?utm_source=chatgpt.com" TargetMode="External"/><Relationship Id="rId38" Type="http://schemas.openxmlformats.org/officeDocument/2006/relationships/hyperlink" Target="https://www.digital.gov.au/sites/default/files/documents/2025-08/Australian%20Government%20AI%20technical%20standard.pdf?utm_source=chatgpt.com" TargetMode="External"/><Relationship Id="rId46" Type="http://schemas.openxmlformats.org/officeDocument/2006/relationships/hyperlink" Target="https://www.digital.gov.au/policy/ai/engage-responsibly?utm_source=chatgpt.com" TargetMode="External"/><Relationship Id="rId20" Type="http://schemas.openxmlformats.org/officeDocument/2006/relationships/hyperlink" Target="https://www.digital.gov.au/policy/ai/transparency-statements?utm_source=chatgpt.com" TargetMode="External"/><Relationship Id="rId41" Type="http://schemas.openxmlformats.org/officeDocument/2006/relationships/hyperlink" Target="https://www.digital.gov.au/policy/ai/AI-technical-standard/ai-technical-standard-statement-28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igital.gov.au/policy/ai/policy?utm_source=chatgpt.com" TargetMode="External"/><Relationship Id="rId15" Type="http://schemas.openxmlformats.org/officeDocument/2006/relationships/hyperlink" Target="https://www.digital.gov.au/policy/ai/enable-and-prepare?utm_source=chatgpt.com" TargetMode="External"/><Relationship Id="rId23" Type="http://schemas.openxmlformats.org/officeDocument/2006/relationships/hyperlink" Target="https://www.digital.gov.au/policy/ai/engage-responsibly?utm_source=chatgpt.com" TargetMode="External"/><Relationship Id="rId28" Type="http://schemas.openxmlformats.org/officeDocument/2006/relationships/hyperlink" Target="https://www.digital.gov.au/policy/ai/transparency-statements?utm_source=chatgpt.com" TargetMode="External"/><Relationship Id="rId36" Type="http://schemas.openxmlformats.org/officeDocument/2006/relationships/hyperlink" Target="https://www.digital.gov.au/sites/default/files/documents/2025-08/Australian%20Government%20AI%20technical%20standard.pdf?utm_source=chatgpt.com" TargetMode="External"/><Relationship Id="rId49" Type="http://schemas.openxmlformats.org/officeDocument/2006/relationships/hyperlink" Target="mailto:ai@dta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2977</Words>
  <Characters>16969</Characters>
  <Application>Microsoft Office Word</Application>
  <DocSecurity>0</DocSecurity>
  <Lines>141</Lines>
  <Paragraphs>39</Paragraphs>
  <ScaleCrop>false</ScaleCrop>
  <Company/>
  <LinksUpToDate>false</LinksUpToDate>
  <CharactersWithSpaces>19907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Ruddy</dc:creator>
  <cp:keywords/>
  <dc:description/>
  <cp:lastModifiedBy>Bernadette Ruddy</cp:lastModifiedBy>
  <cp:revision>2</cp:revision>
  <dcterms:created xsi:type="dcterms:W3CDTF">2025-11-25T04:14:00Z</dcterms:created>
  <dcterms:modified xsi:type="dcterms:W3CDTF">2025-11-25T04:21:00Z</dcterms:modified>
</cp:coreProperties>
</file>